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54"/>
        <w:ind w:left="996" w:right="984" w:firstLine="0"/>
        <w:jc w:val="center"/>
        <w:rPr>
          <w:rFonts w:ascii="Arial Black"/>
          <w:sz w:val="80"/>
        </w:rPr>
      </w:pPr>
      <w:r>
        <w:rPr>
          <w:rFonts w:ascii="Arial Black"/>
          <w:color w:val="F47920"/>
          <w:w w:val="85"/>
          <w:sz w:val="80"/>
        </w:rPr>
        <w:t>Oklahoma</w:t>
      </w:r>
    </w:p>
    <w:p>
      <w:pPr>
        <w:pStyle w:val="BodyText"/>
        <w:spacing w:before="9"/>
        <w:rPr>
          <w:rFonts w:ascii="Arial Black"/>
          <w:sz w:val="27"/>
        </w:rPr>
      </w:pPr>
    </w:p>
    <w:p>
      <w:pPr>
        <w:spacing w:before="96"/>
        <w:ind w:left="995" w:right="1062" w:firstLine="0"/>
        <w:jc w:val="center"/>
        <w:rPr>
          <w:sz w:val="20"/>
        </w:rPr>
      </w:pPr>
      <w:r>
        <w:rPr>
          <w:b/>
          <w:color w:val="534F4C"/>
          <w:sz w:val="20"/>
        </w:rPr>
        <w:t>Medicaid Program:</w:t>
      </w:r>
      <w:r>
        <w:rPr>
          <w:b/>
          <w:color w:val="534F4C"/>
          <w:spacing w:val="-22"/>
          <w:sz w:val="20"/>
        </w:rPr>
        <w:t> </w:t>
      </w:r>
      <w:r>
        <w:rPr>
          <w:color w:val="786D6A"/>
          <w:sz w:val="20"/>
        </w:rPr>
        <w:t>SoonerCare</w:t>
      </w:r>
    </w:p>
    <w:p>
      <w:pPr>
        <w:spacing w:before="120"/>
        <w:ind w:left="996" w:right="1061" w:firstLine="0"/>
        <w:jc w:val="center"/>
        <w:rPr>
          <w:sz w:val="20"/>
        </w:rPr>
      </w:pPr>
      <w:r>
        <w:rPr>
          <w:b/>
          <w:color w:val="534F4C"/>
          <w:sz w:val="20"/>
        </w:rPr>
        <w:t>Program Administrator: </w:t>
      </w:r>
      <w:r>
        <w:rPr>
          <w:color w:val="786D6A"/>
          <w:sz w:val="20"/>
        </w:rPr>
        <w:t>Oklahoma Health Care Authority</w:t>
      </w:r>
    </w:p>
    <w:p>
      <w:pPr>
        <w:spacing w:before="101"/>
        <w:ind w:left="996" w:right="1062" w:firstLine="0"/>
        <w:jc w:val="center"/>
        <w:rPr>
          <w:sz w:val="22"/>
        </w:rPr>
      </w:pPr>
      <w:r>
        <w:rPr>
          <w:b/>
          <w:color w:val="534F4C"/>
          <w:sz w:val="20"/>
        </w:rPr>
        <w:t>Regional Telehealth Resource Center: </w:t>
      </w:r>
      <w:r>
        <w:rPr>
          <w:color w:val="786D6A"/>
          <w:sz w:val="20"/>
        </w:rPr>
        <w:t>Heartland Telehealth Resource Center </w:t>
      </w:r>
      <w:hyperlink r:id="rId6">
        <w:r>
          <w:rPr>
            <w:color w:val="F47920"/>
            <w:sz w:val="22"/>
            <w:u w:val="single" w:color="F47920"/>
          </w:rPr>
          <w:t>www.heartlandtrc.org</w:t>
        </w:r>
      </w:hyperlink>
    </w:p>
    <w:p>
      <w:pPr>
        <w:pStyle w:val="BodyText"/>
        <w:rPr>
          <w:sz w:val="20"/>
        </w:rPr>
      </w:pPr>
    </w:p>
    <w:p>
      <w:pPr>
        <w:pStyle w:val="BodyText"/>
        <w:spacing w:before="2"/>
        <w:rPr>
          <w:sz w:val="18"/>
        </w:rPr>
      </w:pPr>
    </w:p>
    <w:p>
      <w:pPr>
        <w:pStyle w:val="Heading1"/>
        <w:spacing w:before="126"/>
        <w:ind w:left="982"/>
      </w:pPr>
      <w:r>
        <w:rPr>
          <w:color w:val="534F4C"/>
          <w:w w:val="80"/>
        </w:rPr>
        <w:t>Oklahoma Policy At-a-Glance</w:t>
      </w:r>
    </w:p>
    <w:p>
      <w:pPr>
        <w:pStyle w:val="BodyText"/>
        <w:spacing w:before="7"/>
        <w:rPr>
          <w:rFonts w:ascii="Arial Black"/>
          <w:sz w:val="5"/>
        </w:rPr>
      </w:pPr>
    </w:p>
    <w:tbl>
      <w:tblPr>
        <w:tblW w:w="0" w:type="auto"/>
        <w:jc w:val="left"/>
        <w:tblInd w:w="166" w:type="dxa"/>
        <w:tblBorders>
          <w:top w:val="single" w:sz="24" w:space="0" w:color="D5CFCD"/>
          <w:left w:val="single" w:sz="24" w:space="0" w:color="D5CFCD"/>
          <w:bottom w:val="single" w:sz="24" w:space="0" w:color="D5CFCD"/>
          <w:right w:val="single" w:sz="24" w:space="0" w:color="D5CFCD"/>
          <w:insideH w:val="single" w:sz="24" w:space="0" w:color="D5CFCD"/>
          <w:insideV w:val="single" w:sz="24" w:space="0" w:color="D5CFCD"/>
        </w:tblBorders>
        <w:tblLayout w:type="fixed"/>
        <w:tblCellMar>
          <w:top w:w="0" w:type="dxa"/>
          <w:left w:w="0" w:type="dxa"/>
          <w:bottom w:w="0" w:type="dxa"/>
          <w:right w:w="0" w:type="dxa"/>
        </w:tblCellMar>
        <w:tblLook w:val="01E0"/>
      </w:tblPr>
      <w:tblGrid>
        <w:gridCol w:w="1540"/>
        <w:gridCol w:w="1540"/>
        <w:gridCol w:w="1540"/>
        <w:gridCol w:w="1540"/>
        <w:gridCol w:w="1540"/>
        <w:gridCol w:w="1540"/>
        <w:gridCol w:w="1540"/>
      </w:tblGrid>
      <w:tr>
        <w:trPr>
          <w:trHeight w:val="338" w:hRule="atLeast"/>
        </w:trPr>
        <w:tc>
          <w:tcPr>
            <w:tcW w:w="4620" w:type="dxa"/>
            <w:gridSpan w:val="3"/>
            <w:tcBorders>
              <w:left w:val="single" w:sz="24" w:space="0" w:color="FFFFFF"/>
              <w:bottom w:val="single" w:sz="8" w:space="0" w:color="FFFFFF"/>
              <w:right w:val="single" w:sz="8" w:space="0" w:color="FFFFFF"/>
            </w:tcBorders>
            <w:shd w:val="clear" w:color="auto" w:fill="F1EFED"/>
          </w:tcPr>
          <w:p>
            <w:pPr>
              <w:pStyle w:val="TableParagraph"/>
              <w:spacing w:before="79"/>
              <w:ind w:left="1343"/>
              <w:rPr>
                <w:b/>
                <w:sz w:val="14"/>
              </w:rPr>
            </w:pPr>
            <w:r>
              <w:rPr>
                <w:b/>
                <w:color w:val="231F20"/>
                <w:sz w:val="14"/>
              </w:rPr>
              <w:t>MEDICAID REIMBURSEMENT</w:t>
            </w:r>
          </w:p>
        </w:tc>
        <w:tc>
          <w:tcPr>
            <w:tcW w:w="3080" w:type="dxa"/>
            <w:gridSpan w:val="2"/>
            <w:tcBorders>
              <w:left w:val="single" w:sz="8" w:space="0" w:color="FFFFFF"/>
              <w:bottom w:val="single" w:sz="8" w:space="0" w:color="FFFFFF"/>
              <w:right w:val="single" w:sz="8" w:space="0" w:color="FFFFFF"/>
            </w:tcBorders>
            <w:shd w:val="clear" w:color="auto" w:fill="F1EFED"/>
          </w:tcPr>
          <w:p>
            <w:pPr>
              <w:pStyle w:val="TableParagraph"/>
              <w:spacing w:before="79"/>
              <w:ind w:left="857"/>
              <w:rPr>
                <w:b/>
                <w:sz w:val="14"/>
              </w:rPr>
            </w:pPr>
            <w:r>
              <w:rPr>
                <w:b/>
                <w:color w:val="231F20"/>
                <w:sz w:val="14"/>
              </w:rPr>
              <w:t>PRIVATE PAYER LAW</w:t>
            </w:r>
          </w:p>
        </w:tc>
        <w:tc>
          <w:tcPr>
            <w:tcW w:w="3080" w:type="dxa"/>
            <w:gridSpan w:val="2"/>
            <w:tcBorders>
              <w:left w:val="single" w:sz="8" w:space="0" w:color="FFFFFF"/>
              <w:bottom w:val="single" w:sz="8" w:space="0" w:color="FFFFFF"/>
              <w:right w:val="single" w:sz="24" w:space="0" w:color="FFFFFF"/>
            </w:tcBorders>
            <w:shd w:val="clear" w:color="auto" w:fill="F1EFED"/>
          </w:tcPr>
          <w:p>
            <w:pPr>
              <w:pStyle w:val="TableParagraph"/>
              <w:spacing w:before="79"/>
              <w:ind w:left="462"/>
              <w:rPr>
                <w:b/>
                <w:sz w:val="14"/>
              </w:rPr>
            </w:pPr>
            <w:r>
              <w:rPr>
                <w:b/>
                <w:color w:val="231F20"/>
                <w:sz w:val="14"/>
              </w:rPr>
              <w:t>PROFESSIONAL REQUIREMENTS</w:t>
            </w:r>
          </w:p>
        </w:tc>
      </w:tr>
      <w:tr>
        <w:trPr>
          <w:trHeight w:val="373" w:hRule="atLeast"/>
        </w:trPr>
        <w:tc>
          <w:tcPr>
            <w:tcW w:w="1540" w:type="dxa"/>
            <w:tcBorders>
              <w:top w:val="single" w:sz="8" w:space="0" w:color="FFFFFF"/>
              <w:left w:val="single" w:sz="24" w:space="0" w:color="FFFFFF"/>
              <w:bottom w:val="single" w:sz="8" w:space="0" w:color="FFFFFF"/>
              <w:right w:val="single" w:sz="8" w:space="0" w:color="FFFFFF"/>
            </w:tcBorders>
            <w:shd w:val="clear" w:color="auto" w:fill="E1DDDB"/>
          </w:tcPr>
          <w:p>
            <w:pPr>
              <w:pStyle w:val="TableParagraph"/>
              <w:spacing w:before="116"/>
              <w:ind w:left="445"/>
              <w:rPr>
                <w:rFonts w:ascii="Lucida Sans"/>
                <w:sz w:val="12"/>
              </w:rPr>
            </w:pPr>
            <w:r>
              <w:rPr>
                <w:rFonts w:ascii="Lucida Sans"/>
                <w:color w:val="231F20"/>
                <w:sz w:val="12"/>
              </w:rPr>
              <w:t>LIVE VIDEO</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6"/>
              <w:ind w:left="134"/>
              <w:rPr>
                <w:rFonts w:ascii="Lucida Sans"/>
                <w:sz w:val="12"/>
              </w:rPr>
            </w:pPr>
            <w:r>
              <w:rPr>
                <w:rFonts w:ascii="Lucida Sans"/>
                <w:color w:val="231F20"/>
                <w:sz w:val="12"/>
              </w:rPr>
              <w:t>STORE-AND-FORWARD</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line="244" w:lineRule="auto" w:before="44"/>
              <w:ind w:left="403" w:right="212" w:hanging="121"/>
              <w:rPr>
                <w:rFonts w:ascii="Lucida Sans"/>
                <w:sz w:val="12"/>
              </w:rPr>
            </w:pPr>
            <w:r>
              <w:rPr>
                <w:rFonts w:ascii="Lucida Sans"/>
                <w:color w:val="231F20"/>
                <w:sz w:val="12"/>
              </w:rPr>
              <w:t>REMOTE PATIENT MONITORING</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6"/>
              <w:ind w:left="436"/>
              <w:rPr>
                <w:rFonts w:ascii="Lucida Sans"/>
                <w:sz w:val="12"/>
              </w:rPr>
            </w:pPr>
            <w:r>
              <w:rPr>
                <w:rFonts w:ascii="Lucida Sans"/>
                <w:color w:val="231F20"/>
                <w:sz w:val="12"/>
              </w:rPr>
              <w:t>LAW EXISTS</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116"/>
              <w:ind w:left="281"/>
              <w:rPr>
                <w:rFonts w:ascii="Lucida Sans"/>
                <w:sz w:val="12"/>
              </w:rPr>
            </w:pPr>
            <w:r>
              <w:rPr>
                <w:rFonts w:ascii="Lucida Sans"/>
                <w:color w:val="231F20"/>
                <w:sz w:val="12"/>
              </w:rPr>
              <w:t>PAYMENT PARITY</w:t>
            </w:r>
          </w:p>
        </w:tc>
        <w:tc>
          <w:tcPr>
            <w:tcW w:w="1540" w:type="dxa"/>
            <w:tcBorders>
              <w:top w:val="single" w:sz="8" w:space="0" w:color="FFFFFF"/>
              <w:left w:val="single" w:sz="8" w:space="0" w:color="FFFFFF"/>
              <w:bottom w:val="single" w:sz="8" w:space="0" w:color="FFFFFF"/>
              <w:right w:val="single" w:sz="8" w:space="0" w:color="FFFFFF"/>
            </w:tcBorders>
            <w:shd w:val="clear" w:color="auto" w:fill="E1DDDB"/>
          </w:tcPr>
          <w:p>
            <w:pPr>
              <w:pStyle w:val="TableParagraph"/>
              <w:spacing w:before="46"/>
              <w:ind w:left="499" w:hanging="27"/>
              <w:rPr>
                <w:sz w:val="12"/>
              </w:rPr>
            </w:pPr>
            <w:r>
              <w:rPr>
                <w:color w:val="231F20"/>
                <w:sz w:val="12"/>
              </w:rPr>
              <w:t>LICENSING COMPACT</w:t>
            </w:r>
          </w:p>
        </w:tc>
        <w:tc>
          <w:tcPr>
            <w:tcW w:w="1540" w:type="dxa"/>
            <w:tcBorders>
              <w:top w:val="single" w:sz="8" w:space="0" w:color="FFFFFF"/>
              <w:left w:val="single" w:sz="8" w:space="0" w:color="FFFFFF"/>
              <w:bottom w:val="single" w:sz="8" w:space="0" w:color="FFFFFF"/>
              <w:right w:val="single" w:sz="24" w:space="0" w:color="FFFFFF"/>
            </w:tcBorders>
            <w:shd w:val="clear" w:color="auto" w:fill="E1DDDB"/>
          </w:tcPr>
          <w:p>
            <w:pPr>
              <w:pStyle w:val="TableParagraph"/>
              <w:spacing w:line="244" w:lineRule="auto" w:before="44"/>
              <w:ind w:left="365" w:firstLine="141"/>
              <w:rPr>
                <w:rFonts w:ascii="Lucida Sans"/>
                <w:sz w:val="12"/>
              </w:rPr>
            </w:pPr>
            <w:r>
              <w:rPr>
                <w:rFonts w:ascii="Lucida Sans"/>
                <w:color w:val="231F20"/>
                <w:sz w:val="12"/>
              </w:rPr>
              <w:t>CONSENT </w:t>
            </w:r>
            <w:r>
              <w:rPr>
                <w:rFonts w:ascii="Lucida Sans"/>
                <w:color w:val="231F20"/>
                <w:w w:val="95"/>
                <w:sz w:val="12"/>
              </w:rPr>
              <w:t>REQUIREMENT</w:t>
            </w:r>
          </w:p>
        </w:tc>
      </w:tr>
      <w:tr>
        <w:trPr>
          <w:trHeight w:val="354" w:hRule="atLeast"/>
        </w:trPr>
        <w:tc>
          <w:tcPr>
            <w:tcW w:w="1540" w:type="dxa"/>
            <w:tcBorders>
              <w:top w:val="single" w:sz="8" w:space="0" w:color="FFFFFF"/>
              <w:left w:val="single" w:sz="24" w:space="0" w:color="FFFFFF"/>
              <w:bottom w:val="single" w:sz="24" w:space="0" w:color="DCD7D4"/>
              <w:right w:val="single" w:sz="8" w:space="0" w:color="FFFFFF"/>
            </w:tcBorders>
            <w:shd w:val="clear" w:color="auto" w:fill="EEEBEA"/>
          </w:tcPr>
          <w:p>
            <w:pPr>
              <w:pStyle w:val="TableParagraph"/>
              <w:spacing w:before="11"/>
              <w:rPr>
                <w:rFonts w:ascii="Arial Black"/>
                <w:sz w:val="6"/>
              </w:rPr>
            </w:pPr>
          </w:p>
          <w:p>
            <w:pPr>
              <w:pStyle w:val="TableParagraph"/>
              <w:spacing w:line="180" w:lineRule="exact"/>
              <w:ind w:left="714"/>
              <w:rPr>
                <w:rFonts w:ascii="Arial Black"/>
                <w:sz w:val="18"/>
              </w:rPr>
            </w:pPr>
            <w:r>
              <w:rPr>
                <w:rFonts w:ascii="Arial Black"/>
                <w:position w:val="-3"/>
                <w:sz w:val="18"/>
              </w:rPr>
              <w:drawing>
                <wp:inline distT="0" distB="0" distL="0" distR="0">
                  <wp:extent cx="114300" cy="114300"/>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12"/>
              <w:rPr>
                <w:rFonts w:ascii="Arial Black"/>
                <w:sz w:val="6"/>
              </w:rPr>
            </w:pPr>
          </w:p>
          <w:p>
            <w:pPr>
              <w:pStyle w:val="TableParagraph"/>
              <w:spacing w:line="180" w:lineRule="exact"/>
              <w:ind w:left="699"/>
              <w:rPr>
                <w:rFonts w:ascii="Arial Black"/>
                <w:sz w:val="18"/>
              </w:rPr>
            </w:pPr>
            <w:r>
              <w:rPr>
                <w:rFonts w:ascii="Arial Black"/>
                <w:position w:val="-3"/>
                <w:sz w:val="18"/>
              </w:rPr>
              <w:drawing>
                <wp:inline distT="0" distB="0" distL="0" distR="0">
                  <wp:extent cx="114300" cy="114300"/>
                  <wp:effectExtent l="0" t="0" r="0" b="0"/>
                  <wp:docPr id="5" name="image3.png"/>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80" w:lineRule="exact"/>
              <w:ind w:left="669"/>
              <w:rPr>
                <w:rFonts w:ascii="Arial Black"/>
                <w:sz w:val="18"/>
              </w:rPr>
            </w:pPr>
            <w:r>
              <w:rPr>
                <w:rFonts w:ascii="Arial Black"/>
                <w:position w:val="-3"/>
                <w:sz w:val="18"/>
              </w:rPr>
              <w:drawing>
                <wp:inline distT="0" distB="0" distL="0" distR="0">
                  <wp:extent cx="114300" cy="114300"/>
                  <wp:effectExtent l="0" t="0" r="0" b="0"/>
                  <wp:docPr id="7" name="image3.png"/>
                  <wp:cNvGraphicFramePr>
                    <a:graphicFrameLocks noChangeAspect="1"/>
                  </wp:cNvGraphicFramePr>
                  <a:graphic>
                    <a:graphicData uri="http://schemas.openxmlformats.org/drawingml/2006/picture">
                      <pic:pic>
                        <pic:nvPicPr>
                          <pic:cNvPr id="8" name="image3.png"/>
                          <pic:cNvPicPr/>
                        </pic:nvPicPr>
                        <pic:blipFill>
                          <a:blip r:embed="rId8"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80" w:lineRule="exact"/>
              <w:ind w:left="680"/>
              <w:rPr>
                <w:rFonts w:ascii="Arial Black"/>
                <w:sz w:val="18"/>
              </w:rPr>
            </w:pPr>
            <w:r>
              <w:rPr>
                <w:rFonts w:ascii="Arial Black"/>
                <w:position w:val="-3"/>
                <w:sz w:val="18"/>
              </w:rPr>
              <w:drawing>
                <wp:inline distT="0" distB="0" distL="0" distR="0">
                  <wp:extent cx="114300" cy="114300"/>
                  <wp:effectExtent l="0" t="0" r="0" b="0"/>
                  <wp:docPr id="9" name="image4.png"/>
                  <wp:cNvGraphicFramePr>
                    <a:graphicFrameLocks noChangeAspect="1"/>
                  </wp:cNvGraphicFramePr>
                  <a:graphic>
                    <a:graphicData uri="http://schemas.openxmlformats.org/drawingml/2006/picture">
                      <pic:pic>
                        <pic:nvPicPr>
                          <pic:cNvPr id="10" name="image4.png"/>
                          <pic:cNvPicPr/>
                        </pic:nvPicPr>
                        <pic:blipFill>
                          <a:blip r:embed="rId9"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8"/>
              <w:rPr>
                <w:rFonts w:ascii="Arial Black"/>
                <w:sz w:val="6"/>
              </w:rPr>
            </w:pPr>
          </w:p>
          <w:p>
            <w:pPr>
              <w:pStyle w:val="TableParagraph"/>
              <w:spacing w:line="180" w:lineRule="exact"/>
              <w:ind w:left="706"/>
              <w:rPr>
                <w:rFonts w:ascii="Arial Black"/>
                <w:sz w:val="18"/>
              </w:rPr>
            </w:pPr>
            <w:r>
              <w:rPr>
                <w:rFonts w:ascii="Arial Black"/>
                <w:position w:val="-3"/>
                <w:sz w:val="18"/>
              </w:rPr>
              <w:drawing>
                <wp:inline distT="0" distB="0" distL="0" distR="0">
                  <wp:extent cx="114300" cy="114300"/>
                  <wp:effectExtent l="0" t="0" r="0" b="0"/>
                  <wp:docPr id="11" name="image3.png"/>
                  <wp:cNvGraphicFramePr>
                    <a:graphicFrameLocks noChangeAspect="1"/>
                  </wp:cNvGraphicFramePr>
                  <a:graphic>
                    <a:graphicData uri="http://schemas.openxmlformats.org/drawingml/2006/picture">
                      <pic:pic>
                        <pic:nvPicPr>
                          <pic:cNvPr id="12" name="image3.png"/>
                          <pic:cNvPicPr/>
                        </pic:nvPicPr>
                        <pic:blipFill>
                          <a:blip r:embed="rId8" cstate="print"/>
                          <a:stretch>
                            <a:fillRect/>
                          </a:stretch>
                        </pic:blipFill>
                        <pic:spPr>
                          <a:xfrm>
                            <a:off x="0" y="0"/>
                            <a:ext cx="114300" cy="114300"/>
                          </a:xfrm>
                          <a:prstGeom prst="rect">
                            <a:avLst/>
                          </a:prstGeom>
                        </pic:spPr>
                      </pic:pic>
                    </a:graphicData>
                  </a:graphic>
                </wp:inline>
              </w:drawing>
            </w:r>
            <w:r>
              <w:rPr>
                <w:rFonts w:ascii="Arial Black"/>
                <w:position w:val="-3"/>
                <w:sz w:val="18"/>
              </w:rPr>
            </w:r>
          </w:p>
        </w:tc>
        <w:tc>
          <w:tcPr>
            <w:tcW w:w="1540" w:type="dxa"/>
            <w:tcBorders>
              <w:top w:val="single" w:sz="8" w:space="0" w:color="FFFFFF"/>
              <w:left w:val="single" w:sz="8" w:space="0" w:color="FFFFFF"/>
              <w:bottom w:val="single" w:sz="24" w:space="0" w:color="DCD7D4"/>
              <w:right w:val="single" w:sz="8" w:space="0" w:color="FFFFFF"/>
            </w:tcBorders>
            <w:shd w:val="clear" w:color="auto" w:fill="EEEBEA"/>
          </w:tcPr>
          <w:p>
            <w:pPr>
              <w:pStyle w:val="TableParagraph"/>
              <w:spacing w:before="46"/>
              <w:ind w:left="535" w:hanging="173"/>
              <w:rPr>
                <w:sz w:val="12"/>
              </w:rPr>
            </w:pPr>
            <w:r>
              <w:rPr>
                <w:color w:val="231F20"/>
                <w:sz w:val="12"/>
              </w:rPr>
              <w:t>IMLC, NLC, PTC, PSYPACT</w:t>
            </w:r>
          </w:p>
        </w:tc>
        <w:tc>
          <w:tcPr>
            <w:tcW w:w="1540" w:type="dxa"/>
            <w:tcBorders>
              <w:top w:val="single" w:sz="8" w:space="0" w:color="FFFFFF"/>
              <w:left w:val="single" w:sz="8" w:space="0" w:color="FFFFFF"/>
              <w:bottom w:val="single" w:sz="24" w:space="0" w:color="DCD7D4"/>
              <w:right w:val="single" w:sz="24" w:space="0" w:color="FFFFFF"/>
            </w:tcBorders>
            <w:shd w:val="clear" w:color="auto" w:fill="EEEBEA"/>
          </w:tcPr>
          <w:p>
            <w:pPr>
              <w:pStyle w:val="TableParagraph"/>
              <w:spacing w:before="8"/>
              <w:rPr>
                <w:rFonts w:ascii="Arial Black"/>
                <w:sz w:val="6"/>
              </w:rPr>
            </w:pPr>
          </w:p>
          <w:p>
            <w:pPr>
              <w:pStyle w:val="TableParagraph"/>
              <w:spacing w:line="180" w:lineRule="exact"/>
              <w:ind w:left="686"/>
              <w:rPr>
                <w:rFonts w:ascii="Arial Black"/>
                <w:sz w:val="18"/>
              </w:rPr>
            </w:pPr>
            <w:r>
              <w:rPr>
                <w:rFonts w:ascii="Arial Black"/>
                <w:position w:val="-3"/>
                <w:sz w:val="18"/>
              </w:rPr>
              <w:drawing>
                <wp:inline distT="0" distB="0" distL="0" distR="0">
                  <wp:extent cx="114300" cy="114300"/>
                  <wp:effectExtent l="0" t="0" r="0" b="0"/>
                  <wp:docPr id="13" name="image4.png"/>
                  <wp:cNvGraphicFramePr>
                    <a:graphicFrameLocks noChangeAspect="1"/>
                  </wp:cNvGraphicFramePr>
                  <a:graphic>
                    <a:graphicData uri="http://schemas.openxmlformats.org/drawingml/2006/picture">
                      <pic:pic>
                        <pic:nvPicPr>
                          <pic:cNvPr id="14" name="image4.png"/>
                          <pic:cNvPicPr/>
                        </pic:nvPicPr>
                        <pic:blipFill>
                          <a:blip r:embed="rId9" cstate="print"/>
                          <a:stretch>
                            <a:fillRect/>
                          </a:stretch>
                        </pic:blipFill>
                        <pic:spPr>
                          <a:xfrm>
                            <a:off x="0" y="0"/>
                            <a:ext cx="114300" cy="114300"/>
                          </a:xfrm>
                          <a:prstGeom prst="rect">
                            <a:avLst/>
                          </a:prstGeom>
                        </pic:spPr>
                      </pic:pic>
                    </a:graphicData>
                  </a:graphic>
                </wp:inline>
              </w:drawing>
            </w:r>
            <w:r>
              <w:rPr>
                <w:rFonts w:ascii="Arial Black"/>
                <w:position w:val="-3"/>
                <w:sz w:val="18"/>
              </w:rPr>
            </w:r>
          </w:p>
        </w:tc>
      </w:tr>
    </w:tbl>
    <w:p>
      <w:pPr>
        <w:pStyle w:val="BodyText"/>
        <w:spacing w:before="11"/>
        <w:rPr>
          <w:rFonts w:ascii="Arial Black"/>
          <w:sz w:val="53"/>
        </w:rPr>
      </w:pPr>
    </w:p>
    <w:p>
      <w:pPr>
        <w:spacing w:before="0"/>
        <w:ind w:left="968" w:right="1062" w:firstLine="0"/>
        <w:jc w:val="center"/>
        <w:rPr>
          <w:rFonts w:ascii="Arial Black"/>
          <w:sz w:val="28"/>
        </w:rPr>
      </w:pPr>
      <w:r>
        <w:rPr>
          <w:rFonts w:ascii="Arial Black"/>
          <w:color w:val="534F4C"/>
          <w:w w:val="85"/>
          <w:sz w:val="28"/>
        </w:rPr>
        <w:t>Oklahoma Detailed Policy</w:t>
      </w:r>
    </w:p>
    <w:p>
      <w:pPr>
        <w:pStyle w:val="BodyText"/>
        <w:spacing w:before="8"/>
        <w:rPr>
          <w:rFonts w:ascii="Arial Black"/>
          <w:sz w:val="5"/>
        </w:r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1395"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1806"/>
              <w:rPr>
                <w:rFonts w:ascii="Arial Black"/>
                <w:sz w:val="26"/>
              </w:rPr>
            </w:pPr>
            <w:r>
              <w:rPr>
                <w:rFonts w:ascii="Arial Black"/>
                <w:color w:val="FFFFFF"/>
                <w:w w:val="85"/>
                <w:sz w:val="26"/>
              </w:rPr>
              <w:t>Medicaid Telehealth</w:t>
            </w:r>
            <w:r>
              <w:rPr>
                <w:rFonts w:ascii="Arial Black"/>
                <w:color w:val="FFFFFF"/>
                <w:spacing w:val="-53"/>
                <w:w w:val="85"/>
                <w:sz w:val="26"/>
              </w:rPr>
              <w:t> </w:t>
            </w:r>
            <w:r>
              <w:rPr>
                <w:rFonts w:ascii="Arial Black"/>
                <w:color w:val="FFFFFF"/>
                <w:w w:val="85"/>
                <w:sz w:val="26"/>
              </w:rPr>
              <w:t>Reimbursement</w:t>
            </w:r>
          </w:p>
        </w:tc>
        <w:tc>
          <w:tcPr>
            <w:tcW w:w="792" w:type="dxa"/>
            <w:shd w:val="clear" w:color="auto" w:fill="716764"/>
            <w:textDirection w:val="btLr"/>
          </w:tcPr>
          <w:p>
            <w:pPr>
              <w:pStyle w:val="TableParagraph"/>
              <w:spacing w:before="13"/>
              <w:rPr>
                <w:rFonts w:ascii="Arial Black"/>
                <w:sz w:val="17"/>
              </w:rPr>
            </w:pPr>
          </w:p>
          <w:p>
            <w:pPr>
              <w:pStyle w:val="TableParagraph"/>
              <w:ind w:left="311"/>
              <w:rPr>
                <w:rFonts w:ascii="Arial Black"/>
                <w:sz w:val="20"/>
              </w:rPr>
            </w:pPr>
            <w:r>
              <w:rPr>
                <w:rFonts w:ascii="Arial Black"/>
                <w:color w:val="FFFFFF"/>
                <w:w w:val="85"/>
                <w:sz w:val="20"/>
              </w:rPr>
              <w:t>Summary</w:t>
            </w:r>
          </w:p>
        </w:tc>
        <w:tc>
          <w:tcPr>
            <w:tcW w:w="8868" w:type="dxa"/>
            <w:gridSpan w:val="2"/>
            <w:shd w:val="clear" w:color="auto" w:fill="F6F4F3"/>
          </w:tcPr>
          <w:p>
            <w:pPr>
              <w:pStyle w:val="TableParagraph"/>
              <w:spacing w:before="5"/>
              <w:rPr>
                <w:rFonts w:ascii="Arial Black"/>
                <w:sz w:val="21"/>
              </w:rPr>
            </w:pPr>
          </w:p>
          <w:p>
            <w:pPr>
              <w:pStyle w:val="TableParagraph"/>
              <w:ind w:left="357" w:right="316"/>
              <w:rPr>
                <w:sz w:val="18"/>
              </w:rPr>
            </w:pPr>
            <w:r>
              <w:rPr>
                <w:color w:val="231F20"/>
                <w:w w:val="105"/>
                <w:sz w:val="18"/>
              </w:rPr>
              <w:t>SoonerCare reimburses for live video telehealth. Store-and-Forward and Remote Patient Moni- toring</w:t>
            </w:r>
            <w:r>
              <w:rPr>
                <w:color w:val="231F20"/>
                <w:spacing w:val="-11"/>
                <w:w w:val="105"/>
                <w:sz w:val="18"/>
              </w:rPr>
              <w:t> </w:t>
            </w:r>
            <w:r>
              <w:rPr>
                <w:color w:val="231F20"/>
                <w:w w:val="105"/>
                <w:sz w:val="18"/>
              </w:rPr>
              <w:t>must</w:t>
            </w:r>
            <w:r>
              <w:rPr>
                <w:color w:val="231F20"/>
                <w:spacing w:val="-11"/>
                <w:w w:val="105"/>
                <w:sz w:val="18"/>
              </w:rPr>
              <w:t> </w:t>
            </w:r>
            <w:r>
              <w:rPr>
                <w:color w:val="231F20"/>
                <w:w w:val="105"/>
                <w:sz w:val="18"/>
              </w:rPr>
              <w:t>be</w:t>
            </w:r>
            <w:r>
              <w:rPr>
                <w:color w:val="231F20"/>
                <w:spacing w:val="-11"/>
                <w:w w:val="105"/>
                <w:sz w:val="18"/>
              </w:rPr>
              <w:t> </w:t>
            </w:r>
            <w:r>
              <w:rPr>
                <w:color w:val="231F20"/>
                <w:w w:val="105"/>
                <w:sz w:val="18"/>
              </w:rPr>
              <w:t>compensable</w:t>
            </w:r>
            <w:r>
              <w:rPr>
                <w:color w:val="231F20"/>
                <w:spacing w:val="-10"/>
                <w:w w:val="105"/>
                <w:sz w:val="18"/>
              </w:rPr>
              <w:t> </w:t>
            </w:r>
            <w:r>
              <w:rPr>
                <w:color w:val="231F20"/>
                <w:w w:val="105"/>
                <w:sz w:val="18"/>
              </w:rPr>
              <w:t>by</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Oklahoma</w:t>
            </w:r>
            <w:r>
              <w:rPr>
                <w:color w:val="231F20"/>
                <w:spacing w:val="-11"/>
                <w:w w:val="105"/>
                <w:sz w:val="18"/>
              </w:rPr>
              <w:t> </w:t>
            </w:r>
            <w:r>
              <w:rPr>
                <w:color w:val="231F20"/>
                <w:w w:val="105"/>
                <w:sz w:val="18"/>
              </w:rPr>
              <w:t>Health</w:t>
            </w:r>
            <w:r>
              <w:rPr>
                <w:color w:val="231F20"/>
                <w:spacing w:val="-11"/>
                <w:w w:val="105"/>
                <w:sz w:val="18"/>
              </w:rPr>
              <w:t> </w:t>
            </w:r>
            <w:r>
              <w:rPr>
                <w:color w:val="231F20"/>
                <w:w w:val="105"/>
                <w:sz w:val="18"/>
              </w:rPr>
              <w:t>Care</w:t>
            </w:r>
            <w:r>
              <w:rPr>
                <w:color w:val="231F20"/>
                <w:spacing w:val="-10"/>
                <w:w w:val="105"/>
                <w:sz w:val="18"/>
              </w:rPr>
              <w:t> </w:t>
            </w:r>
            <w:r>
              <w:rPr>
                <w:color w:val="231F20"/>
                <w:w w:val="105"/>
                <w:sz w:val="18"/>
              </w:rPr>
              <w:t>Authority</w:t>
            </w:r>
            <w:r>
              <w:rPr>
                <w:color w:val="231F20"/>
                <w:spacing w:val="-11"/>
                <w:w w:val="105"/>
                <w:sz w:val="18"/>
              </w:rPr>
              <w:t> </w:t>
            </w:r>
            <w:r>
              <w:rPr>
                <w:color w:val="231F20"/>
                <w:w w:val="105"/>
                <w:sz w:val="18"/>
              </w:rPr>
              <w:t>(OHCA)</w:t>
            </w:r>
            <w:r>
              <w:rPr>
                <w:color w:val="231F20"/>
                <w:spacing w:val="-11"/>
                <w:w w:val="105"/>
                <w:sz w:val="18"/>
              </w:rPr>
              <w:t> </w:t>
            </w:r>
            <w:r>
              <w:rPr>
                <w:color w:val="231F20"/>
                <w:w w:val="105"/>
                <w:sz w:val="18"/>
              </w:rPr>
              <w:t>in</w:t>
            </w:r>
            <w:r>
              <w:rPr>
                <w:color w:val="231F20"/>
                <w:spacing w:val="-11"/>
                <w:w w:val="105"/>
                <w:sz w:val="18"/>
              </w:rPr>
              <w:t> </w:t>
            </w:r>
            <w:r>
              <w:rPr>
                <w:color w:val="231F20"/>
                <w:w w:val="105"/>
                <w:sz w:val="18"/>
              </w:rPr>
              <w:t>order</w:t>
            </w:r>
            <w:r>
              <w:rPr>
                <w:color w:val="231F20"/>
                <w:spacing w:val="-10"/>
                <w:w w:val="105"/>
                <w:sz w:val="18"/>
              </w:rPr>
              <w:t> </w:t>
            </w:r>
            <w:r>
              <w:rPr>
                <w:color w:val="231F20"/>
                <w:w w:val="105"/>
                <w:sz w:val="18"/>
              </w:rPr>
              <w:t>to</w:t>
            </w:r>
            <w:r>
              <w:rPr>
                <w:color w:val="231F20"/>
                <w:spacing w:val="-11"/>
                <w:w w:val="105"/>
                <w:sz w:val="18"/>
              </w:rPr>
              <w:t> </w:t>
            </w:r>
            <w:r>
              <w:rPr>
                <w:color w:val="231F20"/>
                <w:w w:val="105"/>
                <w:sz w:val="18"/>
              </w:rPr>
              <w:t>be</w:t>
            </w:r>
            <w:r>
              <w:rPr>
                <w:color w:val="231F20"/>
                <w:spacing w:val="-11"/>
                <w:w w:val="105"/>
                <w:sz w:val="18"/>
              </w:rPr>
              <w:t> </w:t>
            </w:r>
            <w:r>
              <w:rPr>
                <w:color w:val="231F20"/>
                <w:w w:val="105"/>
                <w:sz w:val="18"/>
              </w:rPr>
              <w:t>reim- bursed.</w:t>
            </w:r>
          </w:p>
        </w:tc>
      </w:tr>
      <w:tr>
        <w:trPr>
          <w:trHeight w:val="3686"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1322" w:right="1322"/>
              <w:jc w:val="center"/>
              <w:rPr>
                <w:rFonts w:ascii="Arial Black"/>
                <w:sz w:val="20"/>
              </w:rPr>
            </w:pPr>
            <w:r>
              <w:rPr>
                <w:rFonts w:ascii="Arial Black"/>
                <w:color w:val="FFFFFF"/>
                <w:w w:val="85"/>
                <w:sz w:val="20"/>
              </w:rPr>
              <w:t>Definitions</w:t>
            </w:r>
          </w:p>
        </w:tc>
        <w:tc>
          <w:tcPr>
            <w:tcW w:w="8868" w:type="dxa"/>
            <w:gridSpan w:val="2"/>
            <w:shd w:val="clear" w:color="auto" w:fill="F6F4F3"/>
          </w:tcPr>
          <w:p>
            <w:pPr>
              <w:pStyle w:val="TableParagraph"/>
              <w:spacing w:before="5"/>
              <w:rPr>
                <w:rFonts w:ascii="Arial Black"/>
                <w:sz w:val="21"/>
              </w:rPr>
            </w:pPr>
          </w:p>
          <w:p>
            <w:pPr>
              <w:pStyle w:val="TableParagraph"/>
              <w:ind w:left="357" w:right="316"/>
              <w:rPr>
                <w:sz w:val="18"/>
              </w:rPr>
            </w:pPr>
            <w:r>
              <w:rPr>
                <w:color w:val="231F20"/>
                <w:w w:val="105"/>
                <w:sz w:val="18"/>
              </w:rPr>
              <w:t>For</w:t>
            </w:r>
            <w:r>
              <w:rPr>
                <w:color w:val="231F20"/>
                <w:spacing w:val="-13"/>
                <w:w w:val="105"/>
                <w:sz w:val="18"/>
              </w:rPr>
              <w:t> </w:t>
            </w:r>
            <w:r>
              <w:rPr>
                <w:color w:val="231F20"/>
                <w:w w:val="105"/>
                <w:sz w:val="18"/>
              </w:rPr>
              <w:t>purposes</w:t>
            </w:r>
            <w:r>
              <w:rPr>
                <w:color w:val="231F20"/>
                <w:spacing w:val="-12"/>
                <w:w w:val="105"/>
                <w:sz w:val="18"/>
              </w:rPr>
              <w:t> </w:t>
            </w:r>
            <w:r>
              <w:rPr>
                <w:color w:val="231F20"/>
                <w:w w:val="105"/>
                <w:sz w:val="18"/>
              </w:rPr>
              <w:t>of</w:t>
            </w:r>
            <w:r>
              <w:rPr>
                <w:color w:val="231F20"/>
                <w:spacing w:val="-12"/>
                <w:w w:val="105"/>
                <w:sz w:val="18"/>
              </w:rPr>
              <w:t> </w:t>
            </w:r>
            <w:r>
              <w:rPr>
                <w:color w:val="231F20"/>
                <w:w w:val="105"/>
                <w:sz w:val="18"/>
              </w:rPr>
              <w:t>SoonerCare</w:t>
            </w:r>
            <w:r>
              <w:rPr>
                <w:color w:val="231F20"/>
                <w:spacing w:val="-12"/>
                <w:w w:val="105"/>
                <w:sz w:val="18"/>
              </w:rPr>
              <w:t> </w:t>
            </w:r>
            <w:r>
              <w:rPr>
                <w:color w:val="231F20"/>
                <w:w w:val="105"/>
                <w:sz w:val="18"/>
              </w:rPr>
              <w:t>reimbursement,</w:t>
            </w:r>
            <w:r>
              <w:rPr>
                <w:color w:val="231F20"/>
                <w:spacing w:val="-12"/>
                <w:w w:val="105"/>
                <w:sz w:val="18"/>
              </w:rPr>
              <w:t> </w:t>
            </w:r>
            <w:r>
              <w:rPr>
                <w:color w:val="231F20"/>
                <w:w w:val="105"/>
                <w:sz w:val="18"/>
              </w:rPr>
              <w:t>telehealth</w:t>
            </w:r>
            <w:r>
              <w:rPr>
                <w:color w:val="231F20"/>
                <w:spacing w:val="-12"/>
                <w:w w:val="105"/>
                <w:sz w:val="18"/>
              </w:rPr>
              <w:t> </w:t>
            </w:r>
            <w:r>
              <w:rPr>
                <w:color w:val="231F20"/>
                <w:w w:val="105"/>
                <w:sz w:val="18"/>
              </w:rPr>
              <w:t>is</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use</w:t>
            </w:r>
            <w:r>
              <w:rPr>
                <w:color w:val="231F20"/>
                <w:spacing w:val="-12"/>
                <w:w w:val="105"/>
                <w:sz w:val="18"/>
              </w:rPr>
              <w:t> </w:t>
            </w:r>
            <w:r>
              <w:rPr>
                <w:color w:val="231F20"/>
                <w:w w:val="105"/>
                <w:sz w:val="18"/>
              </w:rPr>
              <w:t>of</w:t>
            </w:r>
            <w:r>
              <w:rPr>
                <w:color w:val="231F20"/>
                <w:spacing w:val="-12"/>
                <w:w w:val="105"/>
                <w:sz w:val="18"/>
              </w:rPr>
              <w:t> </w:t>
            </w:r>
            <w:r>
              <w:rPr>
                <w:color w:val="231F20"/>
                <w:w w:val="105"/>
                <w:sz w:val="18"/>
              </w:rPr>
              <w:t>interactive</w:t>
            </w:r>
            <w:r>
              <w:rPr>
                <w:color w:val="231F20"/>
                <w:spacing w:val="-12"/>
                <w:w w:val="105"/>
                <w:sz w:val="18"/>
              </w:rPr>
              <w:t> </w:t>
            </w:r>
            <w:r>
              <w:rPr>
                <w:color w:val="231F20"/>
                <w:w w:val="105"/>
                <w:sz w:val="18"/>
              </w:rPr>
              <w:t>audio,</w:t>
            </w:r>
            <w:r>
              <w:rPr>
                <w:color w:val="231F20"/>
                <w:spacing w:val="-12"/>
                <w:w w:val="105"/>
                <w:sz w:val="18"/>
              </w:rPr>
              <w:t> </w:t>
            </w:r>
            <w:r>
              <w:rPr>
                <w:color w:val="231F20"/>
                <w:w w:val="105"/>
                <w:sz w:val="18"/>
              </w:rPr>
              <w:t>video</w:t>
            </w:r>
            <w:r>
              <w:rPr>
                <w:color w:val="231F20"/>
                <w:spacing w:val="-12"/>
                <w:w w:val="105"/>
                <w:sz w:val="18"/>
              </w:rPr>
              <w:t> </w:t>
            </w:r>
            <w:r>
              <w:rPr>
                <w:color w:val="231F20"/>
                <w:w w:val="105"/>
                <w:sz w:val="18"/>
              </w:rPr>
              <w:t>or</w:t>
            </w:r>
            <w:r>
              <w:rPr>
                <w:color w:val="231F20"/>
                <w:spacing w:val="-12"/>
                <w:w w:val="105"/>
                <w:sz w:val="18"/>
              </w:rPr>
              <w:t> </w:t>
            </w:r>
            <w:r>
              <w:rPr>
                <w:color w:val="231F20"/>
                <w:w w:val="105"/>
                <w:sz w:val="18"/>
              </w:rPr>
              <w:t>oth- er</w:t>
            </w:r>
            <w:r>
              <w:rPr>
                <w:color w:val="231F20"/>
                <w:spacing w:val="-11"/>
                <w:w w:val="105"/>
                <w:sz w:val="18"/>
              </w:rPr>
              <w:t> </w:t>
            </w:r>
            <w:r>
              <w:rPr>
                <w:color w:val="231F20"/>
                <w:w w:val="105"/>
                <w:sz w:val="18"/>
              </w:rPr>
              <w:t>electronic</w:t>
            </w:r>
            <w:r>
              <w:rPr>
                <w:color w:val="231F20"/>
                <w:spacing w:val="-10"/>
                <w:w w:val="105"/>
                <w:sz w:val="18"/>
              </w:rPr>
              <w:t> </w:t>
            </w:r>
            <w:r>
              <w:rPr>
                <w:color w:val="231F20"/>
                <w:w w:val="105"/>
                <w:sz w:val="18"/>
              </w:rPr>
              <w:t>media</w:t>
            </w:r>
            <w:r>
              <w:rPr>
                <w:color w:val="231F20"/>
                <w:spacing w:val="-10"/>
                <w:w w:val="105"/>
                <w:sz w:val="18"/>
              </w:rPr>
              <w:t> </w:t>
            </w:r>
            <w:r>
              <w:rPr>
                <w:color w:val="231F20"/>
                <w:w w:val="105"/>
                <w:sz w:val="18"/>
              </w:rPr>
              <w:t>for</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purpose</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diagnosis,</w:t>
            </w:r>
            <w:r>
              <w:rPr>
                <w:color w:val="231F20"/>
                <w:spacing w:val="-10"/>
                <w:w w:val="105"/>
                <w:sz w:val="18"/>
              </w:rPr>
              <w:t> </w:t>
            </w:r>
            <w:r>
              <w:rPr>
                <w:color w:val="231F20"/>
                <w:w w:val="105"/>
                <w:sz w:val="18"/>
              </w:rPr>
              <w:t>consultation</w:t>
            </w:r>
            <w:r>
              <w:rPr>
                <w:color w:val="231F20"/>
                <w:spacing w:val="-10"/>
                <w:w w:val="105"/>
                <w:sz w:val="18"/>
              </w:rPr>
              <w:t> </w:t>
            </w:r>
            <w:r>
              <w:rPr>
                <w:color w:val="231F20"/>
                <w:w w:val="105"/>
                <w:sz w:val="18"/>
              </w:rPr>
              <w:t>or</w:t>
            </w:r>
            <w:r>
              <w:rPr>
                <w:color w:val="231F20"/>
                <w:spacing w:val="-10"/>
                <w:w w:val="105"/>
                <w:sz w:val="18"/>
              </w:rPr>
              <w:t> </w:t>
            </w:r>
            <w:r>
              <w:rPr>
                <w:color w:val="231F20"/>
                <w:w w:val="105"/>
                <w:sz w:val="18"/>
              </w:rPr>
              <w:t>treatment</w:t>
            </w:r>
            <w:r>
              <w:rPr>
                <w:color w:val="231F20"/>
                <w:spacing w:val="-10"/>
                <w:w w:val="105"/>
                <w:sz w:val="18"/>
              </w:rPr>
              <w:t> </w:t>
            </w:r>
            <w:r>
              <w:rPr>
                <w:color w:val="231F20"/>
                <w:w w:val="105"/>
                <w:sz w:val="18"/>
              </w:rPr>
              <w:t>that</w:t>
            </w:r>
            <w:r>
              <w:rPr>
                <w:color w:val="231F20"/>
                <w:spacing w:val="-11"/>
                <w:w w:val="105"/>
                <w:sz w:val="18"/>
              </w:rPr>
              <w:t> </w:t>
            </w:r>
            <w:r>
              <w:rPr>
                <w:color w:val="231F20"/>
                <w:w w:val="105"/>
                <w:sz w:val="18"/>
              </w:rPr>
              <w:t>occur</w:t>
            </w:r>
            <w:r>
              <w:rPr>
                <w:color w:val="231F20"/>
                <w:spacing w:val="-10"/>
                <w:w w:val="105"/>
                <w:sz w:val="18"/>
              </w:rPr>
              <w:t> </w:t>
            </w:r>
            <w:r>
              <w:rPr>
                <w:color w:val="231F20"/>
                <w:w w:val="105"/>
                <w:sz w:val="18"/>
              </w:rPr>
              <w:t>in</w:t>
            </w:r>
            <w:r>
              <w:rPr>
                <w:color w:val="231F20"/>
                <w:spacing w:val="-10"/>
                <w:w w:val="105"/>
                <w:sz w:val="18"/>
              </w:rPr>
              <w:t> </w:t>
            </w:r>
            <w:r>
              <w:rPr>
                <w:color w:val="231F20"/>
                <w:w w:val="105"/>
                <w:sz w:val="18"/>
              </w:rPr>
              <w:t>real-time and when the member is actively participating during the</w:t>
            </w:r>
            <w:r>
              <w:rPr>
                <w:color w:val="231F20"/>
                <w:spacing w:val="-26"/>
                <w:w w:val="105"/>
                <w:sz w:val="18"/>
              </w:rPr>
              <w:t> </w:t>
            </w:r>
            <w:r>
              <w:rPr>
                <w:color w:val="231F20"/>
                <w:w w:val="105"/>
                <w:sz w:val="18"/>
              </w:rPr>
              <w:t>transmission.</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Health Care Authority, Providers, Telehealth. (Accessed Feb. 2020).</w:t>
            </w:r>
          </w:p>
          <w:p>
            <w:pPr>
              <w:pStyle w:val="TableParagraph"/>
              <w:rPr>
                <w:rFonts w:ascii="Arial Black"/>
                <w:sz w:val="12"/>
              </w:rPr>
            </w:pPr>
          </w:p>
          <w:p>
            <w:pPr>
              <w:pStyle w:val="TableParagraph"/>
              <w:ind w:left="357" w:right="316"/>
              <w:rPr>
                <w:sz w:val="18"/>
              </w:rPr>
            </w:pPr>
            <w:r>
              <w:rPr>
                <w:color w:val="231F20"/>
                <w:w w:val="105"/>
                <w:sz w:val="18"/>
              </w:rPr>
              <w:t>Telehealth”</w:t>
            </w:r>
            <w:r>
              <w:rPr>
                <w:color w:val="231F20"/>
                <w:spacing w:val="-16"/>
                <w:w w:val="105"/>
                <w:sz w:val="18"/>
              </w:rPr>
              <w:t> </w:t>
            </w:r>
            <w:r>
              <w:rPr>
                <w:color w:val="231F20"/>
                <w:w w:val="105"/>
                <w:sz w:val="18"/>
              </w:rPr>
              <w:t>means</w:t>
            </w:r>
            <w:r>
              <w:rPr>
                <w:color w:val="231F20"/>
                <w:spacing w:val="-16"/>
                <w:w w:val="105"/>
                <w:sz w:val="18"/>
              </w:rPr>
              <w:t> </w:t>
            </w:r>
            <w:r>
              <w:rPr>
                <w:color w:val="231F20"/>
                <w:w w:val="105"/>
                <w:sz w:val="18"/>
              </w:rPr>
              <w:t>the</w:t>
            </w:r>
            <w:r>
              <w:rPr>
                <w:color w:val="231F20"/>
                <w:spacing w:val="-15"/>
                <w:w w:val="105"/>
                <w:sz w:val="18"/>
              </w:rPr>
              <w:t> </w:t>
            </w:r>
            <w:r>
              <w:rPr>
                <w:color w:val="231F20"/>
                <w:w w:val="105"/>
                <w:sz w:val="18"/>
              </w:rPr>
              <w:t>practice</w:t>
            </w:r>
            <w:r>
              <w:rPr>
                <w:color w:val="231F20"/>
                <w:spacing w:val="-16"/>
                <w:w w:val="105"/>
                <w:sz w:val="18"/>
              </w:rPr>
              <w:t> </w:t>
            </w:r>
            <w:r>
              <w:rPr>
                <w:color w:val="231F20"/>
                <w:w w:val="105"/>
                <w:sz w:val="18"/>
              </w:rPr>
              <w:t>of</w:t>
            </w:r>
            <w:r>
              <w:rPr>
                <w:color w:val="231F20"/>
                <w:spacing w:val="-16"/>
                <w:w w:val="105"/>
                <w:sz w:val="18"/>
              </w:rPr>
              <w:t> </w:t>
            </w:r>
            <w:r>
              <w:rPr>
                <w:color w:val="231F20"/>
                <w:w w:val="105"/>
                <w:sz w:val="18"/>
              </w:rPr>
              <w:t>health</w:t>
            </w:r>
            <w:r>
              <w:rPr>
                <w:color w:val="231F20"/>
                <w:spacing w:val="-15"/>
                <w:w w:val="105"/>
                <w:sz w:val="18"/>
              </w:rPr>
              <w:t> </w:t>
            </w:r>
            <w:r>
              <w:rPr>
                <w:color w:val="231F20"/>
                <w:w w:val="105"/>
                <w:sz w:val="18"/>
              </w:rPr>
              <w:t>care</w:t>
            </w:r>
            <w:r>
              <w:rPr>
                <w:color w:val="231F20"/>
                <w:spacing w:val="-16"/>
                <w:w w:val="105"/>
                <w:sz w:val="18"/>
              </w:rPr>
              <w:t> </w:t>
            </w:r>
            <w:r>
              <w:rPr>
                <w:color w:val="231F20"/>
                <w:w w:val="105"/>
                <w:sz w:val="18"/>
              </w:rPr>
              <w:t>delivery,</w:t>
            </w:r>
            <w:r>
              <w:rPr>
                <w:color w:val="231F20"/>
                <w:spacing w:val="-15"/>
                <w:w w:val="105"/>
                <w:sz w:val="18"/>
              </w:rPr>
              <w:t> </w:t>
            </w:r>
            <w:r>
              <w:rPr>
                <w:color w:val="231F20"/>
                <w:w w:val="105"/>
                <w:sz w:val="18"/>
              </w:rPr>
              <w:t>diagnosis,</w:t>
            </w:r>
            <w:r>
              <w:rPr>
                <w:color w:val="231F20"/>
                <w:spacing w:val="-16"/>
                <w:w w:val="105"/>
                <w:sz w:val="18"/>
              </w:rPr>
              <w:t> </w:t>
            </w:r>
            <w:r>
              <w:rPr>
                <w:color w:val="231F20"/>
                <w:w w:val="105"/>
                <w:sz w:val="18"/>
              </w:rPr>
              <w:t>consultation,</w:t>
            </w:r>
            <w:r>
              <w:rPr>
                <w:color w:val="231F20"/>
                <w:spacing w:val="-16"/>
                <w:w w:val="105"/>
                <w:sz w:val="18"/>
              </w:rPr>
              <w:t> </w:t>
            </w:r>
            <w:r>
              <w:rPr>
                <w:color w:val="231F20"/>
                <w:w w:val="105"/>
                <w:sz w:val="18"/>
              </w:rPr>
              <w:t>evaluation</w:t>
            </w:r>
            <w:r>
              <w:rPr>
                <w:color w:val="231F20"/>
                <w:spacing w:val="-15"/>
                <w:w w:val="105"/>
                <w:sz w:val="18"/>
              </w:rPr>
              <w:t> </w:t>
            </w:r>
            <w:r>
              <w:rPr>
                <w:color w:val="231F20"/>
                <w:w w:val="105"/>
                <w:sz w:val="18"/>
              </w:rPr>
              <w:t>and</w:t>
            </w:r>
            <w:r>
              <w:rPr>
                <w:color w:val="231F20"/>
                <w:spacing w:val="-16"/>
                <w:w w:val="105"/>
                <w:sz w:val="18"/>
              </w:rPr>
              <w:t> </w:t>
            </w:r>
            <w:r>
              <w:rPr>
                <w:color w:val="231F20"/>
                <w:w w:val="105"/>
                <w:sz w:val="18"/>
              </w:rPr>
              <w:t>treat- ment, transfer of medical data or exchange of medical education information by means of a two- </w:t>
            </w:r>
            <w:r>
              <w:rPr>
                <w:color w:val="231F20"/>
                <w:spacing w:val="-4"/>
                <w:w w:val="105"/>
                <w:sz w:val="18"/>
              </w:rPr>
              <w:t>way,</w:t>
            </w:r>
            <w:r>
              <w:rPr>
                <w:color w:val="231F20"/>
                <w:spacing w:val="-11"/>
                <w:w w:val="105"/>
                <w:sz w:val="18"/>
              </w:rPr>
              <w:t> </w:t>
            </w:r>
            <w:r>
              <w:rPr>
                <w:color w:val="231F20"/>
                <w:w w:val="105"/>
                <w:sz w:val="18"/>
              </w:rPr>
              <w:t>real-time</w:t>
            </w:r>
            <w:r>
              <w:rPr>
                <w:color w:val="231F20"/>
                <w:spacing w:val="-10"/>
                <w:w w:val="105"/>
                <w:sz w:val="18"/>
              </w:rPr>
              <w:t> </w:t>
            </w:r>
            <w:r>
              <w:rPr>
                <w:color w:val="231F20"/>
                <w:w w:val="105"/>
                <w:sz w:val="18"/>
              </w:rPr>
              <w:t>interactive</w:t>
            </w:r>
            <w:r>
              <w:rPr>
                <w:color w:val="231F20"/>
                <w:spacing w:val="-10"/>
                <w:w w:val="105"/>
                <w:sz w:val="18"/>
              </w:rPr>
              <w:t> </w:t>
            </w:r>
            <w:r>
              <w:rPr>
                <w:color w:val="231F20"/>
                <w:w w:val="105"/>
                <w:sz w:val="18"/>
              </w:rPr>
              <w:t>communication,</w:t>
            </w:r>
            <w:r>
              <w:rPr>
                <w:color w:val="231F20"/>
                <w:spacing w:val="-10"/>
                <w:w w:val="105"/>
                <w:sz w:val="18"/>
              </w:rPr>
              <w:t> </w:t>
            </w:r>
            <w:r>
              <w:rPr>
                <w:color w:val="231F20"/>
                <w:w w:val="105"/>
                <w:sz w:val="18"/>
              </w:rPr>
              <w:t>not</w:t>
            </w:r>
            <w:r>
              <w:rPr>
                <w:color w:val="231F20"/>
                <w:spacing w:val="-10"/>
                <w:w w:val="105"/>
                <w:sz w:val="18"/>
              </w:rPr>
              <w:t> </w:t>
            </w:r>
            <w:r>
              <w:rPr>
                <w:color w:val="231F20"/>
                <w:w w:val="105"/>
                <w:sz w:val="18"/>
              </w:rPr>
              <w:t>to</w:t>
            </w:r>
            <w:r>
              <w:rPr>
                <w:color w:val="231F20"/>
                <w:spacing w:val="-10"/>
                <w:w w:val="105"/>
                <w:sz w:val="18"/>
              </w:rPr>
              <w:t> </w:t>
            </w:r>
            <w:r>
              <w:rPr>
                <w:color w:val="231F20"/>
                <w:w w:val="105"/>
                <w:sz w:val="18"/>
              </w:rPr>
              <w:t>exclude</w:t>
            </w:r>
            <w:r>
              <w:rPr>
                <w:color w:val="231F20"/>
                <w:spacing w:val="-10"/>
                <w:w w:val="105"/>
                <w:sz w:val="18"/>
              </w:rPr>
              <w:t> </w:t>
            </w:r>
            <w:r>
              <w:rPr>
                <w:color w:val="231F20"/>
                <w:w w:val="105"/>
                <w:sz w:val="18"/>
              </w:rPr>
              <w:t>store</w:t>
            </w:r>
            <w:r>
              <w:rPr>
                <w:color w:val="231F20"/>
                <w:spacing w:val="-10"/>
                <w:w w:val="105"/>
                <w:sz w:val="18"/>
              </w:rPr>
              <w:t> </w:t>
            </w:r>
            <w:r>
              <w:rPr>
                <w:color w:val="231F20"/>
                <w:w w:val="105"/>
                <w:sz w:val="18"/>
              </w:rPr>
              <w:t>and</w:t>
            </w:r>
            <w:r>
              <w:rPr>
                <w:color w:val="231F20"/>
                <w:spacing w:val="-10"/>
                <w:w w:val="105"/>
                <w:sz w:val="18"/>
              </w:rPr>
              <w:t> </w:t>
            </w:r>
            <w:r>
              <w:rPr>
                <w:color w:val="231F20"/>
                <w:w w:val="105"/>
                <w:sz w:val="18"/>
              </w:rPr>
              <w:t>forward</w:t>
            </w:r>
            <w:r>
              <w:rPr>
                <w:color w:val="231F20"/>
                <w:spacing w:val="-10"/>
                <w:w w:val="105"/>
                <w:sz w:val="18"/>
              </w:rPr>
              <w:t> </w:t>
            </w:r>
            <w:r>
              <w:rPr>
                <w:color w:val="231F20"/>
                <w:w w:val="105"/>
                <w:sz w:val="18"/>
              </w:rPr>
              <w:t>technologies,</w:t>
            </w:r>
            <w:r>
              <w:rPr>
                <w:color w:val="231F20"/>
                <w:spacing w:val="-10"/>
                <w:w w:val="105"/>
                <w:sz w:val="18"/>
              </w:rPr>
              <w:t> </w:t>
            </w:r>
            <w:r>
              <w:rPr>
                <w:color w:val="231F20"/>
                <w:w w:val="105"/>
                <w:sz w:val="18"/>
              </w:rPr>
              <w:t>between a patient and a health care provider with access to and reviewing the patient’s relevant clinical information prior to the telemedicine visit. Telehealth shall not include consultations provided by telephone audio-only communication, electronic mail, text message, instant messaging conversa- tion,</w:t>
            </w:r>
            <w:r>
              <w:rPr>
                <w:color w:val="231F20"/>
                <w:spacing w:val="-6"/>
                <w:w w:val="105"/>
                <w:sz w:val="18"/>
              </w:rPr>
              <w:t> </w:t>
            </w:r>
            <w:r>
              <w:rPr>
                <w:color w:val="231F20"/>
                <w:w w:val="105"/>
                <w:sz w:val="18"/>
              </w:rPr>
              <w:t>website</w:t>
            </w:r>
            <w:r>
              <w:rPr>
                <w:color w:val="231F20"/>
                <w:spacing w:val="-5"/>
                <w:w w:val="105"/>
                <w:sz w:val="18"/>
              </w:rPr>
              <w:t> </w:t>
            </w:r>
            <w:r>
              <w:rPr>
                <w:color w:val="231F20"/>
                <w:w w:val="105"/>
                <w:sz w:val="18"/>
              </w:rPr>
              <w:t>questionnaire,</w:t>
            </w:r>
            <w:r>
              <w:rPr>
                <w:color w:val="231F20"/>
                <w:spacing w:val="-5"/>
                <w:w w:val="105"/>
                <w:sz w:val="18"/>
              </w:rPr>
              <w:t> </w:t>
            </w:r>
            <w:r>
              <w:rPr>
                <w:color w:val="231F20"/>
                <w:w w:val="105"/>
                <w:sz w:val="18"/>
              </w:rPr>
              <w:t>nonsecure</w:t>
            </w:r>
            <w:r>
              <w:rPr>
                <w:color w:val="231F20"/>
                <w:spacing w:val="-5"/>
                <w:w w:val="105"/>
                <w:sz w:val="18"/>
              </w:rPr>
              <w:t> </w:t>
            </w:r>
            <w:r>
              <w:rPr>
                <w:color w:val="231F20"/>
                <w:w w:val="105"/>
                <w:sz w:val="18"/>
              </w:rPr>
              <w:t>video</w:t>
            </w:r>
            <w:r>
              <w:rPr>
                <w:color w:val="231F20"/>
                <w:spacing w:val="-6"/>
                <w:w w:val="105"/>
                <w:sz w:val="18"/>
              </w:rPr>
              <w:t> </w:t>
            </w:r>
            <w:r>
              <w:rPr>
                <w:color w:val="231F20"/>
                <w:w w:val="105"/>
                <w:sz w:val="18"/>
              </w:rPr>
              <w:t>conference,</w:t>
            </w:r>
            <w:r>
              <w:rPr>
                <w:color w:val="231F20"/>
                <w:spacing w:val="-5"/>
                <w:w w:val="105"/>
                <w:sz w:val="18"/>
              </w:rPr>
              <w:t> </w:t>
            </w:r>
            <w:r>
              <w:rPr>
                <w:color w:val="231F20"/>
                <w:w w:val="105"/>
                <w:sz w:val="18"/>
              </w:rPr>
              <w:t>or</w:t>
            </w:r>
            <w:r>
              <w:rPr>
                <w:color w:val="231F20"/>
                <w:spacing w:val="-5"/>
                <w:w w:val="105"/>
                <w:sz w:val="18"/>
              </w:rPr>
              <w:t> </w:t>
            </w:r>
            <w:r>
              <w:rPr>
                <w:color w:val="231F20"/>
                <w:w w:val="105"/>
                <w:sz w:val="18"/>
              </w:rPr>
              <w:t>facsimile</w:t>
            </w:r>
            <w:r>
              <w:rPr>
                <w:color w:val="231F20"/>
                <w:spacing w:val="-5"/>
                <w:w w:val="105"/>
                <w:sz w:val="18"/>
              </w:rPr>
              <w:t> </w:t>
            </w:r>
            <w:r>
              <w:rPr>
                <w:color w:val="231F20"/>
                <w:w w:val="105"/>
                <w:sz w:val="18"/>
              </w:rPr>
              <w:t>transmission.</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OK Admin. Code Sec. 317:30-3-27 (a(4)). (Accessed Feb. 2020).</w:t>
            </w:r>
          </w:p>
        </w:tc>
      </w:tr>
      <w:tr>
        <w:trPr>
          <w:trHeight w:val="2276"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727"/>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834" w:right="834"/>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SoonerCare (Oklahoma’s Medicaid program) reimburses for live video when:</w:t>
            </w: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color w:val="231F20"/>
                <w:w w:val="105"/>
                <w:sz w:val="18"/>
              </w:rPr>
              <w:t>Provider is contracted with SoonerCare and appropriately</w:t>
            </w:r>
            <w:r>
              <w:rPr>
                <w:color w:val="231F20"/>
                <w:spacing w:val="-28"/>
                <w:w w:val="105"/>
                <w:sz w:val="18"/>
              </w:rPr>
              <w:t> </w:t>
            </w:r>
            <w:r>
              <w:rPr>
                <w:color w:val="231F20"/>
                <w:w w:val="105"/>
                <w:sz w:val="18"/>
              </w:rPr>
              <w:t>licensed</w:t>
            </w:r>
          </w:p>
          <w:p>
            <w:pPr>
              <w:pStyle w:val="TableParagraph"/>
              <w:numPr>
                <w:ilvl w:val="0"/>
                <w:numId w:val="1"/>
              </w:numPr>
              <w:tabs>
                <w:tab w:pos="1077" w:val="left" w:leader="none"/>
                <w:tab w:pos="1078" w:val="left" w:leader="none"/>
              </w:tabs>
              <w:spacing w:line="240" w:lineRule="auto" w:before="0" w:after="0"/>
              <w:ind w:left="1077" w:right="0" w:hanging="361"/>
              <w:jc w:val="left"/>
              <w:rPr>
                <w:sz w:val="18"/>
              </w:rPr>
            </w:pPr>
            <w:r>
              <w:rPr>
                <w:color w:val="231F20"/>
                <w:w w:val="105"/>
                <w:sz w:val="18"/>
              </w:rPr>
              <w:t>The GT modifier is</w:t>
            </w:r>
            <w:r>
              <w:rPr>
                <w:color w:val="231F20"/>
                <w:spacing w:val="-11"/>
                <w:w w:val="105"/>
                <w:sz w:val="18"/>
              </w:rPr>
              <w:t> </w:t>
            </w:r>
            <w:r>
              <w:rPr>
                <w:color w:val="231F20"/>
                <w:w w:val="105"/>
                <w:sz w:val="18"/>
              </w:rPr>
              <w:t>billed</w:t>
            </w:r>
          </w:p>
          <w:p>
            <w:pPr>
              <w:pStyle w:val="TableParagraph"/>
              <w:ind w:left="357"/>
              <w:rPr>
                <w:sz w:val="18"/>
              </w:rPr>
            </w:pPr>
            <w:r>
              <w:rPr>
                <w:color w:val="231F20"/>
                <w:w w:val="105"/>
                <w:sz w:val="18"/>
              </w:rPr>
              <w:t>Proper</w:t>
            </w:r>
            <w:r>
              <w:rPr>
                <w:color w:val="231F20"/>
                <w:spacing w:val="-14"/>
                <w:w w:val="105"/>
                <w:sz w:val="18"/>
              </w:rPr>
              <w:t> </w:t>
            </w:r>
            <w:r>
              <w:rPr>
                <w:color w:val="231F20"/>
                <w:w w:val="105"/>
                <w:sz w:val="18"/>
              </w:rPr>
              <w:t>documentation</w:t>
            </w:r>
            <w:r>
              <w:rPr>
                <w:color w:val="231F20"/>
                <w:spacing w:val="-14"/>
                <w:w w:val="105"/>
                <w:sz w:val="18"/>
              </w:rPr>
              <w:t> </w:t>
            </w:r>
            <w:r>
              <w:rPr>
                <w:color w:val="231F20"/>
                <w:w w:val="105"/>
                <w:sz w:val="18"/>
              </w:rPr>
              <w:t>of</w:t>
            </w:r>
            <w:r>
              <w:rPr>
                <w:color w:val="231F20"/>
                <w:spacing w:val="-13"/>
                <w:w w:val="105"/>
                <w:sz w:val="18"/>
              </w:rPr>
              <w:t> </w:t>
            </w:r>
            <w:r>
              <w:rPr>
                <w:color w:val="231F20"/>
                <w:w w:val="105"/>
                <w:sz w:val="18"/>
              </w:rPr>
              <w:t>services</w:t>
            </w:r>
            <w:r>
              <w:rPr>
                <w:color w:val="231F20"/>
                <w:spacing w:val="-14"/>
                <w:w w:val="105"/>
                <w:sz w:val="18"/>
              </w:rPr>
              <w:t> </w:t>
            </w:r>
            <w:r>
              <w:rPr>
                <w:color w:val="231F20"/>
                <w:w w:val="105"/>
                <w:sz w:val="18"/>
              </w:rPr>
              <w:t>rendered</w:t>
            </w:r>
            <w:r>
              <w:rPr>
                <w:color w:val="231F20"/>
                <w:spacing w:val="-13"/>
                <w:w w:val="105"/>
                <w:sz w:val="18"/>
              </w:rPr>
              <w:t> </w:t>
            </w:r>
            <w:r>
              <w:rPr>
                <w:color w:val="231F20"/>
                <w:w w:val="105"/>
                <w:sz w:val="18"/>
              </w:rPr>
              <w:t>to</w:t>
            </w:r>
            <w:r>
              <w:rPr>
                <w:color w:val="231F20"/>
                <w:spacing w:val="-14"/>
                <w:w w:val="105"/>
                <w:sz w:val="18"/>
              </w:rPr>
              <w:t> </w:t>
            </w:r>
            <w:r>
              <w:rPr>
                <w:color w:val="231F20"/>
                <w:w w:val="105"/>
                <w:sz w:val="18"/>
              </w:rPr>
              <w:t>include:</w:t>
            </w:r>
            <w:r>
              <w:rPr>
                <w:color w:val="231F20"/>
                <w:spacing w:val="-13"/>
                <w:w w:val="105"/>
                <w:sz w:val="18"/>
              </w:rPr>
              <w:t> </w:t>
            </w:r>
            <w:r>
              <w:rPr>
                <w:color w:val="231F20"/>
                <w:w w:val="105"/>
                <w:sz w:val="18"/>
              </w:rPr>
              <w:t>service</w:t>
            </w:r>
            <w:r>
              <w:rPr>
                <w:color w:val="231F20"/>
                <w:spacing w:val="-14"/>
                <w:w w:val="105"/>
                <w:sz w:val="18"/>
              </w:rPr>
              <w:t> </w:t>
            </w:r>
            <w:r>
              <w:rPr>
                <w:color w:val="231F20"/>
                <w:w w:val="105"/>
                <w:sz w:val="18"/>
              </w:rPr>
              <w:t>rendered,</w:t>
            </w:r>
            <w:r>
              <w:rPr>
                <w:color w:val="231F20"/>
                <w:spacing w:val="-13"/>
                <w:w w:val="105"/>
                <w:sz w:val="18"/>
              </w:rPr>
              <w:t> </w:t>
            </w:r>
            <w:r>
              <w:rPr>
                <w:color w:val="231F20"/>
                <w:w w:val="105"/>
                <w:sz w:val="18"/>
              </w:rPr>
              <w:t>location</w:t>
            </w:r>
            <w:r>
              <w:rPr>
                <w:color w:val="231F20"/>
                <w:spacing w:val="-14"/>
                <w:w w:val="105"/>
                <w:sz w:val="18"/>
              </w:rPr>
              <w:t> </w:t>
            </w:r>
            <w:r>
              <w:rPr>
                <w:color w:val="231F20"/>
                <w:w w:val="105"/>
                <w:sz w:val="18"/>
              </w:rPr>
              <w:t>at</w:t>
            </w:r>
            <w:r>
              <w:rPr>
                <w:color w:val="231F20"/>
                <w:spacing w:val="-13"/>
                <w:w w:val="105"/>
                <w:sz w:val="18"/>
              </w:rPr>
              <w:t> </w:t>
            </w:r>
            <w:r>
              <w:rPr>
                <w:color w:val="231F20"/>
                <w:w w:val="105"/>
                <w:sz w:val="18"/>
              </w:rPr>
              <w:t>which service was rendered, and that service was provided via telehealth. (Documentation of services</w:t>
            </w:r>
            <w:r>
              <w:rPr>
                <w:color w:val="231F20"/>
                <w:spacing w:val="-6"/>
                <w:w w:val="105"/>
                <w:sz w:val="18"/>
              </w:rPr>
              <w:t> </w:t>
            </w:r>
            <w:r>
              <w:rPr>
                <w:color w:val="231F20"/>
                <w:w w:val="105"/>
                <w:sz w:val="18"/>
              </w:rPr>
              <w:t>must</w:t>
            </w:r>
            <w:r>
              <w:rPr>
                <w:color w:val="231F20"/>
                <w:spacing w:val="-6"/>
                <w:w w:val="105"/>
                <w:sz w:val="18"/>
              </w:rPr>
              <w:t> </w:t>
            </w:r>
            <w:r>
              <w:rPr>
                <w:color w:val="231F20"/>
                <w:w w:val="105"/>
                <w:sz w:val="18"/>
              </w:rPr>
              <w:t>follow</w:t>
            </w:r>
            <w:r>
              <w:rPr>
                <w:color w:val="231F20"/>
                <w:spacing w:val="-5"/>
                <w:w w:val="105"/>
                <w:sz w:val="18"/>
              </w:rPr>
              <w:t> </w:t>
            </w:r>
            <w:r>
              <w:rPr>
                <w:color w:val="231F20"/>
                <w:w w:val="105"/>
                <w:sz w:val="18"/>
              </w:rPr>
              <w:t>all</w:t>
            </w:r>
            <w:r>
              <w:rPr>
                <w:color w:val="231F20"/>
                <w:spacing w:val="-6"/>
                <w:w w:val="105"/>
                <w:sz w:val="18"/>
              </w:rPr>
              <w:t> </w:t>
            </w:r>
            <w:r>
              <w:rPr>
                <w:color w:val="231F20"/>
                <w:w w:val="105"/>
                <w:sz w:val="18"/>
              </w:rPr>
              <w:t>other</w:t>
            </w:r>
            <w:r>
              <w:rPr>
                <w:color w:val="231F20"/>
                <w:spacing w:val="-6"/>
                <w:w w:val="105"/>
                <w:sz w:val="18"/>
              </w:rPr>
              <w:t> </w:t>
            </w:r>
            <w:r>
              <w:rPr>
                <w:color w:val="231F20"/>
                <w:w w:val="105"/>
                <w:sz w:val="18"/>
              </w:rPr>
              <w:t>SoonerCare</w:t>
            </w:r>
            <w:r>
              <w:rPr>
                <w:color w:val="231F20"/>
                <w:spacing w:val="-5"/>
                <w:w w:val="105"/>
                <w:sz w:val="18"/>
              </w:rPr>
              <w:t> </w:t>
            </w:r>
            <w:r>
              <w:rPr>
                <w:color w:val="231F20"/>
                <w:w w:val="105"/>
                <w:sz w:val="18"/>
              </w:rPr>
              <w:t>documentation</w:t>
            </w:r>
            <w:r>
              <w:rPr>
                <w:color w:val="231F20"/>
                <w:spacing w:val="-6"/>
                <w:w w:val="105"/>
                <w:sz w:val="18"/>
              </w:rPr>
              <w:t> </w:t>
            </w:r>
            <w:r>
              <w:rPr>
                <w:color w:val="231F20"/>
                <w:w w:val="105"/>
                <w:sz w:val="18"/>
              </w:rPr>
              <w:t>guidelines</w:t>
            </w:r>
            <w:r>
              <w:rPr>
                <w:color w:val="231F20"/>
                <w:spacing w:val="-6"/>
                <w:w w:val="105"/>
                <w:sz w:val="18"/>
              </w:rPr>
              <w:t> </w:t>
            </w:r>
            <w:r>
              <w:rPr>
                <w:color w:val="231F20"/>
                <w:w w:val="105"/>
                <w:sz w:val="18"/>
              </w:rPr>
              <w:t>as</w:t>
            </w:r>
            <w:r>
              <w:rPr>
                <w:color w:val="231F20"/>
                <w:spacing w:val="-5"/>
                <w:w w:val="105"/>
                <w:sz w:val="18"/>
              </w:rPr>
              <w:t> </w:t>
            </w:r>
            <w:r>
              <w:rPr>
                <w:color w:val="231F20"/>
                <w:w w:val="105"/>
                <w:sz w:val="18"/>
              </w:rPr>
              <w:t>well.)</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OK Health Care Authority, Telehealth (Accessed Feb. 2020).</w:t>
            </w:r>
          </w:p>
        </w:tc>
      </w:tr>
    </w:tbl>
    <w:p>
      <w:pPr>
        <w:spacing w:after="0"/>
        <w:rPr>
          <w:sz w:val="13"/>
        </w:rPr>
        <w:sectPr>
          <w:footerReference w:type="default" r:id="rId5"/>
          <w:type w:val="continuous"/>
          <w:pgSz w:w="12240" w:h="15840"/>
          <w:pgMar w:footer="809" w:top="640" w:bottom="1000" w:left="600" w:right="560"/>
          <w:pgNumType w:start="1"/>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3470"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462" w:right="4459"/>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4459" w:right="4459"/>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518"/>
              <w:rPr>
                <w:rFonts w:ascii="Arial Black"/>
                <w:sz w:val="20"/>
              </w:rPr>
            </w:pPr>
            <w:r>
              <w:rPr>
                <w:rFonts w:ascii="Arial Black"/>
                <w:color w:val="FFFFFF"/>
                <w:w w:val="85"/>
                <w:sz w:val="20"/>
              </w:rPr>
              <w:t>Eligible Services / Specialties</w:t>
            </w:r>
          </w:p>
        </w:tc>
        <w:tc>
          <w:tcPr>
            <w:tcW w:w="8220" w:type="dxa"/>
            <w:shd w:val="clear" w:color="auto" w:fill="F6F4F3"/>
          </w:tcPr>
          <w:p>
            <w:pPr>
              <w:pStyle w:val="TableParagraph"/>
              <w:spacing w:before="5"/>
              <w:rPr>
                <w:rFonts w:ascii="Arial Black"/>
                <w:sz w:val="21"/>
              </w:rPr>
            </w:pPr>
          </w:p>
          <w:p>
            <w:pPr>
              <w:pStyle w:val="TableParagraph"/>
              <w:ind w:left="357" w:right="385"/>
              <w:rPr>
                <w:sz w:val="18"/>
              </w:rPr>
            </w:pPr>
            <w:r>
              <w:rPr>
                <w:color w:val="231F20"/>
                <w:w w:val="105"/>
                <w:sz w:val="18"/>
              </w:rPr>
              <w:t>OHCA</w:t>
            </w:r>
            <w:r>
              <w:rPr>
                <w:color w:val="231F20"/>
                <w:spacing w:val="-10"/>
                <w:w w:val="105"/>
                <w:sz w:val="18"/>
              </w:rPr>
              <w:t> </w:t>
            </w:r>
            <w:r>
              <w:rPr>
                <w:color w:val="231F20"/>
                <w:w w:val="105"/>
                <w:sz w:val="18"/>
              </w:rPr>
              <w:t>has</w:t>
            </w:r>
            <w:r>
              <w:rPr>
                <w:color w:val="231F20"/>
                <w:spacing w:val="-9"/>
                <w:w w:val="105"/>
                <w:sz w:val="18"/>
              </w:rPr>
              <w:t> </w:t>
            </w:r>
            <w:r>
              <w:rPr>
                <w:color w:val="231F20"/>
                <w:w w:val="105"/>
                <w:sz w:val="18"/>
              </w:rPr>
              <w:t>discretion</w:t>
            </w:r>
            <w:r>
              <w:rPr>
                <w:color w:val="231F20"/>
                <w:spacing w:val="-10"/>
                <w:w w:val="105"/>
                <w:sz w:val="18"/>
              </w:rPr>
              <w:t> </w:t>
            </w:r>
            <w:r>
              <w:rPr>
                <w:color w:val="231F20"/>
                <w:w w:val="105"/>
                <w:sz w:val="18"/>
              </w:rPr>
              <w:t>and</w:t>
            </w:r>
            <w:r>
              <w:rPr>
                <w:color w:val="231F20"/>
                <w:spacing w:val="-9"/>
                <w:w w:val="105"/>
                <w:sz w:val="18"/>
              </w:rPr>
              <w:t> </w:t>
            </w:r>
            <w:r>
              <w:rPr>
                <w:color w:val="231F20"/>
                <w:w w:val="105"/>
                <w:sz w:val="18"/>
              </w:rPr>
              <w:t>final</w:t>
            </w:r>
            <w:r>
              <w:rPr>
                <w:color w:val="231F20"/>
                <w:spacing w:val="-10"/>
                <w:w w:val="105"/>
                <w:sz w:val="18"/>
              </w:rPr>
              <w:t> </w:t>
            </w:r>
            <w:r>
              <w:rPr>
                <w:color w:val="231F20"/>
                <w:w w:val="105"/>
                <w:sz w:val="18"/>
              </w:rPr>
              <w:t>authority</w:t>
            </w:r>
            <w:r>
              <w:rPr>
                <w:color w:val="231F20"/>
                <w:spacing w:val="-9"/>
                <w:w w:val="105"/>
                <w:sz w:val="18"/>
              </w:rPr>
              <w:t> </w:t>
            </w:r>
            <w:r>
              <w:rPr>
                <w:color w:val="231F20"/>
                <w:w w:val="105"/>
                <w:sz w:val="18"/>
              </w:rPr>
              <w:t>to</w:t>
            </w:r>
            <w:r>
              <w:rPr>
                <w:color w:val="231F20"/>
                <w:spacing w:val="-10"/>
                <w:w w:val="105"/>
                <w:sz w:val="18"/>
              </w:rPr>
              <w:t> </w:t>
            </w:r>
            <w:r>
              <w:rPr>
                <w:color w:val="231F20"/>
                <w:w w:val="105"/>
                <w:sz w:val="18"/>
              </w:rPr>
              <w:t>approve</w:t>
            </w:r>
            <w:r>
              <w:rPr>
                <w:color w:val="231F20"/>
                <w:spacing w:val="-9"/>
                <w:w w:val="105"/>
                <w:sz w:val="18"/>
              </w:rPr>
              <w:t> </w:t>
            </w:r>
            <w:r>
              <w:rPr>
                <w:color w:val="231F20"/>
                <w:w w:val="105"/>
                <w:sz w:val="18"/>
              </w:rPr>
              <w:t>or</w:t>
            </w:r>
            <w:r>
              <w:rPr>
                <w:color w:val="231F20"/>
                <w:spacing w:val="-10"/>
                <w:w w:val="105"/>
                <w:sz w:val="18"/>
              </w:rPr>
              <w:t> </w:t>
            </w:r>
            <w:r>
              <w:rPr>
                <w:color w:val="231F20"/>
                <w:w w:val="105"/>
                <w:sz w:val="18"/>
              </w:rPr>
              <w:t>deny</w:t>
            </w:r>
            <w:r>
              <w:rPr>
                <w:color w:val="231F20"/>
                <w:spacing w:val="-9"/>
                <w:w w:val="105"/>
                <w:sz w:val="18"/>
              </w:rPr>
              <w:t> </w:t>
            </w:r>
            <w:r>
              <w:rPr>
                <w:color w:val="231F20"/>
                <w:w w:val="105"/>
                <w:sz w:val="18"/>
              </w:rPr>
              <w:t>telehealth</w:t>
            </w:r>
            <w:r>
              <w:rPr>
                <w:color w:val="231F20"/>
                <w:spacing w:val="-10"/>
                <w:w w:val="105"/>
                <w:sz w:val="18"/>
              </w:rPr>
              <w:t> </w:t>
            </w:r>
            <w:r>
              <w:rPr>
                <w:color w:val="231F20"/>
                <w:w w:val="105"/>
                <w:sz w:val="18"/>
              </w:rPr>
              <w:t>services</w:t>
            </w:r>
            <w:r>
              <w:rPr>
                <w:color w:val="231F20"/>
                <w:spacing w:val="-9"/>
                <w:w w:val="105"/>
                <w:sz w:val="18"/>
              </w:rPr>
              <w:t> </w:t>
            </w:r>
            <w:r>
              <w:rPr>
                <w:color w:val="231F20"/>
                <w:w w:val="105"/>
                <w:sz w:val="18"/>
              </w:rPr>
              <w:t>based</w:t>
            </w:r>
            <w:r>
              <w:rPr>
                <w:color w:val="231F20"/>
                <w:spacing w:val="-10"/>
                <w:w w:val="105"/>
                <w:sz w:val="18"/>
              </w:rPr>
              <w:t> </w:t>
            </w:r>
            <w:r>
              <w:rPr>
                <w:color w:val="231F20"/>
                <w:w w:val="105"/>
                <w:sz w:val="18"/>
              </w:rPr>
              <w:t>on agency</w:t>
            </w:r>
            <w:r>
              <w:rPr>
                <w:color w:val="231F20"/>
                <w:spacing w:val="-14"/>
                <w:w w:val="105"/>
                <w:sz w:val="18"/>
              </w:rPr>
              <w:t> </w:t>
            </w:r>
            <w:r>
              <w:rPr>
                <w:color w:val="231F20"/>
                <w:w w:val="105"/>
                <w:sz w:val="18"/>
              </w:rPr>
              <w:t>and/or</w:t>
            </w:r>
            <w:r>
              <w:rPr>
                <w:color w:val="231F20"/>
                <w:spacing w:val="-13"/>
                <w:w w:val="105"/>
                <w:sz w:val="18"/>
              </w:rPr>
              <w:t> </w:t>
            </w:r>
            <w:r>
              <w:rPr>
                <w:color w:val="231F20"/>
                <w:w w:val="105"/>
                <w:sz w:val="18"/>
              </w:rPr>
              <w:t>SoonerCare</w:t>
            </w:r>
            <w:r>
              <w:rPr>
                <w:color w:val="231F20"/>
                <w:spacing w:val="-13"/>
                <w:w w:val="105"/>
                <w:sz w:val="18"/>
              </w:rPr>
              <w:t> </w:t>
            </w:r>
            <w:r>
              <w:rPr>
                <w:color w:val="231F20"/>
                <w:w w:val="105"/>
                <w:sz w:val="18"/>
              </w:rPr>
              <w:t>members’</w:t>
            </w:r>
            <w:r>
              <w:rPr>
                <w:color w:val="231F20"/>
                <w:spacing w:val="-13"/>
                <w:w w:val="105"/>
                <w:sz w:val="18"/>
              </w:rPr>
              <w:t> </w:t>
            </w:r>
            <w:r>
              <w:rPr>
                <w:color w:val="231F20"/>
                <w:w w:val="105"/>
                <w:sz w:val="18"/>
              </w:rPr>
              <w:t>needs.</w:t>
            </w:r>
            <w:r>
              <w:rPr>
                <w:color w:val="231F20"/>
                <w:spacing w:val="22"/>
                <w:w w:val="105"/>
                <w:sz w:val="18"/>
              </w:rPr>
              <w:t> </w:t>
            </w:r>
            <w:r>
              <w:rPr>
                <w:color w:val="231F20"/>
                <w:w w:val="105"/>
                <w:sz w:val="18"/>
              </w:rPr>
              <w:t>See</w:t>
            </w:r>
            <w:r>
              <w:rPr>
                <w:color w:val="231F20"/>
                <w:spacing w:val="-13"/>
                <w:w w:val="105"/>
                <w:sz w:val="18"/>
              </w:rPr>
              <w:t> </w:t>
            </w:r>
            <w:r>
              <w:rPr>
                <w:color w:val="231F20"/>
                <w:w w:val="105"/>
                <w:sz w:val="18"/>
              </w:rPr>
              <w:t>Medicaid</w:t>
            </w:r>
            <w:r>
              <w:rPr>
                <w:color w:val="231F20"/>
                <w:spacing w:val="-16"/>
                <w:w w:val="105"/>
                <w:sz w:val="18"/>
              </w:rPr>
              <w:t> </w:t>
            </w:r>
            <w:r>
              <w:rPr>
                <w:color w:val="231F20"/>
                <w:w w:val="105"/>
                <w:sz w:val="18"/>
              </w:rPr>
              <w:t>Telehealth</w:t>
            </w:r>
            <w:r>
              <w:rPr>
                <w:color w:val="231F20"/>
                <w:spacing w:val="-14"/>
                <w:w w:val="105"/>
                <w:sz w:val="18"/>
              </w:rPr>
              <w:t> </w:t>
            </w:r>
            <w:r>
              <w:rPr>
                <w:color w:val="231F20"/>
                <w:w w:val="105"/>
                <w:sz w:val="18"/>
              </w:rPr>
              <w:t>webpage</w:t>
            </w:r>
            <w:r>
              <w:rPr>
                <w:color w:val="231F20"/>
                <w:spacing w:val="-13"/>
                <w:w w:val="105"/>
                <w:sz w:val="18"/>
              </w:rPr>
              <w:t> </w:t>
            </w:r>
            <w:r>
              <w:rPr>
                <w:color w:val="231F20"/>
                <w:w w:val="105"/>
                <w:sz w:val="18"/>
              </w:rPr>
              <w:t>for</w:t>
            </w:r>
            <w:r>
              <w:rPr>
                <w:color w:val="231F20"/>
                <w:spacing w:val="-13"/>
                <w:w w:val="105"/>
                <w:sz w:val="18"/>
              </w:rPr>
              <w:t> </w:t>
            </w:r>
            <w:r>
              <w:rPr>
                <w:color w:val="231F20"/>
                <w:w w:val="105"/>
                <w:sz w:val="18"/>
              </w:rPr>
              <w:t>a</w:t>
            </w:r>
            <w:r>
              <w:rPr>
                <w:color w:val="231F20"/>
                <w:spacing w:val="-13"/>
                <w:w w:val="105"/>
                <w:sz w:val="18"/>
              </w:rPr>
              <w:t> </w:t>
            </w:r>
            <w:r>
              <w:rPr>
                <w:color w:val="231F20"/>
                <w:w w:val="105"/>
                <w:sz w:val="18"/>
              </w:rPr>
              <w:t>link to a full list of eligible CPT Codes for Medical and Behavioral Health Services. Services provided by telehealth must be billed with the appropriate</w:t>
            </w:r>
            <w:r>
              <w:rPr>
                <w:color w:val="231F20"/>
                <w:spacing w:val="-31"/>
                <w:w w:val="105"/>
                <w:sz w:val="18"/>
              </w:rPr>
              <w:t> </w:t>
            </w:r>
            <w:r>
              <w:rPr>
                <w:color w:val="231F20"/>
                <w:spacing w:val="-3"/>
                <w:w w:val="105"/>
                <w:sz w:val="18"/>
              </w:rPr>
              <w:t>modifier.</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OK Admin. Code Sec. 317:30-3-27 &amp; Health Care Authority, Providers, Telehealth (Accessed Feb. 2020).</w:t>
            </w:r>
          </w:p>
          <w:p>
            <w:pPr>
              <w:pStyle w:val="TableParagraph"/>
              <w:spacing w:before="1"/>
              <w:rPr>
                <w:rFonts w:ascii="Arial Black"/>
                <w:sz w:val="12"/>
              </w:rPr>
            </w:pPr>
          </w:p>
          <w:p>
            <w:pPr>
              <w:pStyle w:val="TableParagraph"/>
              <w:ind w:left="357"/>
              <w:rPr>
                <w:b/>
                <w:sz w:val="18"/>
              </w:rPr>
            </w:pPr>
            <w:r>
              <w:rPr>
                <w:b/>
                <w:color w:val="231F20"/>
                <w:w w:val="105"/>
                <w:sz w:val="18"/>
              </w:rPr>
              <w:t>Physical, Occupational and Speech and Hearing Services</w:t>
            </w:r>
          </w:p>
          <w:p>
            <w:pPr>
              <w:pStyle w:val="TableParagraph"/>
              <w:ind w:left="357" w:right="498"/>
              <w:rPr>
                <w:sz w:val="18"/>
              </w:rPr>
            </w:pPr>
            <w:r>
              <w:rPr>
                <w:color w:val="231F20"/>
                <w:w w:val="105"/>
                <w:sz w:val="18"/>
              </w:rPr>
              <w:t>For</w:t>
            </w:r>
            <w:r>
              <w:rPr>
                <w:color w:val="231F20"/>
                <w:spacing w:val="-13"/>
                <w:w w:val="105"/>
                <w:sz w:val="18"/>
              </w:rPr>
              <w:t> </w:t>
            </w:r>
            <w:r>
              <w:rPr>
                <w:color w:val="231F20"/>
                <w:w w:val="105"/>
                <w:sz w:val="18"/>
              </w:rPr>
              <w:t>physical</w:t>
            </w:r>
            <w:r>
              <w:rPr>
                <w:color w:val="231F20"/>
                <w:spacing w:val="-12"/>
                <w:w w:val="105"/>
                <w:sz w:val="18"/>
              </w:rPr>
              <w:t> </w:t>
            </w:r>
            <w:r>
              <w:rPr>
                <w:color w:val="231F20"/>
                <w:w w:val="105"/>
                <w:sz w:val="18"/>
              </w:rPr>
              <w:t>therapy,</w:t>
            </w:r>
            <w:r>
              <w:rPr>
                <w:color w:val="231F20"/>
                <w:spacing w:val="-12"/>
                <w:w w:val="105"/>
                <w:sz w:val="18"/>
              </w:rPr>
              <w:t> </w:t>
            </w:r>
            <w:r>
              <w:rPr>
                <w:color w:val="231F20"/>
                <w:w w:val="105"/>
                <w:sz w:val="18"/>
              </w:rPr>
              <w:t>occupational</w:t>
            </w:r>
            <w:r>
              <w:rPr>
                <w:color w:val="231F20"/>
                <w:spacing w:val="-12"/>
                <w:w w:val="105"/>
                <w:sz w:val="18"/>
              </w:rPr>
              <w:t> </w:t>
            </w:r>
            <w:r>
              <w:rPr>
                <w:color w:val="231F20"/>
                <w:w w:val="105"/>
                <w:sz w:val="18"/>
              </w:rPr>
              <w:t>therapy,</w:t>
            </w:r>
            <w:r>
              <w:rPr>
                <w:color w:val="231F20"/>
                <w:spacing w:val="-12"/>
                <w:w w:val="105"/>
                <w:sz w:val="18"/>
              </w:rPr>
              <w:t> </w:t>
            </w:r>
            <w:r>
              <w:rPr>
                <w:color w:val="231F20"/>
                <w:w w:val="105"/>
                <w:sz w:val="18"/>
              </w:rPr>
              <w:t>and/or</w:t>
            </w:r>
            <w:r>
              <w:rPr>
                <w:color w:val="231F20"/>
                <w:spacing w:val="-12"/>
                <w:w w:val="105"/>
                <w:sz w:val="18"/>
              </w:rPr>
              <w:t> </w:t>
            </w:r>
            <w:r>
              <w:rPr>
                <w:color w:val="231F20"/>
                <w:w w:val="105"/>
                <w:sz w:val="18"/>
              </w:rPr>
              <w:t>speech</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hearing</w:t>
            </w:r>
            <w:r>
              <w:rPr>
                <w:color w:val="231F20"/>
                <w:spacing w:val="-13"/>
                <w:w w:val="105"/>
                <w:sz w:val="18"/>
              </w:rPr>
              <w:t> </w:t>
            </w:r>
            <w:r>
              <w:rPr>
                <w:color w:val="231F20"/>
                <w:w w:val="105"/>
                <w:sz w:val="18"/>
              </w:rPr>
              <w:t>services</w:t>
            </w:r>
            <w:r>
              <w:rPr>
                <w:color w:val="231F20"/>
                <w:spacing w:val="-12"/>
                <w:w w:val="105"/>
                <w:sz w:val="18"/>
              </w:rPr>
              <w:t> </w:t>
            </w:r>
            <w:r>
              <w:rPr>
                <w:color w:val="231F20"/>
                <w:w w:val="105"/>
                <w:sz w:val="18"/>
              </w:rPr>
              <w:t>that</w:t>
            </w:r>
            <w:r>
              <w:rPr>
                <w:color w:val="231F20"/>
                <w:spacing w:val="-12"/>
                <w:w w:val="105"/>
                <w:sz w:val="18"/>
              </w:rPr>
              <w:t> </w:t>
            </w:r>
            <w:r>
              <w:rPr>
                <w:color w:val="231F20"/>
                <w:w w:val="105"/>
                <w:sz w:val="18"/>
              </w:rPr>
              <w:t>are provided</w:t>
            </w:r>
            <w:r>
              <w:rPr>
                <w:color w:val="231F20"/>
                <w:spacing w:val="-11"/>
                <w:w w:val="105"/>
                <w:sz w:val="18"/>
              </w:rPr>
              <w:t> </w:t>
            </w:r>
            <w:r>
              <w:rPr>
                <w:color w:val="231F20"/>
                <w:w w:val="105"/>
                <w:sz w:val="18"/>
              </w:rPr>
              <w:t>in</w:t>
            </w:r>
            <w:r>
              <w:rPr>
                <w:color w:val="231F20"/>
                <w:spacing w:val="-10"/>
                <w:w w:val="105"/>
                <w:sz w:val="18"/>
              </w:rPr>
              <w:t> </w:t>
            </w:r>
            <w:r>
              <w:rPr>
                <w:color w:val="231F20"/>
                <w:w w:val="105"/>
                <w:sz w:val="18"/>
              </w:rPr>
              <w:t>a</w:t>
            </w:r>
            <w:r>
              <w:rPr>
                <w:color w:val="231F20"/>
                <w:spacing w:val="-10"/>
                <w:w w:val="105"/>
                <w:sz w:val="18"/>
              </w:rPr>
              <w:t> </w:t>
            </w:r>
            <w:r>
              <w:rPr>
                <w:color w:val="231F20"/>
                <w:w w:val="105"/>
                <w:sz w:val="18"/>
              </w:rPr>
              <w:t>primary</w:t>
            </w:r>
            <w:r>
              <w:rPr>
                <w:color w:val="231F20"/>
                <w:spacing w:val="-10"/>
                <w:w w:val="105"/>
                <w:sz w:val="18"/>
              </w:rPr>
              <w:t> </w:t>
            </w:r>
            <w:r>
              <w:rPr>
                <w:color w:val="231F20"/>
                <w:w w:val="105"/>
                <w:sz w:val="18"/>
              </w:rPr>
              <w:t>or</w:t>
            </w:r>
            <w:r>
              <w:rPr>
                <w:color w:val="231F20"/>
                <w:spacing w:val="-10"/>
                <w:w w:val="105"/>
                <w:sz w:val="18"/>
              </w:rPr>
              <w:t> </w:t>
            </w:r>
            <w:r>
              <w:rPr>
                <w:color w:val="231F20"/>
                <w:w w:val="105"/>
                <w:sz w:val="18"/>
              </w:rPr>
              <w:t>secondary</w:t>
            </w:r>
            <w:r>
              <w:rPr>
                <w:color w:val="231F20"/>
                <w:spacing w:val="-11"/>
                <w:w w:val="105"/>
                <w:sz w:val="18"/>
              </w:rPr>
              <w:t> </w:t>
            </w:r>
            <w:r>
              <w:rPr>
                <w:color w:val="231F20"/>
                <w:w w:val="105"/>
                <w:sz w:val="18"/>
              </w:rPr>
              <w:t>school</w:t>
            </w:r>
            <w:r>
              <w:rPr>
                <w:color w:val="231F20"/>
                <w:spacing w:val="-10"/>
                <w:w w:val="105"/>
                <w:sz w:val="18"/>
              </w:rPr>
              <w:t> </w:t>
            </w:r>
            <w:r>
              <w:rPr>
                <w:color w:val="231F20"/>
                <w:w w:val="105"/>
                <w:sz w:val="18"/>
              </w:rPr>
              <w:t>setting,</w:t>
            </w:r>
            <w:r>
              <w:rPr>
                <w:color w:val="231F20"/>
                <w:spacing w:val="-10"/>
                <w:w w:val="105"/>
                <w:sz w:val="18"/>
              </w:rPr>
              <w:t> </w:t>
            </w:r>
            <w:r>
              <w:rPr>
                <w:color w:val="231F20"/>
                <w:w w:val="105"/>
                <w:sz w:val="18"/>
              </w:rPr>
              <w:t>but</w:t>
            </w:r>
            <w:r>
              <w:rPr>
                <w:color w:val="231F20"/>
                <w:spacing w:val="-10"/>
                <w:w w:val="105"/>
                <w:sz w:val="18"/>
              </w:rPr>
              <w:t> </w:t>
            </w:r>
            <w:r>
              <w:rPr>
                <w:color w:val="231F20"/>
                <w:w w:val="105"/>
                <w:sz w:val="18"/>
              </w:rPr>
              <w:t>that</w:t>
            </w:r>
            <w:r>
              <w:rPr>
                <w:color w:val="231F20"/>
                <w:spacing w:val="-10"/>
                <w:w w:val="105"/>
                <w:sz w:val="18"/>
              </w:rPr>
              <w:t> </w:t>
            </w:r>
            <w:r>
              <w:rPr>
                <w:color w:val="231F20"/>
                <w:w w:val="105"/>
                <w:sz w:val="18"/>
              </w:rPr>
              <w:t>are</w:t>
            </w:r>
            <w:r>
              <w:rPr>
                <w:color w:val="231F20"/>
                <w:spacing w:val="-11"/>
                <w:w w:val="105"/>
                <w:sz w:val="18"/>
              </w:rPr>
              <w:t> </w:t>
            </w:r>
            <w:r>
              <w:rPr>
                <w:color w:val="231F20"/>
                <w:w w:val="105"/>
                <w:sz w:val="18"/>
              </w:rPr>
              <w:t>not</w:t>
            </w:r>
            <w:r>
              <w:rPr>
                <w:color w:val="231F20"/>
                <w:spacing w:val="-10"/>
                <w:w w:val="105"/>
                <w:sz w:val="18"/>
              </w:rPr>
              <w:t> </w:t>
            </w:r>
            <w:r>
              <w:rPr>
                <w:color w:val="231F20"/>
                <w:w w:val="105"/>
                <w:sz w:val="18"/>
              </w:rPr>
              <w:t>school-based</w:t>
            </w:r>
            <w:r>
              <w:rPr>
                <w:color w:val="231F20"/>
                <w:spacing w:val="-10"/>
                <w:w w:val="105"/>
                <w:sz w:val="18"/>
              </w:rPr>
              <w:t> </w:t>
            </w:r>
            <w:r>
              <w:rPr>
                <w:color w:val="231F20"/>
                <w:w w:val="105"/>
                <w:sz w:val="18"/>
              </w:rPr>
              <w:t>services (i.e., not provided pursuant to an IEP), providers must adhere to all State and Federal re- quirements relating to prior authorization and prescription or</w:t>
            </w:r>
            <w:r>
              <w:rPr>
                <w:color w:val="231F20"/>
                <w:spacing w:val="-29"/>
                <w:w w:val="105"/>
                <w:sz w:val="18"/>
              </w:rPr>
              <w:t> </w:t>
            </w:r>
            <w:r>
              <w:rPr>
                <w:color w:val="231F20"/>
                <w:w w:val="105"/>
                <w:sz w:val="18"/>
              </w:rPr>
              <w:t>referral.</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OK Admin. Code Sec. 317:30-3-27(d). (Accessed Feb. 2020).</w:t>
            </w:r>
          </w:p>
        </w:tc>
      </w:tr>
      <w:tr>
        <w:trPr>
          <w:trHeight w:val="3701"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148"/>
              <w:rPr>
                <w:rFonts w:ascii="Arial Black"/>
                <w:sz w:val="20"/>
              </w:rPr>
            </w:pPr>
            <w:r>
              <w:rPr>
                <w:rFonts w:ascii="Arial Black"/>
                <w:color w:val="FFFFFF"/>
                <w:w w:val="85"/>
                <w:sz w:val="20"/>
              </w:rPr>
              <w:t>Eligible Providers</w:t>
            </w:r>
          </w:p>
        </w:tc>
        <w:tc>
          <w:tcPr>
            <w:tcW w:w="8220" w:type="dxa"/>
            <w:shd w:val="clear" w:color="auto" w:fill="F6F4F3"/>
          </w:tcPr>
          <w:p>
            <w:pPr>
              <w:pStyle w:val="TableParagraph"/>
              <w:spacing w:before="3"/>
              <w:rPr>
                <w:rFonts w:ascii="Arial Black"/>
                <w:sz w:val="16"/>
              </w:rPr>
            </w:pPr>
          </w:p>
          <w:p>
            <w:pPr>
              <w:pStyle w:val="TableParagraph"/>
              <w:spacing w:before="1"/>
              <w:ind w:left="285"/>
              <w:rPr>
                <w:sz w:val="18"/>
              </w:rPr>
            </w:pPr>
            <w:r>
              <w:rPr>
                <w:color w:val="231F20"/>
                <w:w w:val="105"/>
                <w:sz w:val="18"/>
              </w:rPr>
              <w:t>To participate, a provider must:</w:t>
            </w:r>
          </w:p>
          <w:p>
            <w:pPr>
              <w:pStyle w:val="TableParagraph"/>
              <w:spacing w:before="4"/>
              <w:rPr>
                <w:rFonts w:ascii="Arial Black"/>
                <w:sz w:val="15"/>
              </w:rPr>
            </w:pPr>
          </w:p>
          <w:p>
            <w:pPr>
              <w:pStyle w:val="TableParagraph"/>
              <w:numPr>
                <w:ilvl w:val="0"/>
                <w:numId w:val="2"/>
              </w:numPr>
              <w:tabs>
                <w:tab w:pos="1005" w:val="left" w:leader="none"/>
                <w:tab w:pos="1006" w:val="left" w:leader="none"/>
              </w:tabs>
              <w:spacing w:line="240" w:lineRule="auto" w:before="0" w:after="0"/>
              <w:ind w:left="1005" w:right="0" w:hanging="361"/>
              <w:jc w:val="left"/>
              <w:rPr>
                <w:sz w:val="18"/>
              </w:rPr>
            </w:pPr>
            <w:r>
              <w:rPr>
                <w:color w:val="231F20"/>
                <w:w w:val="105"/>
                <w:sz w:val="18"/>
              </w:rPr>
              <w:t>Be contracted with SoonerCare and appropriately</w:t>
            </w:r>
            <w:r>
              <w:rPr>
                <w:color w:val="231F20"/>
                <w:spacing w:val="-18"/>
                <w:w w:val="105"/>
                <w:sz w:val="18"/>
              </w:rPr>
              <w:t> </w:t>
            </w:r>
            <w:r>
              <w:rPr>
                <w:color w:val="231F20"/>
                <w:w w:val="105"/>
                <w:sz w:val="18"/>
              </w:rPr>
              <w:t>licensed</w:t>
            </w:r>
          </w:p>
          <w:p>
            <w:pPr>
              <w:pStyle w:val="TableParagraph"/>
              <w:numPr>
                <w:ilvl w:val="0"/>
                <w:numId w:val="2"/>
              </w:numPr>
              <w:tabs>
                <w:tab w:pos="1005" w:val="left" w:leader="none"/>
                <w:tab w:pos="1006" w:val="left" w:leader="none"/>
              </w:tabs>
              <w:spacing w:line="240" w:lineRule="auto" w:before="0" w:after="0"/>
              <w:ind w:left="1005" w:right="0" w:hanging="361"/>
              <w:jc w:val="left"/>
              <w:rPr>
                <w:sz w:val="18"/>
              </w:rPr>
            </w:pPr>
            <w:r>
              <w:rPr>
                <w:color w:val="231F20"/>
                <w:w w:val="105"/>
                <w:sz w:val="18"/>
              </w:rPr>
              <w:t>Bill for services using the appropriate modifier</w:t>
            </w:r>
            <w:r>
              <w:rPr>
                <w:color w:val="231F20"/>
                <w:spacing w:val="-18"/>
                <w:w w:val="105"/>
                <w:sz w:val="18"/>
              </w:rPr>
              <w:t> </w:t>
            </w:r>
            <w:r>
              <w:rPr>
                <w:color w:val="231F20"/>
                <w:w w:val="105"/>
                <w:sz w:val="18"/>
              </w:rPr>
              <w:t>(GT)</w:t>
            </w:r>
          </w:p>
          <w:p>
            <w:pPr>
              <w:pStyle w:val="TableParagraph"/>
              <w:numPr>
                <w:ilvl w:val="0"/>
                <w:numId w:val="2"/>
              </w:numPr>
              <w:tabs>
                <w:tab w:pos="1005" w:val="left" w:leader="none"/>
                <w:tab w:pos="1006" w:val="left" w:leader="none"/>
              </w:tabs>
              <w:spacing w:line="240" w:lineRule="auto" w:before="0" w:after="0"/>
              <w:ind w:left="1005" w:right="364" w:hanging="360"/>
              <w:jc w:val="left"/>
              <w:rPr>
                <w:sz w:val="18"/>
              </w:rPr>
            </w:pPr>
            <w:r>
              <w:rPr>
                <w:color w:val="231F20"/>
                <w:w w:val="105"/>
                <w:sz w:val="18"/>
              </w:rPr>
              <w:t>Maintain</w:t>
            </w:r>
            <w:r>
              <w:rPr>
                <w:color w:val="231F20"/>
                <w:spacing w:val="-14"/>
                <w:w w:val="105"/>
                <w:sz w:val="18"/>
              </w:rPr>
              <w:t> </w:t>
            </w:r>
            <w:r>
              <w:rPr>
                <w:color w:val="231F20"/>
                <w:w w:val="105"/>
                <w:sz w:val="18"/>
              </w:rPr>
              <w:t>documentation</w:t>
            </w:r>
            <w:r>
              <w:rPr>
                <w:color w:val="231F20"/>
                <w:spacing w:val="-14"/>
                <w:w w:val="105"/>
                <w:sz w:val="18"/>
              </w:rPr>
              <w:t> </w:t>
            </w:r>
            <w:r>
              <w:rPr>
                <w:color w:val="231F20"/>
                <w:w w:val="105"/>
                <w:sz w:val="18"/>
              </w:rPr>
              <w:t>of</w:t>
            </w:r>
            <w:r>
              <w:rPr>
                <w:color w:val="231F20"/>
                <w:spacing w:val="-14"/>
                <w:w w:val="105"/>
                <w:sz w:val="18"/>
              </w:rPr>
              <w:t> </w:t>
            </w:r>
            <w:r>
              <w:rPr>
                <w:color w:val="231F20"/>
                <w:w w:val="105"/>
                <w:sz w:val="18"/>
              </w:rPr>
              <w:t>services,</w:t>
            </w:r>
            <w:r>
              <w:rPr>
                <w:color w:val="231F20"/>
                <w:spacing w:val="-13"/>
                <w:w w:val="105"/>
                <w:sz w:val="18"/>
              </w:rPr>
              <w:t> </w:t>
            </w:r>
            <w:r>
              <w:rPr>
                <w:color w:val="231F20"/>
                <w:w w:val="105"/>
                <w:sz w:val="18"/>
              </w:rPr>
              <w:t>to</w:t>
            </w:r>
            <w:r>
              <w:rPr>
                <w:color w:val="231F20"/>
                <w:spacing w:val="-14"/>
                <w:w w:val="105"/>
                <w:sz w:val="18"/>
              </w:rPr>
              <w:t> </w:t>
            </w:r>
            <w:r>
              <w:rPr>
                <w:color w:val="231F20"/>
                <w:w w:val="105"/>
                <w:sz w:val="18"/>
              </w:rPr>
              <w:t>include:</w:t>
            </w:r>
            <w:r>
              <w:rPr>
                <w:color w:val="231F20"/>
                <w:spacing w:val="-14"/>
                <w:w w:val="105"/>
                <w:sz w:val="18"/>
              </w:rPr>
              <w:t> </w:t>
            </w:r>
            <w:r>
              <w:rPr>
                <w:color w:val="231F20"/>
                <w:w w:val="105"/>
                <w:sz w:val="18"/>
              </w:rPr>
              <w:t>service</w:t>
            </w:r>
            <w:r>
              <w:rPr>
                <w:color w:val="231F20"/>
                <w:spacing w:val="-13"/>
                <w:w w:val="105"/>
                <w:sz w:val="18"/>
              </w:rPr>
              <w:t> </w:t>
            </w:r>
            <w:r>
              <w:rPr>
                <w:color w:val="231F20"/>
                <w:w w:val="105"/>
                <w:sz w:val="18"/>
              </w:rPr>
              <w:t>rendered,</w:t>
            </w:r>
            <w:r>
              <w:rPr>
                <w:color w:val="231F20"/>
                <w:spacing w:val="-14"/>
                <w:w w:val="105"/>
                <w:sz w:val="18"/>
              </w:rPr>
              <w:t> </w:t>
            </w:r>
            <w:r>
              <w:rPr>
                <w:color w:val="231F20"/>
                <w:w w:val="105"/>
                <w:sz w:val="18"/>
              </w:rPr>
              <w:t>location</w:t>
            </w:r>
            <w:r>
              <w:rPr>
                <w:color w:val="231F20"/>
                <w:spacing w:val="-14"/>
                <w:w w:val="105"/>
                <w:sz w:val="18"/>
              </w:rPr>
              <w:t> </w:t>
            </w:r>
            <w:r>
              <w:rPr>
                <w:color w:val="231F20"/>
                <w:w w:val="105"/>
                <w:sz w:val="18"/>
              </w:rPr>
              <w:t>at</w:t>
            </w:r>
            <w:r>
              <w:rPr>
                <w:color w:val="231F20"/>
                <w:spacing w:val="-14"/>
                <w:w w:val="105"/>
                <w:sz w:val="18"/>
              </w:rPr>
              <w:t> </w:t>
            </w:r>
            <w:r>
              <w:rPr>
                <w:color w:val="231F20"/>
                <w:w w:val="105"/>
                <w:sz w:val="18"/>
              </w:rPr>
              <w:t>which service was rendered, and that service was provided via telemedicine. (Documen- tation of services must follow all other SoonerCare documentation guidelines as well.)</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Oklahoma Health Care Authority, Telehealth. (Accessed Feb. 2020).</w:t>
            </w:r>
          </w:p>
          <w:p>
            <w:pPr>
              <w:pStyle w:val="TableParagraph"/>
              <w:spacing w:before="1"/>
              <w:rPr>
                <w:rFonts w:ascii="Arial Black"/>
                <w:sz w:val="12"/>
              </w:rPr>
            </w:pPr>
          </w:p>
          <w:p>
            <w:pPr>
              <w:pStyle w:val="TableParagraph"/>
              <w:ind w:left="285"/>
              <w:rPr>
                <w:sz w:val="18"/>
              </w:rPr>
            </w:pPr>
            <w:r>
              <w:rPr>
                <w:color w:val="231F20"/>
                <w:w w:val="105"/>
                <w:sz w:val="18"/>
              </w:rPr>
              <w:t>For behavioral health, certain services are only reimbursed when provided by a licensed psy-</w:t>
            </w:r>
          </w:p>
          <w:p>
            <w:pPr>
              <w:pStyle w:val="TableParagraph"/>
              <w:ind w:left="285"/>
              <w:rPr>
                <w:sz w:val="18"/>
              </w:rPr>
            </w:pPr>
            <w:r>
              <w:rPr>
                <w:color w:val="231F20"/>
                <w:w w:val="105"/>
                <w:sz w:val="18"/>
              </w:rPr>
              <w:t>chiatrist, certified mobile crisis team or an inpatient psychiatric facility.</w:t>
            </w:r>
          </w:p>
          <w:p>
            <w:pPr>
              <w:pStyle w:val="TableParagraph"/>
              <w:spacing w:before="10"/>
              <w:rPr>
                <w:rFonts w:ascii="Arial Black"/>
                <w:sz w:val="14"/>
              </w:rPr>
            </w:pPr>
          </w:p>
          <w:p>
            <w:pPr>
              <w:pStyle w:val="TableParagraph"/>
              <w:spacing w:before="1"/>
              <w:ind w:left="645"/>
              <w:rPr>
                <w:i/>
                <w:sz w:val="13"/>
              </w:rPr>
            </w:pPr>
            <w:r>
              <w:rPr>
                <w:b/>
                <w:color w:val="F47920"/>
                <w:sz w:val="14"/>
              </w:rPr>
              <w:t>Source: </w:t>
            </w:r>
            <w:r>
              <w:rPr>
                <w:i/>
                <w:color w:val="231F20"/>
                <w:sz w:val="13"/>
              </w:rPr>
              <w:t>Oklahoma Health Care Authority, Behavioral Health Services Reimbursable via telemedicine. Updated July 18, 2018. </w:t>
            </w:r>
            <w:r>
              <w:rPr>
                <w:i/>
                <w:color w:val="231F20"/>
                <w:sz w:val="13"/>
              </w:rPr>
              <w:t>(Accessed Feb. 2020).</w:t>
            </w:r>
          </w:p>
        </w:tc>
      </w:tr>
      <w:tr>
        <w:trPr>
          <w:trHeight w:val="6134"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2438" w:right="2437"/>
              <w:jc w:val="center"/>
              <w:rPr>
                <w:rFonts w:ascii="Arial Black"/>
                <w:sz w:val="20"/>
              </w:rPr>
            </w:pPr>
            <w:r>
              <w:rPr>
                <w:rFonts w:ascii="Arial Black"/>
                <w:color w:val="FFFFFF"/>
                <w:w w:val="85"/>
                <w:sz w:val="20"/>
              </w:rPr>
              <w:t>Eligible Sites</w:t>
            </w:r>
          </w:p>
        </w:tc>
        <w:tc>
          <w:tcPr>
            <w:tcW w:w="8220" w:type="dxa"/>
            <w:shd w:val="clear" w:color="auto" w:fill="F6F4F3"/>
          </w:tcPr>
          <w:p>
            <w:pPr>
              <w:pStyle w:val="TableParagraph"/>
              <w:spacing w:before="3"/>
              <w:rPr>
                <w:rFonts w:ascii="Arial Black"/>
                <w:sz w:val="16"/>
              </w:rPr>
            </w:pPr>
          </w:p>
          <w:p>
            <w:pPr>
              <w:pStyle w:val="TableParagraph"/>
              <w:spacing w:before="1"/>
              <w:ind w:left="285" w:right="246"/>
              <w:rPr>
                <w:sz w:val="18"/>
              </w:rPr>
            </w:pPr>
            <w:r>
              <w:rPr>
                <w:color w:val="231F20"/>
                <w:w w:val="105"/>
                <w:sz w:val="18"/>
              </w:rPr>
              <w:t>The medical or behavioral health related service must be provided at an appropriate site for the delivery of telehealth services. An appropriate telehealth site is one that has the proper security measures in place; the appropriate administrative, physical, and technical safe- guards</w:t>
            </w:r>
            <w:r>
              <w:rPr>
                <w:color w:val="231F20"/>
                <w:spacing w:val="-13"/>
                <w:w w:val="105"/>
                <w:sz w:val="18"/>
              </w:rPr>
              <w:t> </w:t>
            </w:r>
            <w:r>
              <w:rPr>
                <w:color w:val="231F20"/>
                <w:w w:val="105"/>
                <w:sz w:val="18"/>
              </w:rPr>
              <w:t>should</w:t>
            </w:r>
            <w:r>
              <w:rPr>
                <w:color w:val="231F20"/>
                <w:spacing w:val="-13"/>
                <w:w w:val="105"/>
                <w:sz w:val="18"/>
              </w:rPr>
              <w:t> </w:t>
            </w:r>
            <w:r>
              <w:rPr>
                <w:color w:val="231F20"/>
                <w:w w:val="105"/>
                <w:sz w:val="18"/>
              </w:rPr>
              <w:t>be</w:t>
            </w:r>
            <w:r>
              <w:rPr>
                <w:color w:val="231F20"/>
                <w:spacing w:val="-13"/>
                <w:w w:val="105"/>
                <w:sz w:val="18"/>
              </w:rPr>
              <w:t> </w:t>
            </w:r>
            <w:r>
              <w:rPr>
                <w:color w:val="231F20"/>
                <w:w w:val="105"/>
                <w:sz w:val="18"/>
              </w:rPr>
              <w:t>in</w:t>
            </w:r>
            <w:r>
              <w:rPr>
                <w:color w:val="231F20"/>
                <w:spacing w:val="-13"/>
                <w:w w:val="105"/>
                <w:sz w:val="18"/>
              </w:rPr>
              <w:t> </w:t>
            </w:r>
            <w:r>
              <w:rPr>
                <w:color w:val="231F20"/>
                <w:w w:val="105"/>
                <w:sz w:val="18"/>
              </w:rPr>
              <w:t>place</w:t>
            </w:r>
            <w:r>
              <w:rPr>
                <w:color w:val="231F20"/>
                <w:spacing w:val="-13"/>
                <w:w w:val="105"/>
                <w:sz w:val="18"/>
              </w:rPr>
              <w:t> </w:t>
            </w:r>
            <w:r>
              <w:rPr>
                <w:color w:val="231F20"/>
                <w:w w:val="105"/>
                <w:sz w:val="18"/>
              </w:rPr>
              <w:t>that</w:t>
            </w:r>
            <w:r>
              <w:rPr>
                <w:color w:val="231F20"/>
                <w:spacing w:val="-13"/>
                <w:w w:val="105"/>
                <w:sz w:val="18"/>
              </w:rPr>
              <w:t> </w:t>
            </w:r>
            <w:r>
              <w:rPr>
                <w:color w:val="231F20"/>
                <w:w w:val="105"/>
                <w:sz w:val="18"/>
              </w:rPr>
              <w:t>ensures</w:t>
            </w:r>
            <w:r>
              <w:rPr>
                <w:color w:val="231F20"/>
                <w:spacing w:val="-13"/>
                <w:w w:val="105"/>
                <w:sz w:val="18"/>
              </w:rPr>
              <w:t> </w:t>
            </w:r>
            <w:r>
              <w:rPr>
                <w:color w:val="231F20"/>
                <w:w w:val="105"/>
                <w:sz w:val="18"/>
              </w:rPr>
              <w:t>the</w:t>
            </w:r>
            <w:r>
              <w:rPr>
                <w:color w:val="231F20"/>
                <w:spacing w:val="-13"/>
                <w:w w:val="105"/>
                <w:sz w:val="18"/>
              </w:rPr>
              <w:t> </w:t>
            </w:r>
            <w:r>
              <w:rPr>
                <w:color w:val="231F20"/>
                <w:w w:val="105"/>
                <w:sz w:val="18"/>
              </w:rPr>
              <w:t>confidentiality,</w:t>
            </w:r>
            <w:r>
              <w:rPr>
                <w:color w:val="231F20"/>
                <w:spacing w:val="-13"/>
                <w:w w:val="105"/>
                <w:sz w:val="18"/>
              </w:rPr>
              <w:t> </w:t>
            </w:r>
            <w:r>
              <w:rPr>
                <w:color w:val="231F20"/>
                <w:w w:val="105"/>
                <w:sz w:val="18"/>
              </w:rPr>
              <w:t>integrity,</w:t>
            </w:r>
            <w:r>
              <w:rPr>
                <w:color w:val="231F20"/>
                <w:spacing w:val="-13"/>
                <w:w w:val="105"/>
                <w:sz w:val="18"/>
              </w:rPr>
              <w:t> </w:t>
            </w:r>
            <w:r>
              <w:rPr>
                <w:color w:val="231F20"/>
                <w:w w:val="105"/>
                <w:sz w:val="18"/>
              </w:rPr>
              <w:t>and</w:t>
            </w:r>
            <w:r>
              <w:rPr>
                <w:color w:val="231F20"/>
                <w:spacing w:val="-13"/>
                <w:w w:val="105"/>
                <w:sz w:val="18"/>
              </w:rPr>
              <w:t> </w:t>
            </w:r>
            <w:r>
              <w:rPr>
                <w:color w:val="231F20"/>
                <w:w w:val="105"/>
                <w:sz w:val="18"/>
              </w:rPr>
              <w:t>security</w:t>
            </w:r>
            <w:r>
              <w:rPr>
                <w:color w:val="231F20"/>
                <w:spacing w:val="-13"/>
                <w:w w:val="105"/>
                <w:sz w:val="18"/>
              </w:rPr>
              <w:t> </w:t>
            </w:r>
            <w:r>
              <w:rPr>
                <w:color w:val="231F20"/>
                <w:w w:val="105"/>
                <w:sz w:val="18"/>
              </w:rPr>
              <w:t>of</w:t>
            </w:r>
            <w:r>
              <w:rPr>
                <w:color w:val="231F20"/>
                <w:spacing w:val="-13"/>
                <w:w w:val="105"/>
                <w:sz w:val="18"/>
              </w:rPr>
              <w:t> </w:t>
            </w:r>
            <w:r>
              <w:rPr>
                <w:color w:val="231F20"/>
                <w:w w:val="105"/>
                <w:sz w:val="18"/>
              </w:rPr>
              <w:t>electronic protected</w:t>
            </w:r>
            <w:r>
              <w:rPr>
                <w:color w:val="231F20"/>
                <w:spacing w:val="-11"/>
                <w:w w:val="105"/>
                <w:sz w:val="18"/>
              </w:rPr>
              <w:t> </w:t>
            </w:r>
            <w:r>
              <w:rPr>
                <w:color w:val="231F20"/>
                <w:w w:val="105"/>
                <w:sz w:val="18"/>
              </w:rPr>
              <w:t>health</w:t>
            </w:r>
            <w:r>
              <w:rPr>
                <w:color w:val="231F20"/>
                <w:spacing w:val="-10"/>
                <w:w w:val="105"/>
                <w:sz w:val="18"/>
              </w:rPr>
              <w:t> </w:t>
            </w:r>
            <w:r>
              <w:rPr>
                <w:color w:val="231F20"/>
                <w:w w:val="105"/>
                <w:sz w:val="18"/>
              </w:rPr>
              <w:t>information.</w:t>
            </w:r>
            <w:r>
              <w:rPr>
                <w:color w:val="231F20"/>
                <w:spacing w:val="-14"/>
                <w:w w:val="105"/>
                <w:sz w:val="18"/>
              </w:rPr>
              <w:t> </w:t>
            </w:r>
            <w:r>
              <w:rPr>
                <w:color w:val="231F20"/>
                <w:w w:val="105"/>
                <w:sz w:val="18"/>
              </w:rPr>
              <w:t>The</w:t>
            </w:r>
            <w:r>
              <w:rPr>
                <w:color w:val="231F20"/>
                <w:spacing w:val="-11"/>
                <w:w w:val="105"/>
                <w:sz w:val="18"/>
              </w:rPr>
              <w:t> </w:t>
            </w:r>
            <w:r>
              <w:rPr>
                <w:color w:val="231F20"/>
                <w:w w:val="105"/>
                <w:sz w:val="18"/>
              </w:rPr>
              <w:t>location</w:t>
            </w:r>
            <w:r>
              <w:rPr>
                <w:color w:val="231F20"/>
                <w:spacing w:val="-10"/>
                <w:w w:val="105"/>
                <w:sz w:val="18"/>
              </w:rPr>
              <w:t> </w:t>
            </w:r>
            <w:r>
              <w:rPr>
                <w:color w:val="231F20"/>
                <w:w w:val="105"/>
                <w:sz w:val="18"/>
              </w:rPr>
              <w:t>of</w:t>
            </w:r>
            <w:r>
              <w:rPr>
                <w:color w:val="231F20"/>
                <w:spacing w:val="-11"/>
                <w:w w:val="105"/>
                <w:sz w:val="18"/>
              </w:rPr>
              <w:t> </w:t>
            </w:r>
            <w:r>
              <w:rPr>
                <w:color w:val="231F20"/>
                <w:w w:val="105"/>
                <w:sz w:val="18"/>
              </w:rPr>
              <w:t>the</w:t>
            </w:r>
            <w:r>
              <w:rPr>
                <w:color w:val="231F20"/>
                <w:spacing w:val="-10"/>
                <w:w w:val="105"/>
                <w:sz w:val="18"/>
              </w:rPr>
              <w:t> </w:t>
            </w:r>
            <w:r>
              <w:rPr>
                <w:color w:val="231F20"/>
                <w:w w:val="105"/>
                <w:sz w:val="18"/>
              </w:rPr>
              <w:t>room</w:t>
            </w:r>
            <w:r>
              <w:rPr>
                <w:color w:val="231F20"/>
                <w:spacing w:val="-11"/>
                <w:w w:val="105"/>
                <w:sz w:val="18"/>
              </w:rPr>
              <w:t> </w:t>
            </w:r>
            <w:r>
              <w:rPr>
                <w:color w:val="231F20"/>
                <w:w w:val="105"/>
                <w:sz w:val="18"/>
              </w:rPr>
              <w:t>for</w:t>
            </w:r>
            <w:r>
              <w:rPr>
                <w:color w:val="231F20"/>
                <w:spacing w:val="-10"/>
                <w:w w:val="105"/>
                <w:sz w:val="18"/>
              </w:rPr>
              <w:t> </w:t>
            </w:r>
            <w:r>
              <w:rPr>
                <w:color w:val="231F20"/>
                <w:w w:val="105"/>
                <w:sz w:val="18"/>
              </w:rPr>
              <w:t>the</w:t>
            </w:r>
            <w:r>
              <w:rPr>
                <w:color w:val="231F20"/>
                <w:spacing w:val="-11"/>
                <w:w w:val="105"/>
                <w:sz w:val="18"/>
              </w:rPr>
              <w:t> </w:t>
            </w:r>
            <w:r>
              <w:rPr>
                <w:color w:val="231F20"/>
                <w:w w:val="105"/>
                <w:sz w:val="18"/>
              </w:rPr>
              <w:t>encounter</w:t>
            </w:r>
            <w:r>
              <w:rPr>
                <w:color w:val="231F20"/>
                <w:spacing w:val="-10"/>
                <w:w w:val="105"/>
                <w:sz w:val="18"/>
              </w:rPr>
              <w:t> </w:t>
            </w:r>
            <w:r>
              <w:rPr>
                <w:color w:val="231F20"/>
                <w:w w:val="105"/>
                <w:sz w:val="18"/>
              </w:rPr>
              <w:t>at</w:t>
            </w:r>
            <w:r>
              <w:rPr>
                <w:color w:val="231F20"/>
                <w:spacing w:val="-11"/>
                <w:w w:val="105"/>
                <w:sz w:val="18"/>
              </w:rPr>
              <w:t> </w:t>
            </w:r>
            <w:r>
              <w:rPr>
                <w:color w:val="231F20"/>
                <w:w w:val="105"/>
                <w:sz w:val="18"/>
              </w:rPr>
              <w:t>both</w:t>
            </w:r>
            <w:r>
              <w:rPr>
                <w:color w:val="231F20"/>
                <w:spacing w:val="-10"/>
                <w:w w:val="105"/>
                <w:sz w:val="18"/>
              </w:rPr>
              <w:t> </w:t>
            </w:r>
            <w:r>
              <w:rPr>
                <w:color w:val="231F20"/>
                <w:w w:val="105"/>
                <w:sz w:val="18"/>
              </w:rPr>
              <w:t>ends</w:t>
            </w:r>
            <w:r>
              <w:rPr>
                <w:color w:val="231F20"/>
                <w:spacing w:val="-11"/>
                <w:w w:val="105"/>
                <w:sz w:val="18"/>
              </w:rPr>
              <w:t> </w:t>
            </w:r>
            <w:r>
              <w:rPr>
                <w:color w:val="231F20"/>
                <w:w w:val="105"/>
                <w:sz w:val="18"/>
              </w:rPr>
              <w:t>should ensure</w:t>
            </w:r>
            <w:r>
              <w:rPr>
                <w:color w:val="231F20"/>
                <w:spacing w:val="-9"/>
                <w:w w:val="105"/>
                <w:sz w:val="18"/>
              </w:rPr>
              <w:t> </w:t>
            </w:r>
            <w:r>
              <w:rPr>
                <w:color w:val="231F20"/>
                <w:w w:val="105"/>
                <w:sz w:val="18"/>
              </w:rPr>
              <w:t>comfort,</w:t>
            </w:r>
            <w:r>
              <w:rPr>
                <w:color w:val="231F20"/>
                <w:spacing w:val="-9"/>
                <w:w w:val="105"/>
                <w:sz w:val="18"/>
              </w:rPr>
              <w:t> </w:t>
            </w:r>
            <w:r>
              <w:rPr>
                <w:color w:val="231F20"/>
                <w:w w:val="105"/>
                <w:sz w:val="18"/>
              </w:rPr>
              <w:t>privacy,</w:t>
            </w:r>
            <w:r>
              <w:rPr>
                <w:color w:val="231F20"/>
                <w:spacing w:val="-9"/>
                <w:w w:val="105"/>
                <w:sz w:val="18"/>
              </w:rPr>
              <w:t> </w:t>
            </w:r>
            <w:r>
              <w:rPr>
                <w:color w:val="231F20"/>
                <w:w w:val="105"/>
                <w:sz w:val="18"/>
              </w:rPr>
              <w:t>and</w:t>
            </w:r>
            <w:r>
              <w:rPr>
                <w:color w:val="231F20"/>
                <w:spacing w:val="-9"/>
                <w:w w:val="105"/>
                <w:sz w:val="18"/>
              </w:rPr>
              <w:t> </w:t>
            </w:r>
            <w:r>
              <w:rPr>
                <w:color w:val="231F20"/>
                <w:w w:val="105"/>
                <w:sz w:val="18"/>
              </w:rPr>
              <w:t>confidentiality.</w:t>
            </w:r>
            <w:r>
              <w:rPr>
                <w:color w:val="231F20"/>
                <w:spacing w:val="-9"/>
                <w:w w:val="105"/>
                <w:sz w:val="18"/>
              </w:rPr>
              <w:t> </w:t>
            </w:r>
            <w:r>
              <w:rPr>
                <w:color w:val="231F20"/>
                <w:w w:val="105"/>
                <w:sz w:val="18"/>
              </w:rPr>
              <w:t>Both</w:t>
            </w:r>
            <w:r>
              <w:rPr>
                <w:color w:val="231F20"/>
                <w:spacing w:val="-9"/>
                <w:w w:val="105"/>
                <w:sz w:val="18"/>
              </w:rPr>
              <w:t> </w:t>
            </w:r>
            <w:r>
              <w:rPr>
                <w:color w:val="231F20"/>
                <w:w w:val="105"/>
                <w:sz w:val="18"/>
              </w:rPr>
              <w:t>visual</w:t>
            </w:r>
            <w:r>
              <w:rPr>
                <w:color w:val="231F20"/>
                <w:spacing w:val="-9"/>
                <w:w w:val="105"/>
                <w:sz w:val="18"/>
              </w:rPr>
              <w:t> </w:t>
            </w:r>
            <w:r>
              <w:rPr>
                <w:color w:val="231F20"/>
                <w:w w:val="105"/>
                <w:sz w:val="18"/>
              </w:rPr>
              <w:t>and</w:t>
            </w:r>
            <w:r>
              <w:rPr>
                <w:color w:val="231F20"/>
                <w:spacing w:val="-9"/>
                <w:w w:val="105"/>
                <w:sz w:val="18"/>
              </w:rPr>
              <w:t> </w:t>
            </w:r>
            <w:r>
              <w:rPr>
                <w:color w:val="231F20"/>
                <w:w w:val="105"/>
                <w:sz w:val="18"/>
              </w:rPr>
              <w:t>audio</w:t>
            </w:r>
            <w:r>
              <w:rPr>
                <w:color w:val="231F20"/>
                <w:spacing w:val="-9"/>
                <w:w w:val="105"/>
                <w:sz w:val="18"/>
              </w:rPr>
              <w:t> </w:t>
            </w:r>
            <w:r>
              <w:rPr>
                <w:color w:val="231F20"/>
                <w:w w:val="105"/>
                <w:sz w:val="18"/>
              </w:rPr>
              <w:t>privacy</w:t>
            </w:r>
            <w:r>
              <w:rPr>
                <w:color w:val="231F20"/>
                <w:spacing w:val="-8"/>
                <w:w w:val="105"/>
                <w:sz w:val="18"/>
              </w:rPr>
              <w:t> </w:t>
            </w:r>
            <w:r>
              <w:rPr>
                <w:color w:val="231F20"/>
                <w:w w:val="105"/>
                <w:sz w:val="18"/>
              </w:rPr>
              <w:t>are</w:t>
            </w:r>
            <w:r>
              <w:rPr>
                <w:color w:val="231F20"/>
                <w:spacing w:val="-9"/>
                <w:w w:val="105"/>
                <w:sz w:val="18"/>
              </w:rPr>
              <w:t> </w:t>
            </w:r>
            <w:r>
              <w:rPr>
                <w:color w:val="231F20"/>
                <w:w w:val="105"/>
                <w:sz w:val="18"/>
              </w:rPr>
              <w:t>important,</w:t>
            </w:r>
          </w:p>
          <w:p>
            <w:pPr>
              <w:pStyle w:val="TableParagraph"/>
              <w:ind w:left="285" w:right="385"/>
              <w:rPr>
                <w:sz w:val="18"/>
              </w:rPr>
            </w:pPr>
            <w:r>
              <w:rPr>
                <w:color w:val="231F20"/>
                <w:w w:val="105"/>
                <w:sz w:val="18"/>
              </w:rPr>
              <w:t>and</w:t>
            </w:r>
            <w:r>
              <w:rPr>
                <w:color w:val="231F20"/>
                <w:spacing w:val="-13"/>
                <w:w w:val="105"/>
                <w:sz w:val="18"/>
              </w:rPr>
              <w:t> </w:t>
            </w:r>
            <w:r>
              <w:rPr>
                <w:color w:val="231F20"/>
                <w:w w:val="105"/>
                <w:sz w:val="18"/>
              </w:rPr>
              <w:t>the</w:t>
            </w:r>
            <w:r>
              <w:rPr>
                <w:color w:val="231F20"/>
                <w:spacing w:val="-12"/>
                <w:w w:val="105"/>
                <w:sz w:val="18"/>
              </w:rPr>
              <w:t> </w:t>
            </w:r>
            <w:r>
              <w:rPr>
                <w:color w:val="231F20"/>
                <w:w w:val="105"/>
                <w:sz w:val="18"/>
              </w:rPr>
              <w:t>placement</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selection</w:t>
            </w:r>
            <w:r>
              <w:rPr>
                <w:color w:val="231F20"/>
                <w:spacing w:val="-12"/>
                <w:w w:val="105"/>
                <w:sz w:val="18"/>
              </w:rPr>
              <w:t> </w:t>
            </w:r>
            <w:r>
              <w:rPr>
                <w:color w:val="231F20"/>
                <w:w w:val="105"/>
                <w:sz w:val="18"/>
              </w:rPr>
              <w:t>of</w:t>
            </w:r>
            <w:r>
              <w:rPr>
                <w:color w:val="231F20"/>
                <w:spacing w:val="-13"/>
                <w:w w:val="105"/>
                <w:sz w:val="18"/>
              </w:rPr>
              <w:t> </w:t>
            </w:r>
            <w:r>
              <w:rPr>
                <w:color w:val="231F20"/>
                <w:w w:val="105"/>
                <w:sz w:val="18"/>
              </w:rPr>
              <w:t>the</w:t>
            </w:r>
            <w:r>
              <w:rPr>
                <w:color w:val="231F20"/>
                <w:spacing w:val="-12"/>
                <w:w w:val="105"/>
                <w:sz w:val="18"/>
              </w:rPr>
              <w:t> </w:t>
            </w:r>
            <w:r>
              <w:rPr>
                <w:color w:val="231F20"/>
                <w:w w:val="105"/>
                <w:sz w:val="18"/>
              </w:rPr>
              <w:t>rooms</w:t>
            </w:r>
            <w:r>
              <w:rPr>
                <w:color w:val="231F20"/>
                <w:spacing w:val="-12"/>
                <w:w w:val="105"/>
                <w:sz w:val="18"/>
              </w:rPr>
              <w:t> </w:t>
            </w:r>
            <w:r>
              <w:rPr>
                <w:color w:val="231F20"/>
                <w:w w:val="105"/>
                <w:sz w:val="18"/>
              </w:rPr>
              <w:t>should</w:t>
            </w:r>
            <w:r>
              <w:rPr>
                <w:color w:val="231F20"/>
                <w:spacing w:val="-12"/>
                <w:w w:val="105"/>
                <w:sz w:val="18"/>
              </w:rPr>
              <w:t> </w:t>
            </w:r>
            <w:r>
              <w:rPr>
                <w:color w:val="231F20"/>
                <w:w w:val="105"/>
                <w:sz w:val="18"/>
              </w:rPr>
              <w:t>consider</w:t>
            </w:r>
            <w:r>
              <w:rPr>
                <w:color w:val="231F20"/>
                <w:spacing w:val="-12"/>
                <w:w w:val="105"/>
                <w:sz w:val="18"/>
              </w:rPr>
              <w:t> </w:t>
            </w:r>
            <w:r>
              <w:rPr>
                <w:color w:val="231F20"/>
                <w:w w:val="105"/>
                <w:sz w:val="18"/>
              </w:rPr>
              <w:t>this.</w:t>
            </w:r>
            <w:r>
              <w:rPr>
                <w:color w:val="231F20"/>
                <w:spacing w:val="-12"/>
                <w:w w:val="105"/>
                <w:sz w:val="18"/>
              </w:rPr>
              <w:t> </w:t>
            </w:r>
            <w:r>
              <w:rPr>
                <w:color w:val="231F20"/>
                <w:w w:val="105"/>
                <w:sz w:val="18"/>
              </w:rPr>
              <w:t>Appropriate</w:t>
            </w:r>
            <w:r>
              <w:rPr>
                <w:color w:val="231F20"/>
                <w:spacing w:val="-13"/>
                <w:w w:val="105"/>
                <w:sz w:val="18"/>
              </w:rPr>
              <w:t> </w:t>
            </w:r>
            <w:r>
              <w:rPr>
                <w:color w:val="231F20"/>
                <w:w w:val="105"/>
                <w:sz w:val="18"/>
              </w:rPr>
              <w:t>telehealth equipment and networks must be used considering factors such as appropriate screen size,</w:t>
            </w:r>
            <w:r>
              <w:rPr>
                <w:color w:val="231F20"/>
                <w:spacing w:val="-14"/>
                <w:w w:val="105"/>
                <w:sz w:val="18"/>
              </w:rPr>
              <w:t> </w:t>
            </w:r>
            <w:r>
              <w:rPr>
                <w:color w:val="231F20"/>
                <w:w w:val="105"/>
                <w:sz w:val="18"/>
              </w:rPr>
              <w:t>resolution,</w:t>
            </w:r>
            <w:r>
              <w:rPr>
                <w:color w:val="231F20"/>
                <w:spacing w:val="-13"/>
                <w:w w:val="105"/>
                <w:sz w:val="18"/>
              </w:rPr>
              <w:t> </w:t>
            </w:r>
            <w:r>
              <w:rPr>
                <w:color w:val="231F20"/>
                <w:w w:val="105"/>
                <w:sz w:val="18"/>
              </w:rPr>
              <w:t>and</w:t>
            </w:r>
            <w:r>
              <w:rPr>
                <w:color w:val="231F20"/>
                <w:spacing w:val="-14"/>
                <w:w w:val="105"/>
                <w:sz w:val="18"/>
              </w:rPr>
              <w:t> </w:t>
            </w:r>
            <w:r>
              <w:rPr>
                <w:color w:val="231F20"/>
                <w:w w:val="105"/>
                <w:sz w:val="18"/>
              </w:rPr>
              <w:t>security.</w:t>
            </w:r>
            <w:r>
              <w:rPr>
                <w:color w:val="231F20"/>
                <w:spacing w:val="-13"/>
                <w:w w:val="105"/>
                <w:sz w:val="18"/>
              </w:rPr>
              <w:t> </w:t>
            </w:r>
            <w:r>
              <w:rPr>
                <w:color w:val="231F20"/>
                <w:w w:val="105"/>
                <w:sz w:val="18"/>
              </w:rPr>
              <w:t>Providers</w:t>
            </w:r>
            <w:r>
              <w:rPr>
                <w:color w:val="231F20"/>
                <w:spacing w:val="-14"/>
                <w:w w:val="105"/>
                <w:sz w:val="18"/>
              </w:rPr>
              <w:t> </w:t>
            </w:r>
            <w:r>
              <w:rPr>
                <w:color w:val="231F20"/>
                <w:w w:val="105"/>
                <w:sz w:val="18"/>
              </w:rPr>
              <w:t>and/or</w:t>
            </w:r>
            <w:r>
              <w:rPr>
                <w:color w:val="231F20"/>
                <w:spacing w:val="-13"/>
                <w:w w:val="105"/>
                <w:sz w:val="18"/>
              </w:rPr>
              <w:t> </w:t>
            </w:r>
            <w:r>
              <w:rPr>
                <w:color w:val="231F20"/>
                <w:w w:val="105"/>
                <w:sz w:val="18"/>
              </w:rPr>
              <w:t>members</w:t>
            </w:r>
            <w:r>
              <w:rPr>
                <w:color w:val="231F20"/>
                <w:spacing w:val="-14"/>
                <w:w w:val="105"/>
                <w:sz w:val="18"/>
              </w:rPr>
              <w:t> </w:t>
            </w:r>
            <w:r>
              <w:rPr>
                <w:color w:val="231F20"/>
                <w:w w:val="105"/>
                <w:sz w:val="18"/>
              </w:rPr>
              <w:t>may</w:t>
            </w:r>
            <w:r>
              <w:rPr>
                <w:color w:val="231F20"/>
                <w:spacing w:val="-13"/>
                <w:w w:val="105"/>
                <w:sz w:val="18"/>
              </w:rPr>
              <w:t> </w:t>
            </w:r>
            <w:r>
              <w:rPr>
                <w:color w:val="231F20"/>
                <w:w w:val="105"/>
                <w:sz w:val="18"/>
              </w:rPr>
              <w:t>provide</w:t>
            </w:r>
            <w:r>
              <w:rPr>
                <w:color w:val="231F20"/>
                <w:spacing w:val="-14"/>
                <w:w w:val="105"/>
                <w:sz w:val="18"/>
              </w:rPr>
              <w:t> </w:t>
            </w:r>
            <w:r>
              <w:rPr>
                <w:color w:val="231F20"/>
                <w:w w:val="105"/>
                <w:sz w:val="18"/>
              </w:rPr>
              <w:t>or</w:t>
            </w:r>
            <w:r>
              <w:rPr>
                <w:color w:val="231F20"/>
                <w:spacing w:val="-13"/>
                <w:w w:val="105"/>
                <w:sz w:val="18"/>
              </w:rPr>
              <w:t> </w:t>
            </w:r>
            <w:r>
              <w:rPr>
                <w:color w:val="231F20"/>
                <w:w w:val="105"/>
                <w:sz w:val="18"/>
              </w:rPr>
              <w:t>receive</w:t>
            </w:r>
            <w:r>
              <w:rPr>
                <w:color w:val="231F20"/>
                <w:spacing w:val="-14"/>
                <w:w w:val="105"/>
                <w:sz w:val="18"/>
              </w:rPr>
              <w:t> </w:t>
            </w:r>
            <w:r>
              <w:rPr>
                <w:color w:val="231F20"/>
                <w:w w:val="105"/>
                <w:sz w:val="18"/>
              </w:rPr>
              <w:t>telehealth services</w:t>
            </w:r>
            <w:r>
              <w:rPr>
                <w:color w:val="231F20"/>
                <w:spacing w:val="-15"/>
                <w:w w:val="105"/>
                <w:sz w:val="18"/>
              </w:rPr>
              <w:t> </w:t>
            </w:r>
            <w:r>
              <w:rPr>
                <w:color w:val="231F20"/>
                <w:w w:val="105"/>
                <w:sz w:val="18"/>
              </w:rPr>
              <w:t>outside</w:t>
            </w:r>
            <w:r>
              <w:rPr>
                <w:color w:val="231F20"/>
                <w:spacing w:val="-15"/>
                <w:w w:val="105"/>
                <w:sz w:val="18"/>
              </w:rPr>
              <w:t> </w:t>
            </w:r>
            <w:r>
              <w:rPr>
                <w:color w:val="231F20"/>
                <w:w w:val="105"/>
                <w:sz w:val="18"/>
              </w:rPr>
              <w:t>of</w:t>
            </w:r>
            <w:r>
              <w:rPr>
                <w:color w:val="231F20"/>
                <w:spacing w:val="-15"/>
                <w:w w:val="105"/>
                <w:sz w:val="18"/>
              </w:rPr>
              <w:t> </w:t>
            </w:r>
            <w:r>
              <w:rPr>
                <w:color w:val="231F20"/>
                <w:w w:val="105"/>
                <w:sz w:val="18"/>
              </w:rPr>
              <w:t>Oklahoma</w:t>
            </w:r>
            <w:r>
              <w:rPr>
                <w:color w:val="231F20"/>
                <w:spacing w:val="-15"/>
                <w:w w:val="105"/>
                <w:sz w:val="18"/>
              </w:rPr>
              <w:t> </w:t>
            </w:r>
            <w:r>
              <w:rPr>
                <w:color w:val="231F20"/>
                <w:w w:val="105"/>
                <w:sz w:val="18"/>
              </w:rPr>
              <w:t>when</w:t>
            </w:r>
            <w:r>
              <w:rPr>
                <w:color w:val="231F20"/>
                <w:spacing w:val="-15"/>
                <w:w w:val="105"/>
                <w:sz w:val="18"/>
              </w:rPr>
              <w:t> </w:t>
            </w:r>
            <w:r>
              <w:rPr>
                <w:color w:val="231F20"/>
                <w:w w:val="105"/>
                <w:sz w:val="18"/>
              </w:rPr>
              <w:t>medically</w:t>
            </w:r>
            <w:r>
              <w:rPr>
                <w:color w:val="231F20"/>
                <w:spacing w:val="-15"/>
                <w:w w:val="105"/>
                <w:sz w:val="18"/>
              </w:rPr>
              <w:t> </w:t>
            </w:r>
            <w:r>
              <w:rPr>
                <w:color w:val="231F20"/>
                <w:w w:val="105"/>
                <w:sz w:val="18"/>
              </w:rPr>
              <w:t>necessary;</w:t>
            </w:r>
            <w:r>
              <w:rPr>
                <w:color w:val="231F20"/>
                <w:spacing w:val="-15"/>
                <w:w w:val="105"/>
                <w:sz w:val="18"/>
              </w:rPr>
              <w:t> </w:t>
            </w:r>
            <w:r>
              <w:rPr>
                <w:color w:val="231F20"/>
                <w:w w:val="105"/>
                <w:sz w:val="18"/>
              </w:rPr>
              <w:t>however,</w:t>
            </w:r>
            <w:r>
              <w:rPr>
                <w:color w:val="231F20"/>
                <w:spacing w:val="-15"/>
                <w:w w:val="105"/>
                <w:sz w:val="18"/>
              </w:rPr>
              <w:t> </w:t>
            </w:r>
            <w:r>
              <w:rPr>
                <w:color w:val="231F20"/>
                <w:w w:val="105"/>
                <w:sz w:val="18"/>
              </w:rPr>
              <w:t>prior</w:t>
            </w:r>
            <w:r>
              <w:rPr>
                <w:color w:val="231F20"/>
                <w:spacing w:val="-15"/>
                <w:w w:val="105"/>
                <w:sz w:val="18"/>
              </w:rPr>
              <w:t> </w:t>
            </w:r>
            <w:r>
              <w:rPr>
                <w:color w:val="231F20"/>
                <w:w w:val="105"/>
                <w:sz w:val="18"/>
              </w:rPr>
              <w:t>authorization</w:t>
            </w:r>
            <w:r>
              <w:rPr>
                <w:color w:val="231F20"/>
                <w:spacing w:val="-15"/>
                <w:w w:val="105"/>
                <w:sz w:val="18"/>
              </w:rPr>
              <w:t> </w:t>
            </w:r>
            <w:r>
              <w:rPr>
                <w:color w:val="231F20"/>
                <w:w w:val="105"/>
                <w:sz w:val="18"/>
              </w:rPr>
              <w:t>may be</w:t>
            </w:r>
            <w:r>
              <w:rPr>
                <w:color w:val="231F20"/>
                <w:spacing w:val="-2"/>
                <w:w w:val="105"/>
                <w:sz w:val="18"/>
              </w:rPr>
              <w:t> </w:t>
            </w:r>
            <w:r>
              <w:rPr>
                <w:color w:val="231F20"/>
                <w:w w:val="105"/>
                <w:sz w:val="18"/>
              </w:rPr>
              <w:t>required.</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OK Admin. Code Sec. 317:30-3-27(c)(3). (Accessed Feb. 2020).</w:t>
            </w:r>
          </w:p>
          <w:p>
            <w:pPr>
              <w:pStyle w:val="TableParagraph"/>
              <w:rPr>
                <w:rFonts w:ascii="Arial Black"/>
                <w:sz w:val="12"/>
              </w:rPr>
            </w:pPr>
          </w:p>
          <w:p>
            <w:pPr>
              <w:pStyle w:val="TableParagraph"/>
              <w:ind w:left="285"/>
              <w:jc w:val="both"/>
              <w:rPr>
                <w:b/>
                <w:sz w:val="18"/>
              </w:rPr>
            </w:pPr>
            <w:r>
              <w:rPr>
                <w:b/>
                <w:color w:val="231F20"/>
                <w:w w:val="105"/>
                <w:sz w:val="18"/>
              </w:rPr>
              <w:t>School Setting</w:t>
            </w:r>
          </w:p>
          <w:p>
            <w:pPr>
              <w:pStyle w:val="TableParagraph"/>
              <w:ind w:left="285" w:right="338"/>
              <w:jc w:val="both"/>
              <w:rPr>
                <w:sz w:val="18"/>
              </w:rPr>
            </w:pPr>
            <w:r>
              <w:rPr>
                <w:color w:val="231F20"/>
                <w:w w:val="105"/>
                <w:sz w:val="18"/>
              </w:rPr>
              <w:t>In</w:t>
            </w:r>
            <w:r>
              <w:rPr>
                <w:color w:val="231F20"/>
                <w:spacing w:val="-13"/>
                <w:w w:val="105"/>
                <w:sz w:val="18"/>
              </w:rPr>
              <w:t> </w:t>
            </w:r>
            <w:r>
              <w:rPr>
                <w:color w:val="231F20"/>
                <w:w w:val="105"/>
                <w:sz w:val="18"/>
              </w:rPr>
              <w:t>order</w:t>
            </w:r>
            <w:r>
              <w:rPr>
                <w:color w:val="231F20"/>
                <w:spacing w:val="-12"/>
                <w:w w:val="105"/>
                <w:sz w:val="18"/>
              </w:rPr>
              <w:t> </w:t>
            </w:r>
            <w:r>
              <w:rPr>
                <w:color w:val="231F20"/>
                <w:w w:val="105"/>
                <w:sz w:val="18"/>
              </w:rPr>
              <w:t>for</w:t>
            </w:r>
            <w:r>
              <w:rPr>
                <w:color w:val="231F20"/>
                <w:spacing w:val="-12"/>
                <w:w w:val="105"/>
                <w:sz w:val="18"/>
              </w:rPr>
              <w:t> </w:t>
            </w:r>
            <w:r>
              <w:rPr>
                <w:color w:val="231F20"/>
                <w:w w:val="105"/>
                <w:sz w:val="18"/>
              </w:rPr>
              <w:t>OHCA</w:t>
            </w:r>
            <w:r>
              <w:rPr>
                <w:color w:val="231F20"/>
                <w:spacing w:val="-12"/>
                <w:w w:val="105"/>
                <w:sz w:val="18"/>
              </w:rPr>
              <w:t> </w:t>
            </w:r>
            <w:r>
              <w:rPr>
                <w:color w:val="231F20"/>
                <w:w w:val="105"/>
                <w:sz w:val="18"/>
              </w:rPr>
              <w:t>to</w:t>
            </w:r>
            <w:r>
              <w:rPr>
                <w:color w:val="231F20"/>
                <w:spacing w:val="-12"/>
                <w:w w:val="105"/>
                <w:sz w:val="18"/>
              </w:rPr>
              <w:t> </w:t>
            </w:r>
            <w:r>
              <w:rPr>
                <w:color w:val="231F20"/>
                <w:w w:val="105"/>
                <w:sz w:val="18"/>
              </w:rPr>
              <w:t>reimburse</w:t>
            </w:r>
            <w:r>
              <w:rPr>
                <w:color w:val="231F20"/>
                <w:spacing w:val="-12"/>
                <w:w w:val="105"/>
                <w:sz w:val="18"/>
              </w:rPr>
              <w:t> </w:t>
            </w:r>
            <w:r>
              <w:rPr>
                <w:color w:val="231F20"/>
                <w:w w:val="105"/>
                <w:sz w:val="18"/>
              </w:rPr>
              <w:t>medically</w:t>
            </w:r>
            <w:r>
              <w:rPr>
                <w:color w:val="231F20"/>
                <w:spacing w:val="-13"/>
                <w:w w:val="105"/>
                <w:sz w:val="18"/>
              </w:rPr>
              <w:t> </w:t>
            </w:r>
            <w:r>
              <w:rPr>
                <w:color w:val="231F20"/>
                <w:w w:val="105"/>
                <w:sz w:val="18"/>
              </w:rPr>
              <w:t>necessary</w:t>
            </w:r>
            <w:r>
              <w:rPr>
                <w:color w:val="231F20"/>
                <w:spacing w:val="-12"/>
                <w:w w:val="105"/>
                <w:sz w:val="18"/>
              </w:rPr>
              <w:t> </w:t>
            </w:r>
            <w:r>
              <w:rPr>
                <w:color w:val="231F20"/>
                <w:w w:val="105"/>
                <w:sz w:val="18"/>
              </w:rPr>
              <w:t>telehealth</w:t>
            </w:r>
            <w:r>
              <w:rPr>
                <w:color w:val="231F20"/>
                <w:spacing w:val="-12"/>
                <w:w w:val="105"/>
                <w:sz w:val="18"/>
              </w:rPr>
              <w:t> </w:t>
            </w:r>
            <w:r>
              <w:rPr>
                <w:color w:val="231F20"/>
                <w:w w:val="105"/>
                <w:sz w:val="18"/>
              </w:rPr>
              <w:t>services</w:t>
            </w:r>
            <w:r>
              <w:rPr>
                <w:color w:val="231F20"/>
                <w:spacing w:val="-12"/>
                <w:w w:val="105"/>
                <w:sz w:val="18"/>
              </w:rPr>
              <w:t> </w:t>
            </w:r>
            <w:r>
              <w:rPr>
                <w:color w:val="231F20"/>
                <w:w w:val="105"/>
                <w:sz w:val="18"/>
              </w:rPr>
              <w:t>provided</w:t>
            </w:r>
            <w:r>
              <w:rPr>
                <w:color w:val="231F20"/>
                <w:spacing w:val="-12"/>
                <w:w w:val="105"/>
                <w:sz w:val="18"/>
              </w:rPr>
              <w:t> </w:t>
            </w:r>
            <w:r>
              <w:rPr>
                <w:color w:val="231F20"/>
                <w:w w:val="105"/>
                <w:sz w:val="18"/>
              </w:rPr>
              <w:t>to</w:t>
            </w:r>
            <w:r>
              <w:rPr>
                <w:color w:val="231F20"/>
                <w:spacing w:val="-12"/>
                <w:w w:val="105"/>
                <w:sz w:val="18"/>
              </w:rPr>
              <w:t> </w:t>
            </w:r>
            <w:r>
              <w:rPr>
                <w:color w:val="231F20"/>
                <w:w w:val="105"/>
                <w:sz w:val="18"/>
              </w:rPr>
              <w:t>Sooner- Care</w:t>
            </w:r>
            <w:r>
              <w:rPr>
                <w:color w:val="231F20"/>
                <w:spacing w:val="-9"/>
                <w:w w:val="105"/>
                <w:sz w:val="18"/>
              </w:rPr>
              <w:t> </w:t>
            </w:r>
            <w:r>
              <w:rPr>
                <w:color w:val="231F20"/>
                <w:w w:val="105"/>
                <w:sz w:val="18"/>
              </w:rPr>
              <w:t>members</w:t>
            </w:r>
            <w:r>
              <w:rPr>
                <w:color w:val="231F20"/>
                <w:spacing w:val="-9"/>
                <w:w w:val="105"/>
                <w:sz w:val="18"/>
              </w:rPr>
              <w:t> </w:t>
            </w:r>
            <w:r>
              <w:rPr>
                <w:color w:val="231F20"/>
                <w:w w:val="105"/>
                <w:sz w:val="18"/>
              </w:rPr>
              <w:t>in</w:t>
            </w:r>
            <w:r>
              <w:rPr>
                <w:color w:val="231F20"/>
                <w:spacing w:val="-9"/>
                <w:w w:val="105"/>
                <w:sz w:val="18"/>
              </w:rPr>
              <w:t> </w:t>
            </w:r>
            <w:r>
              <w:rPr>
                <w:color w:val="231F20"/>
                <w:w w:val="105"/>
                <w:sz w:val="18"/>
              </w:rPr>
              <w:t>a</w:t>
            </w:r>
            <w:r>
              <w:rPr>
                <w:color w:val="231F20"/>
                <w:spacing w:val="-9"/>
                <w:w w:val="105"/>
                <w:sz w:val="18"/>
              </w:rPr>
              <w:t> </w:t>
            </w:r>
            <w:r>
              <w:rPr>
                <w:color w:val="231F20"/>
                <w:w w:val="105"/>
                <w:sz w:val="18"/>
              </w:rPr>
              <w:t>primary</w:t>
            </w:r>
            <w:r>
              <w:rPr>
                <w:color w:val="231F20"/>
                <w:spacing w:val="-9"/>
                <w:w w:val="105"/>
                <w:sz w:val="18"/>
              </w:rPr>
              <w:t> </w:t>
            </w:r>
            <w:r>
              <w:rPr>
                <w:color w:val="231F20"/>
                <w:w w:val="105"/>
                <w:sz w:val="18"/>
              </w:rPr>
              <w:t>or</w:t>
            </w:r>
            <w:r>
              <w:rPr>
                <w:color w:val="231F20"/>
                <w:spacing w:val="-9"/>
                <w:w w:val="105"/>
                <w:sz w:val="18"/>
              </w:rPr>
              <w:t> </w:t>
            </w:r>
            <w:r>
              <w:rPr>
                <w:color w:val="231F20"/>
                <w:w w:val="105"/>
                <w:sz w:val="18"/>
              </w:rPr>
              <w:t>secondary</w:t>
            </w:r>
            <w:r>
              <w:rPr>
                <w:color w:val="231F20"/>
                <w:spacing w:val="-9"/>
                <w:w w:val="105"/>
                <w:sz w:val="18"/>
              </w:rPr>
              <w:t> </w:t>
            </w:r>
            <w:r>
              <w:rPr>
                <w:color w:val="231F20"/>
                <w:w w:val="105"/>
                <w:sz w:val="18"/>
              </w:rPr>
              <w:t>school</w:t>
            </w:r>
            <w:r>
              <w:rPr>
                <w:color w:val="231F20"/>
                <w:spacing w:val="-9"/>
                <w:w w:val="105"/>
                <w:sz w:val="18"/>
              </w:rPr>
              <w:t> </w:t>
            </w:r>
            <w:r>
              <w:rPr>
                <w:color w:val="231F20"/>
                <w:w w:val="105"/>
                <w:sz w:val="18"/>
              </w:rPr>
              <w:t>setting,</w:t>
            </w:r>
            <w:r>
              <w:rPr>
                <w:color w:val="231F20"/>
                <w:spacing w:val="-9"/>
                <w:w w:val="105"/>
                <w:sz w:val="18"/>
              </w:rPr>
              <w:t> </w:t>
            </w:r>
            <w:r>
              <w:rPr>
                <w:color w:val="231F20"/>
                <w:w w:val="105"/>
                <w:sz w:val="18"/>
              </w:rPr>
              <w:t>all</w:t>
            </w:r>
            <w:r>
              <w:rPr>
                <w:color w:val="231F20"/>
                <w:spacing w:val="-9"/>
                <w:w w:val="105"/>
                <w:sz w:val="18"/>
              </w:rPr>
              <w:t> </w:t>
            </w:r>
            <w:r>
              <w:rPr>
                <w:color w:val="231F20"/>
                <w:w w:val="105"/>
                <w:sz w:val="18"/>
              </w:rPr>
              <w:t>of</w:t>
            </w:r>
            <w:r>
              <w:rPr>
                <w:color w:val="231F20"/>
                <w:spacing w:val="-9"/>
                <w:w w:val="105"/>
                <w:sz w:val="18"/>
              </w:rPr>
              <w:t> </w:t>
            </w:r>
            <w:r>
              <w:rPr>
                <w:color w:val="231F20"/>
                <w:w w:val="105"/>
                <w:sz w:val="18"/>
              </w:rPr>
              <w:t>the</w:t>
            </w:r>
            <w:r>
              <w:rPr>
                <w:color w:val="231F20"/>
                <w:spacing w:val="-8"/>
                <w:w w:val="105"/>
                <w:sz w:val="18"/>
              </w:rPr>
              <w:t> </w:t>
            </w:r>
            <w:r>
              <w:rPr>
                <w:color w:val="231F20"/>
                <w:w w:val="105"/>
                <w:sz w:val="18"/>
              </w:rPr>
              <w:t>requirements</w:t>
            </w:r>
            <w:r>
              <w:rPr>
                <w:color w:val="231F20"/>
                <w:spacing w:val="-9"/>
                <w:w w:val="105"/>
                <w:sz w:val="18"/>
              </w:rPr>
              <w:t> </w:t>
            </w:r>
            <w:r>
              <w:rPr>
                <w:color w:val="231F20"/>
                <w:w w:val="105"/>
                <w:sz w:val="18"/>
              </w:rPr>
              <w:t>in</w:t>
            </w:r>
            <w:r>
              <w:rPr>
                <w:color w:val="231F20"/>
                <w:spacing w:val="-9"/>
                <w:w w:val="105"/>
                <w:sz w:val="18"/>
              </w:rPr>
              <w:t> </w:t>
            </w:r>
            <w:r>
              <w:rPr>
                <w:color w:val="231F20"/>
                <w:w w:val="105"/>
                <w:sz w:val="18"/>
              </w:rPr>
              <w:t>(c)</w:t>
            </w:r>
            <w:r>
              <w:rPr>
                <w:color w:val="231F20"/>
                <w:spacing w:val="-9"/>
                <w:w w:val="105"/>
                <w:sz w:val="18"/>
              </w:rPr>
              <w:t> </w:t>
            </w:r>
            <w:r>
              <w:rPr>
                <w:color w:val="231F20"/>
                <w:w w:val="105"/>
                <w:sz w:val="18"/>
              </w:rPr>
              <w:t>above must</w:t>
            </w:r>
            <w:r>
              <w:rPr>
                <w:color w:val="231F20"/>
                <w:spacing w:val="-10"/>
                <w:w w:val="105"/>
                <w:sz w:val="18"/>
              </w:rPr>
              <w:t> </w:t>
            </w:r>
            <w:r>
              <w:rPr>
                <w:color w:val="231F20"/>
                <w:w w:val="105"/>
                <w:sz w:val="18"/>
              </w:rPr>
              <w:t>be</w:t>
            </w:r>
            <w:r>
              <w:rPr>
                <w:color w:val="231F20"/>
                <w:spacing w:val="-10"/>
                <w:w w:val="105"/>
                <w:sz w:val="18"/>
              </w:rPr>
              <w:t> </w:t>
            </w:r>
            <w:r>
              <w:rPr>
                <w:color w:val="231F20"/>
                <w:w w:val="105"/>
                <w:sz w:val="18"/>
              </w:rPr>
              <w:t>met,</w:t>
            </w:r>
            <w:r>
              <w:rPr>
                <w:color w:val="231F20"/>
                <w:spacing w:val="-9"/>
                <w:w w:val="105"/>
                <w:sz w:val="18"/>
              </w:rPr>
              <w:t> </w:t>
            </w:r>
            <w:r>
              <w:rPr>
                <w:color w:val="231F20"/>
                <w:w w:val="105"/>
                <w:sz w:val="18"/>
              </w:rPr>
              <w:t>with</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exception</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(c)(5),</w:t>
            </w:r>
            <w:r>
              <w:rPr>
                <w:color w:val="231F20"/>
                <w:spacing w:val="-9"/>
                <w:w w:val="105"/>
                <w:sz w:val="18"/>
              </w:rPr>
              <w:t> </w:t>
            </w:r>
            <w:r>
              <w:rPr>
                <w:color w:val="231F20"/>
                <w:w w:val="105"/>
                <w:sz w:val="18"/>
              </w:rPr>
              <w:t>as</w:t>
            </w:r>
            <w:r>
              <w:rPr>
                <w:color w:val="231F20"/>
                <w:spacing w:val="-10"/>
                <w:w w:val="105"/>
                <w:sz w:val="18"/>
              </w:rPr>
              <w:t> </w:t>
            </w:r>
            <w:r>
              <w:rPr>
                <w:color w:val="231F20"/>
                <w:w w:val="105"/>
                <w:sz w:val="18"/>
              </w:rPr>
              <w:t>well</w:t>
            </w:r>
            <w:r>
              <w:rPr>
                <w:color w:val="231F20"/>
                <w:spacing w:val="-9"/>
                <w:w w:val="105"/>
                <w:sz w:val="18"/>
              </w:rPr>
              <w:t> </w:t>
            </w:r>
            <w:r>
              <w:rPr>
                <w:color w:val="231F20"/>
                <w:w w:val="105"/>
                <w:sz w:val="18"/>
              </w:rPr>
              <w:t>as</w:t>
            </w:r>
            <w:r>
              <w:rPr>
                <w:color w:val="231F20"/>
                <w:spacing w:val="-10"/>
                <w:w w:val="105"/>
                <w:sz w:val="18"/>
              </w:rPr>
              <w:t> </w:t>
            </w:r>
            <w:r>
              <w:rPr>
                <w:color w:val="231F20"/>
                <w:w w:val="105"/>
                <w:sz w:val="18"/>
              </w:rPr>
              <w:t>all</w:t>
            </w:r>
            <w:r>
              <w:rPr>
                <w:color w:val="231F20"/>
                <w:spacing w:val="-10"/>
                <w:w w:val="105"/>
                <w:sz w:val="18"/>
              </w:rPr>
              <w:t> </w:t>
            </w:r>
            <w:r>
              <w:rPr>
                <w:color w:val="231F20"/>
                <w:w w:val="105"/>
                <w:sz w:val="18"/>
              </w:rPr>
              <w:t>of</w:t>
            </w:r>
            <w:r>
              <w:rPr>
                <w:color w:val="231F20"/>
                <w:spacing w:val="-9"/>
                <w:w w:val="105"/>
                <w:sz w:val="18"/>
              </w:rPr>
              <w:t> </w:t>
            </w:r>
            <w:r>
              <w:rPr>
                <w:color w:val="231F20"/>
                <w:w w:val="105"/>
                <w:sz w:val="18"/>
              </w:rPr>
              <w:t>the</w:t>
            </w:r>
            <w:r>
              <w:rPr>
                <w:color w:val="231F20"/>
                <w:spacing w:val="-10"/>
                <w:w w:val="105"/>
                <w:sz w:val="18"/>
              </w:rPr>
              <w:t> </w:t>
            </w:r>
            <w:r>
              <w:rPr>
                <w:color w:val="231F20"/>
                <w:w w:val="105"/>
                <w:sz w:val="18"/>
              </w:rPr>
              <w:t>requirements</w:t>
            </w:r>
            <w:r>
              <w:rPr>
                <w:color w:val="231F20"/>
                <w:spacing w:val="-9"/>
                <w:w w:val="105"/>
                <w:sz w:val="18"/>
              </w:rPr>
              <w:t> </w:t>
            </w:r>
            <w:r>
              <w:rPr>
                <w:color w:val="231F20"/>
                <w:w w:val="105"/>
                <w:sz w:val="18"/>
              </w:rPr>
              <w:t>shown</w:t>
            </w:r>
            <w:r>
              <w:rPr>
                <w:color w:val="231F20"/>
                <w:spacing w:val="-10"/>
                <w:w w:val="105"/>
                <w:sz w:val="18"/>
              </w:rPr>
              <w:t> </w:t>
            </w:r>
            <w:r>
              <w:rPr>
                <w:color w:val="231F20"/>
                <w:w w:val="105"/>
                <w:sz w:val="18"/>
              </w:rPr>
              <w:t>below,</w:t>
            </w:r>
            <w:r>
              <w:rPr>
                <w:color w:val="231F20"/>
                <w:spacing w:val="-10"/>
                <w:w w:val="105"/>
                <w:sz w:val="18"/>
              </w:rPr>
              <w:t> </w:t>
            </w:r>
            <w:r>
              <w:rPr>
                <w:color w:val="231F20"/>
                <w:w w:val="105"/>
                <w:sz w:val="18"/>
              </w:rPr>
              <w:t>as applicable.</w:t>
            </w:r>
            <w:r>
              <w:rPr>
                <w:color w:val="231F20"/>
                <w:spacing w:val="20"/>
                <w:w w:val="105"/>
                <w:sz w:val="18"/>
              </w:rPr>
              <w:t> </w:t>
            </w:r>
            <w:r>
              <w:rPr>
                <w:color w:val="231F20"/>
                <w:w w:val="105"/>
                <w:sz w:val="18"/>
              </w:rPr>
              <w:t>There</w:t>
            </w:r>
            <w:r>
              <w:rPr>
                <w:color w:val="231F20"/>
                <w:spacing w:val="-13"/>
                <w:w w:val="105"/>
                <w:sz w:val="18"/>
              </w:rPr>
              <w:t> </w:t>
            </w:r>
            <w:r>
              <w:rPr>
                <w:color w:val="231F20"/>
                <w:w w:val="105"/>
                <w:sz w:val="18"/>
              </w:rPr>
              <w:t>are</w:t>
            </w:r>
            <w:r>
              <w:rPr>
                <w:color w:val="231F20"/>
                <w:spacing w:val="-12"/>
                <w:w w:val="105"/>
                <w:sz w:val="18"/>
              </w:rPr>
              <w:t> </w:t>
            </w:r>
            <w:r>
              <w:rPr>
                <w:color w:val="231F20"/>
                <w:w w:val="105"/>
                <w:sz w:val="18"/>
              </w:rPr>
              <w:t>special</w:t>
            </w:r>
            <w:r>
              <w:rPr>
                <w:color w:val="231F20"/>
                <w:spacing w:val="-12"/>
                <w:w w:val="105"/>
                <w:sz w:val="18"/>
              </w:rPr>
              <w:t> </w:t>
            </w:r>
            <w:r>
              <w:rPr>
                <w:color w:val="231F20"/>
                <w:w w:val="105"/>
                <w:sz w:val="18"/>
              </w:rPr>
              <w:t>consent</w:t>
            </w:r>
            <w:r>
              <w:rPr>
                <w:color w:val="231F20"/>
                <w:spacing w:val="-12"/>
                <w:w w:val="105"/>
                <w:sz w:val="18"/>
              </w:rPr>
              <w:t> </w:t>
            </w:r>
            <w:r>
              <w:rPr>
                <w:color w:val="231F20"/>
                <w:w w:val="105"/>
                <w:sz w:val="18"/>
              </w:rPr>
              <w:t>and</w:t>
            </w:r>
            <w:r>
              <w:rPr>
                <w:color w:val="231F20"/>
                <w:spacing w:val="-13"/>
                <w:w w:val="105"/>
                <w:sz w:val="18"/>
              </w:rPr>
              <w:t> </w:t>
            </w:r>
            <w:r>
              <w:rPr>
                <w:color w:val="231F20"/>
                <w:w w:val="105"/>
                <w:sz w:val="18"/>
              </w:rPr>
              <w:t>notification</w:t>
            </w:r>
            <w:r>
              <w:rPr>
                <w:color w:val="231F20"/>
                <w:spacing w:val="-12"/>
                <w:w w:val="105"/>
                <w:sz w:val="18"/>
              </w:rPr>
              <w:t> </w:t>
            </w:r>
            <w:r>
              <w:rPr>
                <w:color w:val="231F20"/>
                <w:w w:val="105"/>
                <w:sz w:val="18"/>
              </w:rPr>
              <w:t>requirements</w:t>
            </w:r>
            <w:r>
              <w:rPr>
                <w:color w:val="231F20"/>
                <w:spacing w:val="-12"/>
                <w:w w:val="105"/>
                <w:sz w:val="18"/>
              </w:rPr>
              <w:t> </w:t>
            </w:r>
            <w:r>
              <w:rPr>
                <w:color w:val="231F20"/>
                <w:w w:val="105"/>
                <w:sz w:val="18"/>
              </w:rPr>
              <w:t>for</w:t>
            </w:r>
            <w:r>
              <w:rPr>
                <w:color w:val="231F20"/>
                <w:spacing w:val="-12"/>
                <w:w w:val="105"/>
                <w:sz w:val="18"/>
              </w:rPr>
              <w:t> </w:t>
            </w:r>
            <w:r>
              <w:rPr>
                <w:color w:val="231F20"/>
                <w:w w:val="105"/>
                <w:sz w:val="18"/>
              </w:rPr>
              <w:t>school-based</w:t>
            </w:r>
            <w:r>
              <w:rPr>
                <w:color w:val="231F20"/>
                <w:spacing w:val="-12"/>
                <w:w w:val="105"/>
                <w:sz w:val="18"/>
              </w:rPr>
              <w:t> </w:t>
            </w:r>
            <w:r>
              <w:rPr>
                <w:color w:val="231F20"/>
                <w:w w:val="105"/>
                <w:sz w:val="18"/>
              </w:rPr>
              <w:t>sites. See Oklahoma</w:t>
            </w:r>
            <w:r>
              <w:rPr>
                <w:color w:val="231F20"/>
                <w:spacing w:val="-3"/>
                <w:w w:val="105"/>
                <w:sz w:val="18"/>
              </w:rPr>
              <w:t> </w:t>
            </w:r>
            <w:r>
              <w:rPr>
                <w:color w:val="231F20"/>
                <w:w w:val="105"/>
                <w:sz w:val="18"/>
              </w:rPr>
              <w:t>Code.</w:t>
            </w:r>
          </w:p>
          <w:p>
            <w:pPr>
              <w:pStyle w:val="TableParagraph"/>
              <w:spacing w:before="5"/>
              <w:rPr>
                <w:rFonts w:ascii="Arial Black"/>
                <w:sz w:val="15"/>
              </w:rPr>
            </w:pPr>
          </w:p>
          <w:p>
            <w:pPr>
              <w:pStyle w:val="TableParagraph"/>
              <w:ind w:left="285" w:right="385"/>
              <w:rPr>
                <w:sz w:val="18"/>
              </w:rPr>
            </w:pPr>
            <w:r>
              <w:rPr>
                <w:color w:val="231F20"/>
                <w:w w:val="105"/>
                <w:sz w:val="18"/>
              </w:rPr>
              <w:t>Physical</w:t>
            </w:r>
            <w:r>
              <w:rPr>
                <w:color w:val="231F20"/>
                <w:spacing w:val="-15"/>
                <w:w w:val="105"/>
                <w:sz w:val="18"/>
              </w:rPr>
              <w:t> </w:t>
            </w:r>
            <w:r>
              <w:rPr>
                <w:color w:val="231F20"/>
                <w:w w:val="105"/>
                <w:sz w:val="18"/>
              </w:rPr>
              <w:t>therapy,</w:t>
            </w:r>
            <w:r>
              <w:rPr>
                <w:color w:val="231F20"/>
                <w:spacing w:val="-15"/>
                <w:w w:val="105"/>
                <w:sz w:val="18"/>
              </w:rPr>
              <w:t> </w:t>
            </w:r>
            <w:r>
              <w:rPr>
                <w:color w:val="231F20"/>
                <w:w w:val="105"/>
                <w:sz w:val="18"/>
              </w:rPr>
              <w:t>occupational</w:t>
            </w:r>
            <w:r>
              <w:rPr>
                <w:color w:val="231F20"/>
                <w:spacing w:val="-14"/>
                <w:w w:val="105"/>
                <w:sz w:val="18"/>
              </w:rPr>
              <w:t> </w:t>
            </w:r>
            <w:r>
              <w:rPr>
                <w:color w:val="231F20"/>
                <w:w w:val="105"/>
                <w:sz w:val="18"/>
              </w:rPr>
              <w:t>therapy,</w:t>
            </w:r>
            <w:r>
              <w:rPr>
                <w:color w:val="231F20"/>
                <w:spacing w:val="-15"/>
                <w:w w:val="105"/>
                <w:sz w:val="18"/>
              </w:rPr>
              <w:t> </w:t>
            </w:r>
            <w:r>
              <w:rPr>
                <w:color w:val="231F20"/>
                <w:w w:val="105"/>
                <w:sz w:val="18"/>
              </w:rPr>
              <w:t>and/or</w:t>
            </w:r>
            <w:r>
              <w:rPr>
                <w:color w:val="231F20"/>
                <w:spacing w:val="-14"/>
                <w:w w:val="105"/>
                <w:sz w:val="18"/>
              </w:rPr>
              <w:t> </w:t>
            </w:r>
            <w:r>
              <w:rPr>
                <w:color w:val="231F20"/>
                <w:w w:val="105"/>
                <w:sz w:val="18"/>
              </w:rPr>
              <w:t>speech</w:t>
            </w:r>
            <w:r>
              <w:rPr>
                <w:color w:val="231F20"/>
                <w:spacing w:val="-15"/>
                <w:w w:val="105"/>
                <w:sz w:val="18"/>
              </w:rPr>
              <w:t> </w:t>
            </w:r>
            <w:r>
              <w:rPr>
                <w:color w:val="231F20"/>
                <w:w w:val="105"/>
                <w:sz w:val="18"/>
              </w:rPr>
              <w:t>and</w:t>
            </w:r>
            <w:r>
              <w:rPr>
                <w:color w:val="231F20"/>
                <w:spacing w:val="-14"/>
                <w:w w:val="105"/>
                <w:sz w:val="18"/>
              </w:rPr>
              <w:t> </w:t>
            </w:r>
            <w:r>
              <w:rPr>
                <w:color w:val="231F20"/>
                <w:w w:val="105"/>
                <w:sz w:val="18"/>
              </w:rPr>
              <w:t>hearing</w:t>
            </w:r>
            <w:r>
              <w:rPr>
                <w:color w:val="231F20"/>
                <w:spacing w:val="-15"/>
                <w:w w:val="105"/>
                <w:sz w:val="18"/>
              </w:rPr>
              <w:t> </w:t>
            </w:r>
            <w:r>
              <w:rPr>
                <w:color w:val="231F20"/>
                <w:w w:val="105"/>
                <w:sz w:val="18"/>
              </w:rPr>
              <w:t>services</w:t>
            </w:r>
            <w:r>
              <w:rPr>
                <w:color w:val="231F20"/>
                <w:spacing w:val="-14"/>
                <w:w w:val="105"/>
                <w:sz w:val="18"/>
              </w:rPr>
              <w:t> </w:t>
            </w:r>
            <w:r>
              <w:rPr>
                <w:color w:val="231F20"/>
                <w:w w:val="105"/>
                <w:sz w:val="18"/>
              </w:rPr>
              <w:t>that</w:t>
            </w:r>
            <w:r>
              <w:rPr>
                <w:color w:val="231F20"/>
                <w:spacing w:val="-15"/>
                <w:w w:val="105"/>
                <w:sz w:val="18"/>
              </w:rPr>
              <w:t> </w:t>
            </w:r>
            <w:r>
              <w:rPr>
                <w:color w:val="231F20"/>
                <w:w w:val="105"/>
                <w:sz w:val="18"/>
              </w:rPr>
              <w:t>are</w:t>
            </w:r>
            <w:r>
              <w:rPr>
                <w:color w:val="231F20"/>
                <w:spacing w:val="-14"/>
                <w:w w:val="105"/>
                <w:sz w:val="18"/>
              </w:rPr>
              <w:t> </w:t>
            </w:r>
            <w:r>
              <w:rPr>
                <w:color w:val="231F20"/>
                <w:w w:val="105"/>
                <w:sz w:val="18"/>
              </w:rPr>
              <w:t>provid- ed</w:t>
            </w:r>
            <w:r>
              <w:rPr>
                <w:color w:val="231F20"/>
                <w:spacing w:val="-9"/>
                <w:w w:val="105"/>
                <w:sz w:val="18"/>
              </w:rPr>
              <w:t> </w:t>
            </w:r>
            <w:r>
              <w:rPr>
                <w:color w:val="231F20"/>
                <w:w w:val="105"/>
                <w:sz w:val="18"/>
              </w:rPr>
              <w:t>in</w:t>
            </w:r>
            <w:r>
              <w:rPr>
                <w:color w:val="231F20"/>
                <w:spacing w:val="-9"/>
                <w:w w:val="105"/>
                <w:sz w:val="18"/>
              </w:rPr>
              <w:t> </w:t>
            </w:r>
            <w:r>
              <w:rPr>
                <w:color w:val="231F20"/>
                <w:w w:val="105"/>
                <w:sz w:val="18"/>
              </w:rPr>
              <w:t>a</w:t>
            </w:r>
            <w:r>
              <w:rPr>
                <w:color w:val="231F20"/>
                <w:spacing w:val="-8"/>
                <w:w w:val="105"/>
                <w:sz w:val="18"/>
              </w:rPr>
              <w:t> </w:t>
            </w:r>
            <w:r>
              <w:rPr>
                <w:color w:val="231F20"/>
                <w:w w:val="105"/>
                <w:sz w:val="18"/>
              </w:rPr>
              <w:t>primary</w:t>
            </w:r>
            <w:r>
              <w:rPr>
                <w:color w:val="231F20"/>
                <w:spacing w:val="-9"/>
                <w:w w:val="105"/>
                <w:sz w:val="18"/>
              </w:rPr>
              <w:t> </w:t>
            </w:r>
            <w:r>
              <w:rPr>
                <w:color w:val="231F20"/>
                <w:w w:val="105"/>
                <w:sz w:val="18"/>
              </w:rPr>
              <w:t>or</w:t>
            </w:r>
            <w:r>
              <w:rPr>
                <w:color w:val="231F20"/>
                <w:spacing w:val="-8"/>
                <w:w w:val="105"/>
                <w:sz w:val="18"/>
              </w:rPr>
              <w:t> </w:t>
            </w:r>
            <w:r>
              <w:rPr>
                <w:color w:val="231F20"/>
                <w:w w:val="105"/>
                <w:sz w:val="18"/>
              </w:rPr>
              <w:t>secondary</w:t>
            </w:r>
            <w:r>
              <w:rPr>
                <w:color w:val="231F20"/>
                <w:spacing w:val="-9"/>
                <w:w w:val="105"/>
                <w:sz w:val="18"/>
              </w:rPr>
              <w:t> </w:t>
            </w:r>
            <w:r>
              <w:rPr>
                <w:color w:val="231F20"/>
                <w:w w:val="105"/>
                <w:sz w:val="18"/>
              </w:rPr>
              <w:t>school</w:t>
            </w:r>
            <w:r>
              <w:rPr>
                <w:color w:val="231F20"/>
                <w:spacing w:val="-9"/>
                <w:w w:val="105"/>
                <w:sz w:val="18"/>
              </w:rPr>
              <w:t> </w:t>
            </w:r>
            <w:r>
              <w:rPr>
                <w:color w:val="231F20"/>
                <w:w w:val="105"/>
                <w:sz w:val="18"/>
              </w:rPr>
              <w:t>setting,</w:t>
            </w:r>
            <w:r>
              <w:rPr>
                <w:color w:val="231F20"/>
                <w:spacing w:val="-8"/>
                <w:w w:val="105"/>
                <w:sz w:val="18"/>
              </w:rPr>
              <w:t> </w:t>
            </w:r>
            <w:r>
              <w:rPr>
                <w:color w:val="231F20"/>
                <w:w w:val="105"/>
                <w:sz w:val="18"/>
              </w:rPr>
              <w:t>but</w:t>
            </w:r>
            <w:r>
              <w:rPr>
                <w:color w:val="231F20"/>
                <w:spacing w:val="-9"/>
                <w:w w:val="105"/>
                <w:sz w:val="18"/>
              </w:rPr>
              <w:t> </w:t>
            </w:r>
            <w:r>
              <w:rPr>
                <w:color w:val="231F20"/>
                <w:w w:val="105"/>
                <w:sz w:val="18"/>
              </w:rPr>
              <w:t>that</w:t>
            </w:r>
            <w:r>
              <w:rPr>
                <w:color w:val="231F20"/>
                <w:spacing w:val="-8"/>
                <w:w w:val="105"/>
                <w:sz w:val="18"/>
              </w:rPr>
              <w:t> </w:t>
            </w:r>
            <w:r>
              <w:rPr>
                <w:color w:val="231F20"/>
                <w:w w:val="105"/>
                <w:sz w:val="18"/>
              </w:rPr>
              <w:t>are</w:t>
            </w:r>
            <w:r>
              <w:rPr>
                <w:color w:val="231F20"/>
                <w:spacing w:val="-9"/>
                <w:w w:val="105"/>
                <w:sz w:val="18"/>
              </w:rPr>
              <w:t> </w:t>
            </w:r>
            <w:r>
              <w:rPr>
                <w:color w:val="231F20"/>
                <w:w w:val="105"/>
                <w:sz w:val="18"/>
              </w:rPr>
              <w:t>not</w:t>
            </w:r>
            <w:r>
              <w:rPr>
                <w:color w:val="231F20"/>
                <w:spacing w:val="-9"/>
                <w:w w:val="105"/>
                <w:sz w:val="18"/>
              </w:rPr>
              <w:t> </w:t>
            </w:r>
            <w:r>
              <w:rPr>
                <w:color w:val="231F20"/>
                <w:w w:val="105"/>
                <w:sz w:val="18"/>
              </w:rPr>
              <w:t>school-based</w:t>
            </w:r>
            <w:r>
              <w:rPr>
                <w:color w:val="231F20"/>
                <w:spacing w:val="-8"/>
                <w:w w:val="105"/>
                <w:sz w:val="18"/>
              </w:rPr>
              <w:t> </w:t>
            </w:r>
            <w:r>
              <w:rPr>
                <w:color w:val="231F20"/>
                <w:w w:val="105"/>
                <w:sz w:val="18"/>
              </w:rPr>
              <w:t>services</w:t>
            </w:r>
            <w:r>
              <w:rPr>
                <w:color w:val="231F20"/>
                <w:spacing w:val="-9"/>
                <w:w w:val="105"/>
                <w:sz w:val="18"/>
              </w:rPr>
              <w:t> </w:t>
            </w:r>
            <w:r>
              <w:rPr>
                <w:color w:val="231F20"/>
                <w:w w:val="105"/>
                <w:sz w:val="18"/>
              </w:rPr>
              <w:t>(i.e.,</w:t>
            </w:r>
            <w:r>
              <w:rPr>
                <w:color w:val="231F20"/>
                <w:spacing w:val="-8"/>
                <w:w w:val="105"/>
                <w:sz w:val="18"/>
              </w:rPr>
              <w:t> </w:t>
            </w:r>
            <w:r>
              <w:rPr>
                <w:color w:val="231F20"/>
                <w:w w:val="105"/>
                <w:sz w:val="18"/>
              </w:rPr>
              <w:t>not provided pursuant to an IEP), providers must adhere to all State and Federal requirements relating to prior authorization and prescription or</w:t>
            </w:r>
            <w:r>
              <w:rPr>
                <w:color w:val="231F20"/>
                <w:spacing w:val="-18"/>
                <w:w w:val="105"/>
                <w:sz w:val="18"/>
              </w:rPr>
              <w:t> </w:t>
            </w:r>
            <w:r>
              <w:rPr>
                <w:color w:val="231F20"/>
                <w:w w:val="105"/>
                <w:sz w:val="18"/>
              </w:rPr>
              <w:t>referral.</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OK Admin. Code Sec. 317:30-3-27(d). (Accessed Feb. 2020).</w:t>
            </w:r>
          </w:p>
        </w:tc>
      </w:tr>
    </w:tbl>
    <w:p>
      <w:pPr>
        <w:spacing w:after="0"/>
        <w:rPr>
          <w:sz w:val="13"/>
        </w:rPr>
        <w:sectPr>
          <w:pgSz w:w="12240" w:h="15840"/>
          <w:pgMar w:header="0" w:footer="809" w:top="660" w:bottom="1000" w:left="600" w:right="56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1755"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596" w:right="4582"/>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1575" w:right="1564"/>
              <w:jc w:val="center"/>
              <w:rPr>
                <w:rFonts w:ascii="Arial Black"/>
                <w:sz w:val="20"/>
              </w:rPr>
            </w:pPr>
            <w:r>
              <w:rPr>
                <w:rFonts w:ascii="Arial Black"/>
                <w:color w:val="FFFFFF"/>
                <w:w w:val="80"/>
                <w:sz w:val="20"/>
              </w:rPr>
              <w:t>Live Video</w:t>
            </w:r>
          </w:p>
        </w:tc>
        <w:tc>
          <w:tcPr>
            <w:tcW w:w="648" w:type="dxa"/>
            <w:shd w:val="clear" w:color="auto" w:fill="C0B7B4"/>
            <w:textDirection w:val="btLr"/>
          </w:tcPr>
          <w:p>
            <w:pPr>
              <w:pStyle w:val="TableParagraph"/>
              <w:spacing w:before="160"/>
              <w:ind w:left="144"/>
              <w:rPr>
                <w:rFonts w:ascii="Arial Black"/>
                <w:sz w:val="20"/>
              </w:rPr>
            </w:pPr>
            <w:r>
              <w:rPr>
                <w:rFonts w:ascii="Arial Black"/>
                <w:color w:val="FFFFFF"/>
                <w:w w:val="80"/>
                <w:sz w:val="20"/>
              </w:rPr>
              <w:t>Geographic Limits</w:t>
            </w:r>
          </w:p>
        </w:tc>
        <w:tc>
          <w:tcPr>
            <w:tcW w:w="8220" w:type="dxa"/>
            <w:shd w:val="clear" w:color="auto" w:fill="F6F4F3"/>
          </w:tcPr>
          <w:p>
            <w:pPr>
              <w:pStyle w:val="TableParagraph"/>
              <w:spacing w:before="12"/>
              <w:rPr>
                <w:rFonts w:ascii="Arial Black"/>
                <w:sz w:val="15"/>
              </w:rPr>
            </w:pPr>
          </w:p>
          <w:p>
            <w:pPr>
              <w:pStyle w:val="TableParagraph"/>
              <w:ind w:left="285"/>
              <w:rPr>
                <w:sz w:val="18"/>
              </w:rPr>
            </w:pPr>
            <w:r>
              <w:rPr>
                <w:color w:val="231F20"/>
                <w:w w:val="105"/>
                <w:sz w:val="18"/>
              </w:rPr>
              <w:t>No reference found.</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18"/>
              <w:rPr>
                <w:rFonts w:ascii="Arial Black"/>
                <w:sz w:val="20"/>
              </w:rPr>
            </w:pPr>
            <w:r>
              <w:rPr>
                <w:rFonts w:ascii="Arial Black"/>
                <w:color w:val="FFFFFF"/>
                <w:w w:val="75"/>
                <w:sz w:val="20"/>
              </w:rPr>
              <w:t>Facility/Transmission Fee</w:t>
            </w:r>
          </w:p>
        </w:tc>
        <w:tc>
          <w:tcPr>
            <w:tcW w:w="8220" w:type="dxa"/>
            <w:shd w:val="clear" w:color="auto" w:fill="F6F4F3"/>
          </w:tcPr>
          <w:p>
            <w:pPr>
              <w:pStyle w:val="TableParagraph"/>
              <w:spacing w:before="12"/>
              <w:rPr>
                <w:rFonts w:ascii="Arial Black"/>
                <w:sz w:val="15"/>
              </w:rPr>
            </w:pPr>
          </w:p>
          <w:p>
            <w:pPr>
              <w:pStyle w:val="TableParagraph"/>
              <w:ind w:left="285"/>
              <w:rPr>
                <w:sz w:val="18"/>
              </w:rPr>
            </w:pPr>
            <w:r>
              <w:rPr>
                <w:color w:val="231F20"/>
                <w:w w:val="105"/>
                <w:sz w:val="18"/>
              </w:rPr>
              <w:t>The cost of telehealth equipment and transmission is not reimbursable by SoonerCare.</w:t>
            </w:r>
          </w:p>
          <w:p>
            <w:pPr>
              <w:pStyle w:val="TableParagraph"/>
              <w:spacing w:before="10"/>
              <w:rPr>
                <w:rFonts w:ascii="Arial Black"/>
                <w:sz w:val="14"/>
              </w:rPr>
            </w:pPr>
          </w:p>
          <w:p>
            <w:pPr>
              <w:pStyle w:val="TableParagraph"/>
              <w:spacing w:before="1"/>
              <w:ind w:left="645"/>
              <w:rPr>
                <w:i/>
                <w:sz w:val="13"/>
              </w:rPr>
            </w:pPr>
            <w:r>
              <w:rPr>
                <w:b/>
                <w:color w:val="F47920"/>
                <w:sz w:val="14"/>
              </w:rPr>
              <w:t>Source: </w:t>
            </w:r>
            <w:r>
              <w:rPr>
                <w:i/>
                <w:color w:val="231F20"/>
                <w:sz w:val="13"/>
              </w:rPr>
              <w:t>OK Admin. Code Sec. 317:30-3-27(e)(4). (Accessed Feb. 2020).</w:t>
            </w:r>
          </w:p>
        </w:tc>
      </w:tr>
      <w:tr>
        <w:trPr>
          <w:trHeight w:val="2995" w:hRule="atLeast"/>
        </w:trPr>
        <w:tc>
          <w:tcPr>
            <w:tcW w:w="1080" w:type="dxa"/>
            <w:vMerge/>
            <w:tcBorders>
              <w:top w:val="nil"/>
            </w:tcBorders>
            <w:shd w:val="clear" w:color="auto" w:fill="F47920"/>
            <w:textDirection w:val="btLr"/>
          </w:tcPr>
          <w:p>
            <w:pPr>
              <w:rPr>
                <w:sz w:val="2"/>
                <w:szCs w:val="2"/>
              </w:rPr>
            </w:pP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3932" w:right="3921"/>
              <w:jc w:val="center"/>
              <w:rPr>
                <w:rFonts w:ascii="Arial Black"/>
                <w:sz w:val="20"/>
              </w:rPr>
            </w:pPr>
            <w:r>
              <w:rPr>
                <w:rFonts w:ascii="Arial Black"/>
                <w:color w:val="FFFFFF"/>
                <w:w w:val="80"/>
                <w:sz w:val="20"/>
              </w:rPr>
              <w:t>Store-and-Forward</w:t>
            </w:r>
          </w:p>
        </w:tc>
        <w:tc>
          <w:tcPr>
            <w:tcW w:w="648" w:type="dxa"/>
            <w:shd w:val="clear" w:color="auto" w:fill="C0B7B4"/>
            <w:textDirection w:val="btLr"/>
          </w:tcPr>
          <w:p>
            <w:pPr>
              <w:pStyle w:val="TableParagraph"/>
              <w:spacing w:before="160"/>
              <w:ind w:left="1199" w:right="1188"/>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12"/>
              <w:rPr>
                <w:rFonts w:ascii="Arial Black"/>
                <w:sz w:val="15"/>
              </w:rPr>
            </w:pPr>
          </w:p>
          <w:p>
            <w:pPr>
              <w:pStyle w:val="TableParagraph"/>
              <w:ind w:left="285" w:right="518"/>
              <w:jc w:val="both"/>
              <w:rPr>
                <w:sz w:val="18"/>
              </w:rPr>
            </w:pPr>
            <w:r>
              <w:rPr>
                <w:color w:val="231F20"/>
                <w:w w:val="105"/>
                <w:sz w:val="18"/>
              </w:rPr>
              <w:t>Health</w:t>
            </w:r>
            <w:r>
              <w:rPr>
                <w:color w:val="231F20"/>
                <w:spacing w:val="-14"/>
                <w:w w:val="105"/>
                <w:sz w:val="18"/>
              </w:rPr>
              <w:t> </w:t>
            </w:r>
            <w:r>
              <w:rPr>
                <w:color w:val="231F20"/>
                <w:w w:val="105"/>
                <w:sz w:val="18"/>
              </w:rPr>
              <w:t>care</w:t>
            </w:r>
            <w:r>
              <w:rPr>
                <w:color w:val="231F20"/>
                <w:spacing w:val="-13"/>
                <w:w w:val="105"/>
                <w:sz w:val="18"/>
              </w:rPr>
              <w:t> </w:t>
            </w:r>
            <w:r>
              <w:rPr>
                <w:color w:val="231F20"/>
                <w:w w:val="105"/>
                <w:sz w:val="18"/>
              </w:rPr>
              <w:t>services</w:t>
            </w:r>
            <w:r>
              <w:rPr>
                <w:color w:val="231F20"/>
                <w:spacing w:val="-14"/>
                <w:w w:val="105"/>
                <w:sz w:val="18"/>
              </w:rPr>
              <w:t> </w:t>
            </w:r>
            <w:r>
              <w:rPr>
                <w:color w:val="231F20"/>
                <w:w w:val="105"/>
                <w:sz w:val="18"/>
              </w:rPr>
              <w:t>delivered</w:t>
            </w:r>
            <w:r>
              <w:rPr>
                <w:color w:val="231F20"/>
                <w:spacing w:val="-13"/>
                <w:w w:val="105"/>
                <w:sz w:val="18"/>
              </w:rPr>
              <w:t> </w:t>
            </w:r>
            <w:r>
              <w:rPr>
                <w:color w:val="231F20"/>
                <w:w w:val="105"/>
                <w:sz w:val="18"/>
              </w:rPr>
              <w:t>by</w:t>
            </w:r>
            <w:r>
              <w:rPr>
                <w:color w:val="231F20"/>
                <w:spacing w:val="-13"/>
                <w:w w:val="105"/>
                <w:sz w:val="18"/>
              </w:rPr>
              <w:t> </w:t>
            </w:r>
            <w:r>
              <w:rPr>
                <w:color w:val="231F20"/>
                <w:w w:val="105"/>
                <w:sz w:val="18"/>
              </w:rPr>
              <w:t>telehealth</w:t>
            </w:r>
            <w:r>
              <w:rPr>
                <w:color w:val="231F20"/>
                <w:spacing w:val="-14"/>
                <w:w w:val="105"/>
                <w:sz w:val="18"/>
              </w:rPr>
              <w:t> </w:t>
            </w:r>
            <w:r>
              <w:rPr>
                <w:color w:val="231F20"/>
                <w:w w:val="105"/>
                <w:sz w:val="18"/>
              </w:rPr>
              <w:t>such</w:t>
            </w:r>
            <w:r>
              <w:rPr>
                <w:color w:val="231F20"/>
                <w:spacing w:val="-13"/>
                <w:w w:val="105"/>
                <w:sz w:val="18"/>
              </w:rPr>
              <w:t> </w:t>
            </w:r>
            <w:r>
              <w:rPr>
                <w:color w:val="231F20"/>
                <w:w w:val="105"/>
                <w:sz w:val="18"/>
              </w:rPr>
              <w:t>as</w:t>
            </w:r>
            <w:r>
              <w:rPr>
                <w:color w:val="231F20"/>
                <w:spacing w:val="-14"/>
                <w:w w:val="105"/>
                <w:sz w:val="18"/>
              </w:rPr>
              <w:t> </w:t>
            </w:r>
            <w:r>
              <w:rPr>
                <w:color w:val="231F20"/>
                <w:w w:val="105"/>
                <w:sz w:val="18"/>
              </w:rPr>
              <w:t>remote</w:t>
            </w:r>
            <w:r>
              <w:rPr>
                <w:color w:val="231F20"/>
                <w:spacing w:val="-13"/>
                <w:w w:val="105"/>
                <w:sz w:val="18"/>
              </w:rPr>
              <w:t> </w:t>
            </w:r>
            <w:r>
              <w:rPr>
                <w:color w:val="231F20"/>
                <w:w w:val="105"/>
                <w:sz w:val="18"/>
              </w:rPr>
              <w:t>patient</w:t>
            </w:r>
            <w:r>
              <w:rPr>
                <w:color w:val="231F20"/>
                <w:spacing w:val="-13"/>
                <w:w w:val="105"/>
                <w:sz w:val="18"/>
              </w:rPr>
              <w:t> </w:t>
            </w:r>
            <w:r>
              <w:rPr>
                <w:color w:val="231F20"/>
                <w:w w:val="105"/>
                <w:sz w:val="18"/>
              </w:rPr>
              <w:t>monitoring,</w:t>
            </w:r>
            <w:r>
              <w:rPr>
                <w:color w:val="231F20"/>
                <w:spacing w:val="-14"/>
                <w:w w:val="105"/>
                <w:sz w:val="18"/>
              </w:rPr>
              <w:t> </w:t>
            </w:r>
            <w:r>
              <w:rPr>
                <w:color w:val="231F20"/>
                <w:w w:val="105"/>
                <w:sz w:val="18"/>
              </w:rPr>
              <w:t>store-and- forward,</w:t>
            </w:r>
            <w:r>
              <w:rPr>
                <w:color w:val="231F20"/>
                <w:spacing w:val="-10"/>
                <w:w w:val="105"/>
                <w:sz w:val="18"/>
              </w:rPr>
              <w:t> </w:t>
            </w:r>
            <w:r>
              <w:rPr>
                <w:color w:val="231F20"/>
                <w:w w:val="105"/>
                <w:sz w:val="18"/>
              </w:rPr>
              <w:t>or</w:t>
            </w:r>
            <w:r>
              <w:rPr>
                <w:color w:val="231F20"/>
                <w:spacing w:val="-10"/>
                <w:w w:val="105"/>
                <w:sz w:val="18"/>
              </w:rPr>
              <w:t> </w:t>
            </w:r>
            <w:r>
              <w:rPr>
                <w:color w:val="231F20"/>
                <w:w w:val="105"/>
                <w:sz w:val="18"/>
              </w:rPr>
              <w:t>any</w:t>
            </w:r>
            <w:r>
              <w:rPr>
                <w:color w:val="231F20"/>
                <w:spacing w:val="-10"/>
                <w:w w:val="105"/>
                <w:sz w:val="18"/>
              </w:rPr>
              <w:t> </w:t>
            </w:r>
            <w:r>
              <w:rPr>
                <w:color w:val="231F20"/>
                <w:w w:val="105"/>
                <w:sz w:val="18"/>
              </w:rPr>
              <w:t>other</w:t>
            </w:r>
            <w:r>
              <w:rPr>
                <w:color w:val="231F20"/>
                <w:spacing w:val="-10"/>
                <w:w w:val="105"/>
                <w:sz w:val="18"/>
              </w:rPr>
              <w:t> </w:t>
            </w:r>
            <w:r>
              <w:rPr>
                <w:color w:val="231F20"/>
                <w:w w:val="105"/>
                <w:sz w:val="18"/>
              </w:rPr>
              <w:t>telehealth</w:t>
            </w:r>
            <w:r>
              <w:rPr>
                <w:color w:val="231F20"/>
                <w:spacing w:val="-10"/>
                <w:w w:val="105"/>
                <w:sz w:val="18"/>
              </w:rPr>
              <w:t> </w:t>
            </w:r>
            <w:r>
              <w:rPr>
                <w:color w:val="231F20"/>
                <w:w w:val="105"/>
                <w:sz w:val="18"/>
              </w:rPr>
              <w:t>technology</w:t>
            </w:r>
            <w:r>
              <w:rPr>
                <w:color w:val="231F20"/>
                <w:spacing w:val="-10"/>
                <w:w w:val="105"/>
                <w:sz w:val="18"/>
              </w:rPr>
              <w:t> </w:t>
            </w:r>
            <w:r>
              <w:rPr>
                <w:color w:val="231F20"/>
                <w:w w:val="105"/>
                <w:sz w:val="18"/>
              </w:rPr>
              <w:t>must</w:t>
            </w:r>
            <w:r>
              <w:rPr>
                <w:color w:val="231F20"/>
                <w:spacing w:val="-10"/>
                <w:w w:val="105"/>
                <w:sz w:val="18"/>
              </w:rPr>
              <w:t> </w:t>
            </w:r>
            <w:r>
              <w:rPr>
                <w:color w:val="231F20"/>
                <w:w w:val="105"/>
                <w:sz w:val="18"/>
              </w:rPr>
              <w:t>be</w:t>
            </w:r>
            <w:r>
              <w:rPr>
                <w:color w:val="231F20"/>
                <w:spacing w:val="-10"/>
                <w:w w:val="105"/>
                <w:sz w:val="18"/>
              </w:rPr>
              <w:t> </w:t>
            </w:r>
            <w:r>
              <w:rPr>
                <w:color w:val="231F20"/>
                <w:w w:val="105"/>
                <w:sz w:val="18"/>
              </w:rPr>
              <w:t>compensable</w:t>
            </w:r>
            <w:r>
              <w:rPr>
                <w:color w:val="231F20"/>
                <w:spacing w:val="-10"/>
                <w:w w:val="105"/>
                <w:sz w:val="18"/>
              </w:rPr>
              <w:t> </w:t>
            </w:r>
            <w:r>
              <w:rPr>
                <w:color w:val="231F20"/>
                <w:w w:val="105"/>
                <w:sz w:val="18"/>
              </w:rPr>
              <w:t>by</w:t>
            </w:r>
            <w:r>
              <w:rPr>
                <w:color w:val="231F20"/>
                <w:spacing w:val="-10"/>
                <w:w w:val="105"/>
                <w:sz w:val="18"/>
              </w:rPr>
              <w:t> </w:t>
            </w:r>
            <w:r>
              <w:rPr>
                <w:color w:val="231F20"/>
                <w:w w:val="105"/>
                <w:sz w:val="18"/>
              </w:rPr>
              <w:t>OHCA</w:t>
            </w:r>
            <w:r>
              <w:rPr>
                <w:color w:val="231F20"/>
                <w:spacing w:val="-10"/>
                <w:w w:val="105"/>
                <w:sz w:val="18"/>
              </w:rPr>
              <w:t> </w:t>
            </w:r>
            <w:r>
              <w:rPr>
                <w:color w:val="231F20"/>
                <w:w w:val="105"/>
                <w:sz w:val="18"/>
              </w:rPr>
              <w:t>in</w:t>
            </w:r>
            <w:r>
              <w:rPr>
                <w:color w:val="231F20"/>
                <w:spacing w:val="-10"/>
                <w:w w:val="105"/>
                <w:sz w:val="18"/>
              </w:rPr>
              <w:t> </w:t>
            </w:r>
            <w:r>
              <w:rPr>
                <w:color w:val="231F20"/>
                <w:w w:val="105"/>
                <w:sz w:val="18"/>
              </w:rPr>
              <w:t>order</w:t>
            </w:r>
            <w:r>
              <w:rPr>
                <w:color w:val="231F20"/>
                <w:spacing w:val="-10"/>
                <w:w w:val="105"/>
                <w:sz w:val="18"/>
              </w:rPr>
              <w:t> </w:t>
            </w:r>
            <w:r>
              <w:rPr>
                <w:color w:val="231F20"/>
                <w:w w:val="105"/>
                <w:sz w:val="18"/>
              </w:rPr>
              <w:t>to</w:t>
            </w:r>
            <w:r>
              <w:rPr>
                <w:color w:val="231F20"/>
                <w:spacing w:val="-10"/>
                <w:w w:val="105"/>
                <w:sz w:val="18"/>
              </w:rPr>
              <w:t> </w:t>
            </w:r>
            <w:r>
              <w:rPr>
                <w:color w:val="231F20"/>
                <w:w w:val="105"/>
                <w:sz w:val="18"/>
              </w:rPr>
              <w:t>be reimbursed.</w:t>
            </w:r>
          </w:p>
          <w:p>
            <w:pPr>
              <w:pStyle w:val="TableParagraph"/>
              <w:spacing w:before="4"/>
              <w:rPr>
                <w:rFonts w:ascii="Arial Black"/>
                <w:sz w:val="15"/>
              </w:rPr>
            </w:pPr>
          </w:p>
          <w:p>
            <w:pPr>
              <w:pStyle w:val="TableParagraph"/>
              <w:ind w:left="285"/>
              <w:jc w:val="both"/>
              <w:rPr>
                <w:sz w:val="18"/>
              </w:rPr>
            </w:pPr>
            <w:r>
              <w:rPr>
                <w:color w:val="231F20"/>
                <w:w w:val="105"/>
                <w:sz w:val="18"/>
              </w:rPr>
              <w:t>Services provided by telehealth must be billed with the appropriate modifier.</w:t>
            </w:r>
          </w:p>
          <w:p>
            <w:pPr>
              <w:pStyle w:val="TableParagraph"/>
              <w:spacing w:before="5"/>
              <w:rPr>
                <w:rFonts w:ascii="Arial Black"/>
                <w:sz w:val="15"/>
              </w:rPr>
            </w:pPr>
          </w:p>
          <w:p>
            <w:pPr>
              <w:pStyle w:val="TableParagraph"/>
              <w:ind w:left="285" w:right="314"/>
              <w:jc w:val="both"/>
              <w:rPr>
                <w:sz w:val="18"/>
              </w:rPr>
            </w:pPr>
            <w:r>
              <w:rPr>
                <w:color w:val="231F20"/>
                <w:w w:val="105"/>
                <w:sz w:val="18"/>
              </w:rPr>
              <w:t>If</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technical</w:t>
            </w:r>
            <w:r>
              <w:rPr>
                <w:color w:val="231F20"/>
                <w:spacing w:val="-11"/>
                <w:w w:val="105"/>
                <w:sz w:val="18"/>
              </w:rPr>
              <w:t> </w:t>
            </w:r>
            <w:r>
              <w:rPr>
                <w:color w:val="231F20"/>
                <w:w w:val="105"/>
                <w:sz w:val="18"/>
              </w:rPr>
              <w:t>component</w:t>
            </w:r>
            <w:r>
              <w:rPr>
                <w:color w:val="231F20"/>
                <w:spacing w:val="-11"/>
                <w:w w:val="105"/>
                <w:sz w:val="18"/>
              </w:rPr>
              <w:t> </w:t>
            </w:r>
            <w:r>
              <w:rPr>
                <w:color w:val="231F20"/>
                <w:w w:val="105"/>
                <w:sz w:val="18"/>
              </w:rPr>
              <w:t>of</w:t>
            </w:r>
            <w:r>
              <w:rPr>
                <w:color w:val="231F20"/>
                <w:spacing w:val="-12"/>
                <w:w w:val="105"/>
                <w:sz w:val="18"/>
              </w:rPr>
              <w:t> </w:t>
            </w:r>
            <w:r>
              <w:rPr>
                <w:color w:val="231F20"/>
                <w:w w:val="105"/>
                <w:sz w:val="18"/>
              </w:rPr>
              <w:t>an</w:t>
            </w:r>
            <w:r>
              <w:rPr>
                <w:color w:val="231F20"/>
                <w:spacing w:val="-11"/>
                <w:w w:val="105"/>
                <w:sz w:val="18"/>
              </w:rPr>
              <w:t> </w:t>
            </w:r>
            <w:r>
              <w:rPr>
                <w:color w:val="231F20"/>
                <w:spacing w:val="-4"/>
                <w:w w:val="105"/>
                <w:sz w:val="18"/>
              </w:rPr>
              <w:t>X-ray,</w:t>
            </w:r>
            <w:r>
              <w:rPr>
                <w:color w:val="231F20"/>
                <w:spacing w:val="-11"/>
                <w:w w:val="105"/>
                <w:sz w:val="18"/>
              </w:rPr>
              <w:t> </w:t>
            </w:r>
            <w:r>
              <w:rPr>
                <w:color w:val="231F20"/>
                <w:w w:val="105"/>
                <w:sz w:val="18"/>
              </w:rPr>
              <w:t>ultrasound</w:t>
            </w:r>
            <w:r>
              <w:rPr>
                <w:color w:val="231F20"/>
                <w:spacing w:val="-11"/>
                <w:w w:val="105"/>
                <w:sz w:val="18"/>
              </w:rPr>
              <w:t> </w:t>
            </w:r>
            <w:r>
              <w:rPr>
                <w:color w:val="231F20"/>
                <w:w w:val="105"/>
                <w:sz w:val="18"/>
              </w:rPr>
              <w:t>or</w:t>
            </w:r>
            <w:r>
              <w:rPr>
                <w:color w:val="231F20"/>
                <w:spacing w:val="-12"/>
                <w:w w:val="105"/>
                <w:sz w:val="18"/>
              </w:rPr>
              <w:t> </w:t>
            </w:r>
            <w:r>
              <w:rPr>
                <w:color w:val="231F20"/>
                <w:w w:val="105"/>
                <w:sz w:val="18"/>
              </w:rPr>
              <w:t>electrocardiogram</w:t>
            </w:r>
            <w:r>
              <w:rPr>
                <w:color w:val="231F20"/>
                <w:spacing w:val="-11"/>
                <w:w w:val="105"/>
                <w:sz w:val="18"/>
              </w:rPr>
              <w:t> </w:t>
            </w:r>
            <w:r>
              <w:rPr>
                <w:color w:val="231F20"/>
                <w:w w:val="105"/>
                <w:sz w:val="18"/>
              </w:rPr>
              <w:t>is</w:t>
            </w:r>
            <w:r>
              <w:rPr>
                <w:color w:val="231F20"/>
                <w:spacing w:val="-11"/>
                <w:w w:val="105"/>
                <w:sz w:val="18"/>
              </w:rPr>
              <w:t> </w:t>
            </w:r>
            <w:r>
              <w:rPr>
                <w:color w:val="231F20"/>
                <w:w w:val="105"/>
                <w:sz w:val="18"/>
              </w:rPr>
              <w:t>performed</w:t>
            </w:r>
            <w:r>
              <w:rPr>
                <w:color w:val="231F20"/>
                <w:spacing w:val="-12"/>
                <w:w w:val="105"/>
                <w:sz w:val="18"/>
              </w:rPr>
              <w:t> </w:t>
            </w:r>
            <w:r>
              <w:rPr>
                <w:color w:val="231F20"/>
                <w:w w:val="105"/>
                <w:sz w:val="18"/>
              </w:rPr>
              <w:t>during a</w:t>
            </w:r>
            <w:r>
              <w:rPr>
                <w:color w:val="231F20"/>
                <w:spacing w:val="-12"/>
                <w:w w:val="105"/>
                <w:sz w:val="18"/>
              </w:rPr>
              <w:t> </w:t>
            </w:r>
            <w:r>
              <w:rPr>
                <w:color w:val="231F20"/>
                <w:w w:val="105"/>
                <w:sz w:val="18"/>
              </w:rPr>
              <w:t>telehealth</w:t>
            </w:r>
            <w:r>
              <w:rPr>
                <w:color w:val="231F20"/>
                <w:spacing w:val="-11"/>
                <w:w w:val="105"/>
                <w:sz w:val="18"/>
              </w:rPr>
              <w:t> </w:t>
            </w:r>
            <w:r>
              <w:rPr>
                <w:color w:val="231F20"/>
                <w:w w:val="105"/>
                <w:sz w:val="18"/>
              </w:rPr>
              <w:t>transmission,</w:t>
            </w:r>
            <w:r>
              <w:rPr>
                <w:color w:val="231F20"/>
                <w:spacing w:val="-12"/>
                <w:w w:val="105"/>
                <w:sz w:val="18"/>
              </w:rPr>
              <w:t> </w:t>
            </w:r>
            <w:r>
              <w:rPr>
                <w:color w:val="231F20"/>
                <w:w w:val="105"/>
                <w:sz w:val="18"/>
              </w:rPr>
              <w:t>the</w:t>
            </w:r>
            <w:r>
              <w:rPr>
                <w:color w:val="231F20"/>
                <w:spacing w:val="-11"/>
                <w:w w:val="105"/>
                <w:sz w:val="18"/>
              </w:rPr>
              <w:t> </w:t>
            </w:r>
            <w:r>
              <w:rPr>
                <w:color w:val="231F20"/>
                <w:w w:val="105"/>
                <w:sz w:val="18"/>
              </w:rPr>
              <w:t>technical</w:t>
            </w:r>
            <w:r>
              <w:rPr>
                <w:color w:val="231F20"/>
                <w:spacing w:val="-12"/>
                <w:w w:val="105"/>
                <w:sz w:val="18"/>
              </w:rPr>
              <w:t> </w:t>
            </w:r>
            <w:r>
              <w:rPr>
                <w:color w:val="231F20"/>
                <w:w w:val="105"/>
                <w:sz w:val="18"/>
              </w:rPr>
              <w:t>component</w:t>
            </w:r>
            <w:r>
              <w:rPr>
                <w:color w:val="231F20"/>
                <w:spacing w:val="-11"/>
                <w:w w:val="105"/>
                <w:sz w:val="18"/>
              </w:rPr>
              <w:t> </w:t>
            </w:r>
            <w:r>
              <w:rPr>
                <w:color w:val="231F20"/>
                <w:w w:val="105"/>
                <w:sz w:val="18"/>
              </w:rPr>
              <w:t>can</w:t>
            </w:r>
            <w:r>
              <w:rPr>
                <w:color w:val="231F20"/>
                <w:spacing w:val="-12"/>
                <w:w w:val="105"/>
                <w:sz w:val="18"/>
              </w:rPr>
              <w:t> </w:t>
            </w:r>
            <w:r>
              <w:rPr>
                <w:color w:val="231F20"/>
                <w:w w:val="105"/>
                <w:sz w:val="18"/>
              </w:rPr>
              <w:t>be</w:t>
            </w:r>
            <w:r>
              <w:rPr>
                <w:color w:val="231F20"/>
                <w:spacing w:val="-11"/>
                <w:w w:val="105"/>
                <w:sz w:val="18"/>
              </w:rPr>
              <w:t> </w:t>
            </w:r>
            <w:r>
              <w:rPr>
                <w:color w:val="231F20"/>
                <w:w w:val="105"/>
                <w:sz w:val="18"/>
              </w:rPr>
              <w:t>billed</w:t>
            </w:r>
            <w:r>
              <w:rPr>
                <w:color w:val="231F20"/>
                <w:spacing w:val="-12"/>
                <w:w w:val="105"/>
                <w:sz w:val="18"/>
              </w:rPr>
              <w:t> </w:t>
            </w:r>
            <w:r>
              <w:rPr>
                <w:color w:val="231F20"/>
                <w:w w:val="105"/>
                <w:sz w:val="18"/>
              </w:rPr>
              <w:t>by</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provider</w:t>
            </w:r>
            <w:r>
              <w:rPr>
                <w:color w:val="231F20"/>
                <w:spacing w:val="-12"/>
                <w:w w:val="105"/>
                <w:sz w:val="18"/>
              </w:rPr>
              <w:t> </w:t>
            </w:r>
            <w:r>
              <w:rPr>
                <w:color w:val="231F20"/>
                <w:w w:val="105"/>
                <w:sz w:val="18"/>
              </w:rPr>
              <w:t>that</w:t>
            </w:r>
            <w:r>
              <w:rPr>
                <w:color w:val="231F20"/>
                <w:spacing w:val="-11"/>
                <w:w w:val="105"/>
                <w:sz w:val="18"/>
              </w:rPr>
              <w:t> </w:t>
            </w:r>
            <w:r>
              <w:rPr>
                <w:color w:val="231F20"/>
                <w:w w:val="105"/>
                <w:sz w:val="18"/>
              </w:rPr>
              <w:t>provid- ed</w:t>
            </w:r>
            <w:r>
              <w:rPr>
                <w:color w:val="231F20"/>
                <w:spacing w:val="-13"/>
                <w:w w:val="105"/>
                <w:sz w:val="18"/>
              </w:rPr>
              <w:t> </w:t>
            </w:r>
            <w:r>
              <w:rPr>
                <w:color w:val="231F20"/>
                <w:w w:val="105"/>
                <w:sz w:val="18"/>
              </w:rPr>
              <w:t>that</w:t>
            </w:r>
            <w:r>
              <w:rPr>
                <w:color w:val="231F20"/>
                <w:spacing w:val="-12"/>
                <w:w w:val="105"/>
                <w:sz w:val="18"/>
              </w:rPr>
              <w:t> </w:t>
            </w:r>
            <w:r>
              <w:rPr>
                <w:color w:val="231F20"/>
                <w:w w:val="105"/>
                <w:sz w:val="18"/>
              </w:rPr>
              <w:t>service.</w:t>
            </w:r>
            <w:r>
              <w:rPr>
                <w:color w:val="231F20"/>
                <w:spacing w:val="-15"/>
                <w:w w:val="105"/>
                <w:sz w:val="18"/>
              </w:rPr>
              <w:t> </w:t>
            </w:r>
            <w:r>
              <w:rPr>
                <w:color w:val="231F20"/>
                <w:w w:val="105"/>
                <w:sz w:val="18"/>
              </w:rPr>
              <w:t>The</w:t>
            </w:r>
            <w:r>
              <w:rPr>
                <w:color w:val="231F20"/>
                <w:spacing w:val="-12"/>
                <w:w w:val="105"/>
                <w:sz w:val="18"/>
              </w:rPr>
              <w:t> </w:t>
            </w:r>
            <w:r>
              <w:rPr>
                <w:color w:val="231F20"/>
                <w:w w:val="105"/>
                <w:sz w:val="18"/>
              </w:rPr>
              <w:t>professional</w:t>
            </w:r>
            <w:r>
              <w:rPr>
                <w:color w:val="231F20"/>
                <w:spacing w:val="-12"/>
                <w:w w:val="105"/>
                <w:sz w:val="18"/>
              </w:rPr>
              <w:t> </w:t>
            </w:r>
            <w:r>
              <w:rPr>
                <w:color w:val="231F20"/>
                <w:w w:val="105"/>
                <w:sz w:val="18"/>
              </w:rPr>
              <w:t>component</w:t>
            </w:r>
            <w:r>
              <w:rPr>
                <w:color w:val="231F20"/>
                <w:spacing w:val="-12"/>
                <w:w w:val="105"/>
                <w:sz w:val="18"/>
              </w:rPr>
              <w:t> </w:t>
            </w:r>
            <w:r>
              <w:rPr>
                <w:color w:val="231F20"/>
                <w:w w:val="105"/>
                <w:sz w:val="18"/>
              </w:rPr>
              <w:t>of</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procedure</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appropriate</w:t>
            </w:r>
            <w:r>
              <w:rPr>
                <w:color w:val="231F20"/>
                <w:spacing w:val="-13"/>
                <w:w w:val="105"/>
                <w:sz w:val="18"/>
              </w:rPr>
              <w:t> </w:t>
            </w:r>
            <w:r>
              <w:rPr>
                <w:color w:val="231F20"/>
                <w:w w:val="105"/>
                <w:sz w:val="18"/>
              </w:rPr>
              <w:t>visit</w:t>
            </w:r>
            <w:r>
              <w:rPr>
                <w:color w:val="231F20"/>
                <w:spacing w:val="-12"/>
                <w:w w:val="105"/>
                <w:sz w:val="18"/>
              </w:rPr>
              <w:t> </w:t>
            </w:r>
            <w:r>
              <w:rPr>
                <w:color w:val="231F20"/>
                <w:w w:val="105"/>
                <w:sz w:val="18"/>
              </w:rPr>
              <w:t>code should be billed by the provider that rendered that</w:t>
            </w:r>
            <w:r>
              <w:rPr>
                <w:color w:val="231F20"/>
                <w:spacing w:val="-23"/>
                <w:w w:val="105"/>
                <w:sz w:val="18"/>
              </w:rPr>
              <w:t> </w:t>
            </w:r>
            <w:r>
              <w:rPr>
                <w:color w:val="231F20"/>
                <w:w w:val="105"/>
                <w:sz w:val="18"/>
              </w:rPr>
              <w:t>service.</w:t>
            </w:r>
          </w:p>
          <w:p>
            <w:pPr>
              <w:pStyle w:val="TableParagraph"/>
              <w:spacing w:before="10"/>
              <w:rPr>
                <w:rFonts w:ascii="Arial Black"/>
                <w:sz w:val="14"/>
              </w:rPr>
            </w:pPr>
          </w:p>
          <w:p>
            <w:pPr>
              <w:pStyle w:val="TableParagraph"/>
              <w:ind w:left="645"/>
              <w:rPr>
                <w:i/>
                <w:sz w:val="13"/>
              </w:rPr>
            </w:pPr>
            <w:r>
              <w:rPr>
                <w:b/>
                <w:color w:val="F47920"/>
                <w:sz w:val="14"/>
              </w:rPr>
              <w:t>Source: </w:t>
            </w:r>
            <w:r>
              <w:rPr>
                <w:i/>
                <w:color w:val="231F20"/>
                <w:sz w:val="13"/>
              </w:rPr>
              <w:t>OK Admin. Code Sec. 317:30-3-27(e). (Accessed Feb. 2020).</w:t>
            </w:r>
          </w:p>
        </w:tc>
      </w:tr>
      <w:tr>
        <w:trPr>
          <w:trHeight w:val="2296"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91"/>
              <w:rPr>
                <w:rFonts w:ascii="Arial Black"/>
                <w:sz w:val="20"/>
              </w:rPr>
            </w:pPr>
            <w:r>
              <w:rPr>
                <w:rFonts w:ascii="Arial Black"/>
                <w:color w:val="FFFFFF"/>
                <w:w w:val="75"/>
                <w:sz w:val="18"/>
              </w:rPr>
              <w:t>Eligible Services/Special</w:t>
            </w:r>
            <w:r>
              <w:rPr>
                <w:rFonts w:ascii="Arial Black"/>
                <w:color w:val="FFFFFF"/>
                <w:w w:val="75"/>
                <w:sz w:val="20"/>
              </w:rPr>
              <w:t>ties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r>
        <w:trPr>
          <w:trHeight w:val="2114"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324"/>
              <w:rPr>
                <w:rFonts w:ascii="Arial Black"/>
                <w:sz w:val="20"/>
              </w:rPr>
            </w:pPr>
            <w:r>
              <w:rPr>
                <w:rFonts w:ascii="Arial Black"/>
                <w:color w:val="FFFFFF"/>
                <w:w w:val="85"/>
                <w:sz w:val="20"/>
              </w:rPr>
              <w:t>Geographic Limits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r>
        <w:trPr>
          <w:trHeight w:val="1971"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288"/>
              <w:rPr>
                <w:rFonts w:ascii="Arial Black"/>
                <w:sz w:val="20"/>
              </w:rPr>
            </w:pPr>
            <w:r>
              <w:rPr>
                <w:rFonts w:ascii="Arial Black"/>
                <w:color w:val="FFFFFF"/>
                <w:w w:val="80"/>
                <w:sz w:val="20"/>
              </w:rPr>
              <w:t>Transmission Fee</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The cost of telehealth equipment and transmission is not reimbursable by SoonerCare.</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OK Admin. Code Sec. 317:30-3-27(e)(4). (Accessed Feb. 2020).</w:t>
            </w:r>
          </w:p>
        </w:tc>
      </w:tr>
    </w:tbl>
    <w:p>
      <w:pPr>
        <w:spacing w:after="0"/>
        <w:rPr>
          <w:sz w:val="13"/>
        </w:rPr>
        <w:sectPr>
          <w:pgSz w:w="12240" w:h="15840"/>
          <w:pgMar w:header="0" w:footer="809" w:top="740" w:bottom="1000" w:left="600" w:right="56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2491"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4720" w:right="4706"/>
              <w:jc w:val="center"/>
              <w:rPr>
                <w:rFonts w:ascii="Arial Black"/>
                <w:sz w:val="26"/>
              </w:rPr>
            </w:pPr>
            <w:r>
              <w:rPr>
                <w:rFonts w:ascii="Arial Black"/>
                <w:color w:val="FFFFFF"/>
                <w:w w:val="85"/>
                <w:sz w:val="26"/>
              </w:rPr>
              <w:t>Medicaid Telehealth Reimbursement</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2526" w:right="2513"/>
              <w:jc w:val="center"/>
              <w:rPr>
                <w:rFonts w:ascii="Arial Black"/>
                <w:sz w:val="20"/>
              </w:rPr>
            </w:pPr>
            <w:r>
              <w:rPr>
                <w:rFonts w:ascii="Arial Black"/>
                <w:color w:val="FFFFFF"/>
                <w:w w:val="85"/>
                <w:sz w:val="20"/>
              </w:rPr>
              <w:t>Remote Patient Monitoring</w:t>
            </w:r>
          </w:p>
        </w:tc>
        <w:tc>
          <w:tcPr>
            <w:tcW w:w="648" w:type="dxa"/>
            <w:shd w:val="clear" w:color="auto" w:fill="C0B7B4"/>
            <w:textDirection w:val="btLr"/>
          </w:tcPr>
          <w:p>
            <w:pPr>
              <w:pStyle w:val="TableParagraph"/>
              <w:spacing w:before="160"/>
              <w:ind w:left="947" w:right="936"/>
              <w:jc w:val="center"/>
              <w:rPr>
                <w:rFonts w:ascii="Arial Black"/>
                <w:sz w:val="20"/>
              </w:rPr>
            </w:pPr>
            <w:r>
              <w:rPr>
                <w:rFonts w:ascii="Arial Black"/>
                <w:color w:val="FFFFFF"/>
                <w:w w:val="85"/>
                <w:sz w:val="20"/>
              </w:rPr>
              <w:t>Policy</w:t>
            </w:r>
          </w:p>
        </w:tc>
        <w:tc>
          <w:tcPr>
            <w:tcW w:w="8220" w:type="dxa"/>
            <w:shd w:val="clear" w:color="auto" w:fill="F6F4F3"/>
          </w:tcPr>
          <w:p>
            <w:pPr>
              <w:pStyle w:val="TableParagraph"/>
              <w:spacing w:before="13"/>
              <w:rPr>
                <w:rFonts w:ascii="Arial Black"/>
                <w:sz w:val="20"/>
              </w:rPr>
            </w:pPr>
          </w:p>
          <w:p>
            <w:pPr>
              <w:pStyle w:val="TableParagraph"/>
              <w:spacing w:before="1"/>
              <w:ind w:left="357" w:right="446"/>
              <w:jc w:val="both"/>
              <w:rPr>
                <w:sz w:val="18"/>
              </w:rPr>
            </w:pPr>
            <w:r>
              <w:rPr>
                <w:color w:val="231F20"/>
                <w:w w:val="105"/>
                <w:sz w:val="18"/>
              </w:rPr>
              <w:t>Health</w:t>
            </w:r>
            <w:r>
              <w:rPr>
                <w:color w:val="231F20"/>
                <w:spacing w:val="-14"/>
                <w:w w:val="105"/>
                <w:sz w:val="18"/>
              </w:rPr>
              <w:t> </w:t>
            </w:r>
            <w:r>
              <w:rPr>
                <w:color w:val="231F20"/>
                <w:w w:val="105"/>
                <w:sz w:val="18"/>
              </w:rPr>
              <w:t>care</w:t>
            </w:r>
            <w:r>
              <w:rPr>
                <w:color w:val="231F20"/>
                <w:spacing w:val="-13"/>
                <w:w w:val="105"/>
                <w:sz w:val="18"/>
              </w:rPr>
              <w:t> </w:t>
            </w:r>
            <w:r>
              <w:rPr>
                <w:color w:val="231F20"/>
                <w:w w:val="105"/>
                <w:sz w:val="18"/>
              </w:rPr>
              <w:t>services</w:t>
            </w:r>
            <w:r>
              <w:rPr>
                <w:color w:val="231F20"/>
                <w:spacing w:val="-14"/>
                <w:w w:val="105"/>
                <w:sz w:val="18"/>
              </w:rPr>
              <w:t> </w:t>
            </w:r>
            <w:r>
              <w:rPr>
                <w:color w:val="231F20"/>
                <w:w w:val="105"/>
                <w:sz w:val="18"/>
              </w:rPr>
              <w:t>delivered</w:t>
            </w:r>
            <w:r>
              <w:rPr>
                <w:color w:val="231F20"/>
                <w:spacing w:val="-13"/>
                <w:w w:val="105"/>
                <w:sz w:val="18"/>
              </w:rPr>
              <w:t> </w:t>
            </w:r>
            <w:r>
              <w:rPr>
                <w:color w:val="231F20"/>
                <w:w w:val="105"/>
                <w:sz w:val="18"/>
              </w:rPr>
              <w:t>by</w:t>
            </w:r>
            <w:r>
              <w:rPr>
                <w:color w:val="231F20"/>
                <w:spacing w:val="-13"/>
                <w:w w:val="105"/>
                <w:sz w:val="18"/>
              </w:rPr>
              <w:t> </w:t>
            </w:r>
            <w:r>
              <w:rPr>
                <w:color w:val="231F20"/>
                <w:w w:val="105"/>
                <w:sz w:val="18"/>
              </w:rPr>
              <w:t>telehealth</w:t>
            </w:r>
            <w:r>
              <w:rPr>
                <w:color w:val="231F20"/>
                <w:spacing w:val="-14"/>
                <w:w w:val="105"/>
                <w:sz w:val="18"/>
              </w:rPr>
              <w:t> </w:t>
            </w:r>
            <w:r>
              <w:rPr>
                <w:color w:val="231F20"/>
                <w:w w:val="105"/>
                <w:sz w:val="18"/>
              </w:rPr>
              <w:t>such</w:t>
            </w:r>
            <w:r>
              <w:rPr>
                <w:color w:val="231F20"/>
                <w:spacing w:val="-13"/>
                <w:w w:val="105"/>
                <w:sz w:val="18"/>
              </w:rPr>
              <w:t> </w:t>
            </w:r>
            <w:r>
              <w:rPr>
                <w:color w:val="231F20"/>
                <w:w w:val="105"/>
                <w:sz w:val="18"/>
              </w:rPr>
              <w:t>as</w:t>
            </w:r>
            <w:r>
              <w:rPr>
                <w:color w:val="231F20"/>
                <w:spacing w:val="-14"/>
                <w:w w:val="105"/>
                <w:sz w:val="18"/>
              </w:rPr>
              <w:t> </w:t>
            </w:r>
            <w:r>
              <w:rPr>
                <w:color w:val="231F20"/>
                <w:w w:val="105"/>
                <w:sz w:val="18"/>
              </w:rPr>
              <w:t>remote</w:t>
            </w:r>
            <w:r>
              <w:rPr>
                <w:color w:val="231F20"/>
                <w:spacing w:val="-13"/>
                <w:w w:val="105"/>
                <w:sz w:val="18"/>
              </w:rPr>
              <w:t> </w:t>
            </w:r>
            <w:r>
              <w:rPr>
                <w:color w:val="231F20"/>
                <w:w w:val="105"/>
                <w:sz w:val="18"/>
              </w:rPr>
              <w:t>patient</w:t>
            </w:r>
            <w:r>
              <w:rPr>
                <w:color w:val="231F20"/>
                <w:spacing w:val="-13"/>
                <w:w w:val="105"/>
                <w:sz w:val="18"/>
              </w:rPr>
              <w:t> </w:t>
            </w:r>
            <w:r>
              <w:rPr>
                <w:color w:val="231F20"/>
                <w:w w:val="105"/>
                <w:sz w:val="18"/>
              </w:rPr>
              <w:t>monitoring,</w:t>
            </w:r>
            <w:r>
              <w:rPr>
                <w:color w:val="231F20"/>
                <w:spacing w:val="-14"/>
                <w:w w:val="105"/>
                <w:sz w:val="18"/>
              </w:rPr>
              <w:t> </w:t>
            </w:r>
            <w:r>
              <w:rPr>
                <w:color w:val="231F20"/>
                <w:w w:val="105"/>
                <w:sz w:val="18"/>
              </w:rPr>
              <w:t>store-and- forward,</w:t>
            </w:r>
            <w:r>
              <w:rPr>
                <w:color w:val="231F20"/>
                <w:spacing w:val="-10"/>
                <w:w w:val="105"/>
                <w:sz w:val="18"/>
              </w:rPr>
              <w:t> </w:t>
            </w:r>
            <w:r>
              <w:rPr>
                <w:color w:val="231F20"/>
                <w:w w:val="105"/>
                <w:sz w:val="18"/>
              </w:rPr>
              <w:t>or</w:t>
            </w:r>
            <w:r>
              <w:rPr>
                <w:color w:val="231F20"/>
                <w:spacing w:val="-10"/>
                <w:w w:val="105"/>
                <w:sz w:val="18"/>
              </w:rPr>
              <w:t> </w:t>
            </w:r>
            <w:r>
              <w:rPr>
                <w:color w:val="231F20"/>
                <w:w w:val="105"/>
                <w:sz w:val="18"/>
              </w:rPr>
              <w:t>any</w:t>
            </w:r>
            <w:r>
              <w:rPr>
                <w:color w:val="231F20"/>
                <w:spacing w:val="-10"/>
                <w:w w:val="105"/>
                <w:sz w:val="18"/>
              </w:rPr>
              <w:t> </w:t>
            </w:r>
            <w:r>
              <w:rPr>
                <w:color w:val="231F20"/>
                <w:w w:val="105"/>
                <w:sz w:val="18"/>
              </w:rPr>
              <w:t>other</w:t>
            </w:r>
            <w:r>
              <w:rPr>
                <w:color w:val="231F20"/>
                <w:spacing w:val="-10"/>
                <w:w w:val="105"/>
                <w:sz w:val="18"/>
              </w:rPr>
              <w:t> </w:t>
            </w:r>
            <w:r>
              <w:rPr>
                <w:color w:val="231F20"/>
                <w:w w:val="105"/>
                <w:sz w:val="18"/>
              </w:rPr>
              <w:t>telehealth</w:t>
            </w:r>
            <w:r>
              <w:rPr>
                <w:color w:val="231F20"/>
                <w:spacing w:val="-10"/>
                <w:w w:val="105"/>
                <w:sz w:val="18"/>
              </w:rPr>
              <w:t> </w:t>
            </w:r>
            <w:r>
              <w:rPr>
                <w:color w:val="231F20"/>
                <w:w w:val="105"/>
                <w:sz w:val="18"/>
              </w:rPr>
              <w:t>technology</w:t>
            </w:r>
            <w:r>
              <w:rPr>
                <w:color w:val="231F20"/>
                <w:spacing w:val="-10"/>
                <w:w w:val="105"/>
                <w:sz w:val="18"/>
              </w:rPr>
              <w:t> </w:t>
            </w:r>
            <w:r>
              <w:rPr>
                <w:color w:val="231F20"/>
                <w:w w:val="105"/>
                <w:sz w:val="18"/>
              </w:rPr>
              <w:t>must</w:t>
            </w:r>
            <w:r>
              <w:rPr>
                <w:color w:val="231F20"/>
                <w:spacing w:val="-10"/>
                <w:w w:val="105"/>
                <w:sz w:val="18"/>
              </w:rPr>
              <w:t> </w:t>
            </w:r>
            <w:r>
              <w:rPr>
                <w:color w:val="231F20"/>
                <w:w w:val="105"/>
                <w:sz w:val="18"/>
              </w:rPr>
              <w:t>be</w:t>
            </w:r>
            <w:r>
              <w:rPr>
                <w:color w:val="231F20"/>
                <w:spacing w:val="-10"/>
                <w:w w:val="105"/>
                <w:sz w:val="18"/>
              </w:rPr>
              <w:t> </w:t>
            </w:r>
            <w:r>
              <w:rPr>
                <w:color w:val="231F20"/>
                <w:w w:val="105"/>
                <w:sz w:val="18"/>
              </w:rPr>
              <w:t>compensable</w:t>
            </w:r>
            <w:r>
              <w:rPr>
                <w:color w:val="231F20"/>
                <w:spacing w:val="-10"/>
                <w:w w:val="105"/>
                <w:sz w:val="18"/>
              </w:rPr>
              <w:t> </w:t>
            </w:r>
            <w:r>
              <w:rPr>
                <w:color w:val="231F20"/>
                <w:w w:val="105"/>
                <w:sz w:val="18"/>
              </w:rPr>
              <w:t>by</w:t>
            </w:r>
            <w:r>
              <w:rPr>
                <w:color w:val="231F20"/>
                <w:spacing w:val="-10"/>
                <w:w w:val="105"/>
                <w:sz w:val="18"/>
              </w:rPr>
              <w:t> </w:t>
            </w:r>
            <w:r>
              <w:rPr>
                <w:color w:val="231F20"/>
                <w:w w:val="105"/>
                <w:sz w:val="18"/>
              </w:rPr>
              <w:t>OHCA</w:t>
            </w:r>
            <w:r>
              <w:rPr>
                <w:color w:val="231F20"/>
                <w:spacing w:val="-10"/>
                <w:w w:val="105"/>
                <w:sz w:val="18"/>
              </w:rPr>
              <w:t> </w:t>
            </w:r>
            <w:r>
              <w:rPr>
                <w:color w:val="231F20"/>
                <w:w w:val="105"/>
                <w:sz w:val="18"/>
              </w:rPr>
              <w:t>in</w:t>
            </w:r>
            <w:r>
              <w:rPr>
                <w:color w:val="231F20"/>
                <w:spacing w:val="-10"/>
                <w:w w:val="105"/>
                <w:sz w:val="18"/>
              </w:rPr>
              <w:t> </w:t>
            </w:r>
            <w:r>
              <w:rPr>
                <w:color w:val="231F20"/>
                <w:w w:val="105"/>
                <w:sz w:val="18"/>
              </w:rPr>
              <w:t>order</w:t>
            </w:r>
            <w:r>
              <w:rPr>
                <w:color w:val="231F20"/>
                <w:spacing w:val="-10"/>
                <w:w w:val="105"/>
                <w:sz w:val="18"/>
              </w:rPr>
              <w:t> </w:t>
            </w:r>
            <w:r>
              <w:rPr>
                <w:color w:val="231F20"/>
                <w:w w:val="105"/>
                <w:sz w:val="18"/>
              </w:rPr>
              <w:t>to</w:t>
            </w:r>
            <w:r>
              <w:rPr>
                <w:color w:val="231F20"/>
                <w:spacing w:val="-10"/>
                <w:w w:val="105"/>
                <w:sz w:val="18"/>
              </w:rPr>
              <w:t> </w:t>
            </w:r>
            <w:r>
              <w:rPr>
                <w:color w:val="231F20"/>
                <w:w w:val="105"/>
                <w:sz w:val="18"/>
              </w:rPr>
              <w:t>be reimbursed.</w:t>
            </w:r>
          </w:p>
          <w:p>
            <w:pPr>
              <w:pStyle w:val="TableParagraph"/>
              <w:spacing w:before="4"/>
              <w:rPr>
                <w:rFonts w:ascii="Arial Black"/>
                <w:sz w:val="15"/>
              </w:rPr>
            </w:pPr>
          </w:p>
          <w:p>
            <w:pPr>
              <w:pStyle w:val="TableParagraph"/>
              <w:ind w:left="357"/>
              <w:jc w:val="both"/>
              <w:rPr>
                <w:sz w:val="18"/>
              </w:rPr>
            </w:pPr>
            <w:r>
              <w:rPr>
                <w:color w:val="231F20"/>
                <w:w w:val="105"/>
                <w:sz w:val="18"/>
              </w:rPr>
              <w:t>Services provided by telehealth must be billed with the appropriate modifier.</w:t>
            </w:r>
          </w:p>
          <w:p>
            <w:pPr>
              <w:pStyle w:val="TableParagraph"/>
              <w:spacing w:before="4"/>
              <w:rPr>
                <w:rFonts w:ascii="Arial Black"/>
                <w:sz w:val="15"/>
              </w:rPr>
            </w:pPr>
          </w:p>
          <w:p>
            <w:pPr>
              <w:pStyle w:val="TableParagraph"/>
              <w:ind w:left="357"/>
              <w:jc w:val="both"/>
              <w:rPr>
                <w:sz w:val="18"/>
              </w:rPr>
            </w:pPr>
            <w:r>
              <w:rPr>
                <w:color w:val="231F20"/>
                <w:w w:val="105"/>
                <w:sz w:val="18"/>
              </w:rPr>
              <w:t>The cost of telehealth equipment and transmission is not reimbursable by SoonerCare.</w:t>
            </w:r>
          </w:p>
          <w:p>
            <w:pPr>
              <w:pStyle w:val="TableParagraph"/>
              <w:spacing w:before="11"/>
              <w:rPr>
                <w:rFonts w:ascii="Arial Black"/>
                <w:sz w:val="14"/>
              </w:rPr>
            </w:pPr>
          </w:p>
          <w:p>
            <w:pPr>
              <w:pStyle w:val="TableParagraph"/>
              <w:ind w:left="717"/>
              <w:rPr>
                <w:i/>
                <w:sz w:val="14"/>
              </w:rPr>
            </w:pPr>
            <w:r>
              <w:rPr>
                <w:b/>
                <w:color w:val="F47920"/>
                <w:sz w:val="14"/>
              </w:rPr>
              <w:t>Source: </w:t>
            </w:r>
            <w:r>
              <w:rPr>
                <w:i/>
                <w:color w:val="231F20"/>
                <w:sz w:val="14"/>
              </w:rPr>
              <w:t>OK Admin. Code Sec. 317:30-3-27(e). (Accessed Feb. 2020).</w:t>
            </w:r>
          </w:p>
        </w:tc>
      </w:tr>
      <w:tr>
        <w:trPr>
          <w:trHeight w:val="1395"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270"/>
              <w:rPr>
                <w:rFonts w:ascii="Arial Black"/>
                <w:sz w:val="20"/>
              </w:rPr>
            </w:pPr>
            <w:r>
              <w:rPr>
                <w:rFonts w:ascii="Arial Black"/>
                <w:color w:val="FFFFFF"/>
                <w:w w:val="85"/>
                <w:sz w:val="20"/>
              </w:rPr>
              <w:t>Conditions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r>
        <w:trPr>
          <w:trHeight w:val="1870"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26"/>
              <w:rPr>
                <w:rFonts w:ascii="Arial Black"/>
                <w:sz w:val="20"/>
              </w:rPr>
            </w:pPr>
            <w:r>
              <w:rPr>
                <w:rFonts w:ascii="Arial Black"/>
                <w:color w:val="FFFFFF"/>
                <w:w w:val="75"/>
                <w:sz w:val="20"/>
              </w:rPr>
              <w:t>Provider Limitations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r>
        <w:trPr>
          <w:trHeight w:val="1683" w:hRule="atLeast"/>
        </w:trPr>
        <w:tc>
          <w:tcPr>
            <w:tcW w:w="1080" w:type="dxa"/>
            <w:vMerge/>
            <w:tcBorders>
              <w:top w:val="nil"/>
            </w:tcBorders>
            <w:shd w:val="clear" w:color="auto" w:fill="F47920"/>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103"/>
              <w:rPr>
                <w:rFonts w:ascii="Arial Black"/>
                <w:sz w:val="20"/>
              </w:rPr>
            </w:pPr>
            <w:r>
              <w:rPr>
                <w:rFonts w:ascii="Arial Black"/>
                <w:color w:val="FFFFFF"/>
                <w:w w:val="75"/>
                <w:sz w:val="20"/>
              </w:rPr>
              <w:t>Other Restrictions</w:t>
            </w:r>
          </w:p>
        </w:tc>
        <w:tc>
          <w:tcPr>
            <w:tcW w:w="8220" w:type="dxa"/>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reference found.</w:t>
            </w:r>
          </w:p>
        </w:tc>
      </w:tr>
      <w:tr>
        <w:trPr>
          <w:trHeight w:val="1755"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98"/>
              <w:rPr>
                <w:rFonts w:ascii="Arial Black"/>
                <w:sz w:val="20"/>
              </w:rPr>
            </w:pPr>
            <w:r>
              <w:rPr>
                <w:rFonts w:ascii="Arial Black"/>
                <w:color w:val="FFFFFF"/>
                <w:w w:val="85"/>
                <w:sz w:val="20"/>
              </w:rPr>
              <w:t>Email</w:t>
            </w:r>
            <w:r>
              <w:rPr>
                <w:rFonts w:ascii="Arial Black"/>
                <w:color w:val="FFFFFF"/>
                <w:spacing w:val="-34"/>
                <w:w w:val="85"/>
                <w:sz w:val="20"/>
              </w:rPr>
              <w:t> </w:t>
            </w:r>
            <w:r>
              <w:rPr>
                <w:rFonts w:ascii="Arial Black"/>
                <w:color w:val="FFFFFF"/>
                <w:w w:val="85"/>
                <w:sz w:val="20"/>
              </w:rPr>
              <w:t>/</w:t>
            </w:r>
            <w:r>
              <w:rPr>
                <w:rFonts w:ascii="Arial Black"/>
                <w:color w:val="FFFFFF"/>
                <w:spacing w:val="-33"/>
                <w:w w:val="85"/>
                <w:sz w:val="20"/>
              </w:rPr>
              <w:t> </w:t>
            </w:r>
            <w:r>
              <w:rPr>
                <w:rFonts w:ascii="Arial Black"/>
                <w:color w:val="FFFFFF"/>
                <w:w w:val="85"/>
                <w:sz w:val="20"/>
              </w:rPr>
              <w:t>Phone</w:t>
            </w:r>
            <w:r>
              <w:rPr>
                <w:rFonts w:ascii="Arial Black"/>
                <w:color w:val="FFFFFF"/>
                <w:spacing w:val="-34"/>
                <w:w w:val="85"/>
                <w:sz w:val="20"/>
              </w:rPr>
              <w:t> </w:t>
            </w:r>
            <w:r>
              <w:rPr>
                <w:rFonts w:ascii="Arial Black"/>
                <w:color w:val="FFFFFF"/>
                <w:w w:val="85"/>
                <w:sz w:val="20"/>
              </w:rPr>
              <w:t>/</w:t>
            </w:r>
            <w:r>
              <w:rPr>
                <w:rFonts w:ascii="Arial Black"/>
                <w:color w:val="FFFFFF"/>
                <w:spacing w:val="-33"/>
                <w:w w:val="85"/>
                <w:sz w:val="20"/>
              </w:rPr>
              <w:t> </w:t>
            </w:r>
            <w:r>
              <w:rPr>
                <w:rFonts w:ascii="Arial Black"/>
                <w:color w:val="FFFFFF"/>
                <w:spacing w:val="-3"/>
                <w:w w:val="85"/>
                <w:sz w:val="20"/>
              </w:rPr>
              <w:t>Fax</w:t>
            </w:r>
          </w:p>
        </w:tc>
        <w:tc>
          <w:tcPr>
            <w:tcW w:w="8868" w:type="dxa"/>
            <w:gridSpan w:val="2"/>
            <w:shd w:val="clear" w:color="auto" w:fill="F6F4F3"/>
          </w:tcPr>
          <w:p>
            <w:pPr>
              <w:pStyle w:val="TableParagraph"/>
              <w:spacing w:before="13"/>
              <w:rPr>
                <w:rFonts w:ascii="Arial Black"/>
                <w:sz w:val="20"/>
              </w:rPr>
            </w:pPr>
          </w:p>
          <w:p>
            <w:pPr>
              <w:pStyle w:val="TableParagraph"/>
              <w:spacing w:before="1"/>
              <w:ind w:left="357"/>
              <w:rPr>
                <w:sz w:val="18"/>
              </w:rPr>
            </w:pPr>
            <w:r>
              <w:rPr>
                <w:color w:val="231F20"/>
                <w:w w:val="105"/>
                <w:sz w:val="18"/>
              </w:rPr>
              <w:t>No reimbursement for email.</w:t>
            </w:r>
          </w:p>
          <w:p>
            <w:pPr>
              <w:pStyle w:val="TableParagraph"/>
              <w:ind w:left="357" w:right="5464"/>
              <w:rPr>
                <w:sz w:val="18"/>
              </w:rPr>
            </w:pPr>
            <w:r>
              <w:rPr>
                <w:color w:val="231F20"/>
                <w:w w:val="105"/>
                <w:sz w:val="18"/>
              </w:rPr>
              <w:t>No reimbursement for telephone. No reimbursement for FAX.</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OK Admin. Code Sec. 317:30-3-27(a). (Accessed Feb. 2020).</w:t>
            </w:r>
          </w:p>
        </w:tc>
      </w:tr>
      <w:tr>
        <w:trPr>
          <w:trHeight w:val="4481"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1843" w:right="1832"/>
              <w:jc w:val="center"/>
              <w:rPr>
                <w:rFonts w:ascii="Arial Black"/>
                <w:sz w:val="20"/>
              </w:rPr>
            </w:pPr>
            <w:r>
              <w:rPr>
                <w:rFonts w:ascii="Arial Black"/>
                <w:color w:val="FFFFFF"/>
                <w:w w:val="85"/>
                <w:sz w:val="20"/>
              </w:rPr>
              <w:t>Consent</w:t>
            </w:r>
          </w:p>
        </w:tc>
        <w:tc>
          <w:tcPr>
            <w:tcW w:w="8868" w:type="dxa"/>
            <w:gridSpan w:val="2"/>
            <w:shd w:val="clear" w:color="auto" w:fill="F6F4F3"/>
          </w:tcPr>
          <w:p>
            <w:pPr>
              <w:pStyle w:val="TableParagraph"/>
              <w:spacing w:before="13"/>
              <w:rPr>
                <w:rFonts w:ascii="Arial Black"/>
                <w:sz w:val="20"/>
              </w:rPr>
            </w:pPr>
          </w:p>
          <w:p>
            <w:pPr>
              <w:pStyle w:val="TableParagraph"/>
              <w:spacing w:before="1"/>
              <w:ind w:left="357" w:right="316"/>
              <w:rPr>
                <w:sz w:val="18"/>
              </w:rPr>
            </w:pPr>
            <w:r>
              <w:rPr>
                <w:color w:val="020302"/>
                <w:w w:val="105"/>
                <w:sz w:val="18"/>
              </w:rPr>
              <w:t>There</w:t>
            </w:r>
            <w:r>
              <w:rPr>
                <w:color w:val="020302"/>
                <w:spacing w:val="-11"/>
                <w:w w:val="105"/>
                <w:sz w:val="18"/>
              </w:rPr>
              <w:t> </w:t>
            </w:r>
            <w:r>
              <w:rPr>
                <w:color w:val="020302"/>
                <w:w w:val="105"/>
                <w:sz w:val="18"/>
              </w:rPr>
              <w:t>will</w:t>
            </w:r>
            <w:r>
              <w:rPr>
                <w:color w:val="020302"/>
                <w:spacing w:val="-11"/>
                <w:w w:val="105"/>
                <w:sz w:val="18"/>
              </w:rPr>
              <w:t> </w:t>
            </w:r>
            <w:r>
              <w:rPr>
                <w:color w:val="020302"/>
                <w:w w:val="105"/>
                <w:sz w:val="18"/>
              </w:rPr>
              <w:t>be</w:t>
            </w:r>
            <w:r>
              <w:rPr>
                <w:color w:val="020302"/>
                <w:spacing w:val="-10"/>
                <w:w w:val="105"/>
                <w:sz w:val="18"/>
              </w:rPr>
              <w:t> </w:t>
            </w:r>
            <w:r>
              <w:rPr>
                <w:color w:val="020302"/>
                <w:w w:val="105"/>
                <w:sz w:val="18"/>
              </w:rPr>
              <w:t>no</w:t>
            </w:r>
            <w:r>
              <w:rPr>
                <w:color w:val="020302"/>
                <w:spacing w:val="-11"/>
                <w:w w:val="105"/>
                <w:sz w:val="18"/>
              </w:rPr>
              <w:t> </w:t>
            </w:r>
            <w:r>
              <w:rPr>
                <w:color w:val="020302"/>
                <w:w w:val="105"/>
                <w:sz w:val="18"/>
              </w:rPr>
              <w:t>dissemination</w:t>
            </w:r>
            <w:r>
              <w:rPr>
                <w:color w:val="020302"/>
                <w:spacing w:val="-11"/>
                <w:w w:val="105"/>
                <w:sz w:val="18"/>
              </w:rPr>
              <w:t> </w:t>
            </w:r>
            <w:r>
              <w:rPr>
                <w:color w:val="020302"/>
                <w:w w:val="105"/>
                <w:sz w:val="18"/>
              </w:rPr>
              <w:t>of</w:t>
            </w:r>
            <w:r>
              <w:rPr>
                <w:color w:val="020302"/>
                <w:spacing w:val="-10"/>
                <w:w w:val="105"/>
                <w:sz w:val="18"/>
              </w:rPr>
              <w:t> </w:t>
            </w:r>
            <w:r>
              <w:rPr>
                <w:color w:val="020302"/>
                <w:w w:val="105"/>
                <w:sz w:val="18"/>
              </w:rPr>
              <w:t>any</w:t>
            </w:r>
            <w:r>
              <w:rPr>
                <w:color w:val="020302"/>
                <w:spacing w:val="-11"/>
                <w:w w:val="105"/>
                <w:sz w:val="18"/>
              </w:rPr>
              <w:t> </w:t>
            </w:r>
            <w:r>
              <w:rPr>
                <w:color w:val="020302"/>
                <w:w w:val="105"/>
                <w:sz w:val="18"/>
              </w:rPr>
              <w:t>member</w:t>
            </w:r>
            <w:r>
              <w:rPr>
                <w:color w:val="020302"/>
                <w:spacing w:val="-11"/>
                <w:w w:val="105"/>
                <w:sz w:val="18"/>
              </w:rPr>
              <w:t> </w:t>
            </w:r>
            <w:r>
              <w:rPr>
                <w:color w:val="020302"/>
                <w:w w:val="105"/>
                <w:sz w:val="18"/>
              </w:rPr>
              <w:t>images</w:t>
            </w:r>
            <w:r>
              <w:rPr>
                <w:color w:val="020302"/>
                <w:spacing w:val="-10"/>
                <w:w w:val="105"/>
                <w:sz w:val="18"/>
              </w:rPr>
              <w:t> </w:t>
            </w:r>
            <w:r>
              <w:rPr>
                <w:color w:val="020302"/>
                <w:w w:val="105"/>
                <w:sz w:val="18"/>
              </w:rPr>
              <w:t>or</w:t>
            </w:r>
            <w:r>
              <w:rPr>
                <w:color w:val="020302"/>
                <w:spacing w:val="-11"/>
                <w:w w:val="105"/>
                <w:sz w:val="18"/>
              </w:rPr>
              <w:t> </w:t>
            </w:r>
            <w:r>
              <w:rPr>
                <w:color w:val="020302"/>
                <w:w w:val="105"/>
                <w:sz w:val="18"/>
              </w:rPr>
              <w:t>information</w:t>
            </w:r>
            <w:r>
              <w:rPr>
                <w:color w:val="020302"/>
                <w:spacing w:val="-11"/>
                <w:w w:val="105"/>
                <w:sz w:val="18"/>
              </w:rPr>
              <w:t> </w:t>
            </w:r>
            <w:r>
              <w:rPr>
                <w:color w:val="020302"/>
                <w:w w:val="105"/>
                <w:sz w:val="18"/>
              </w:rPr>
              <w:t>to</w:t>
            </w:r>
            <w:r>
              <w:rPr>
                <w:color w:val="020302"/>
                <w:spacing w:val="-10"/>
                <w:w w:val="105"/>
                <w:sz w:val="18"/>
              </w:rPr>
              <w:t> </w:t>
            </w:r>
            <w:r>
              <w:rPr>
                <w:color w:val="020302"/>
                <w:w w:val="105"/>
                <w:sz w:val="18"/>
              </w:rPr>
              <w:t>other</w:t>
            </w:r>
            <w:r>
              <w:rPr>
                <w:color w:val="020302"/>
                <w:spacing w:val="-11"/>
                <w:w w:val="105"/>
                <w:sz w:val="18"/>
              </w:rPr>
              <w:t> </w:t>
            </w:r>
            <w:r>
              <w:rPr>
                <w:color w:val="020302"/>
                <w:w w:val="105"/>
                <w:sz w:val="18"/>
              </w:rPr>
              <w:t>entities</w:t>
            </w:r>
            <w:r>
              <w:rPr>
                <w:color w:val="020302"/>
                <w:spacing w:val="-11"/>
                <w:w w:val="105"/>
                <w:sz w:val="18"/>
              </w:rPr>
              <w:t> </w:t>
            </w:r>
            <w:r>
              <w:rPr>
                <w:color w:val="020302"/>
                <w:w w:val="105"/>
                <w:sz w:val="18"/>
              </w:rPr>
              <w:t>without</w:t>
            </w:r>
            <w:r>
              <w:rPr>
                <w:color w:val="020302"/>
                <w:spacing w:val="-10"/>
                <w:w w:val="105"/>
                <w:sz w:val="18"/>
              </w:rPr>
              <w:t> </w:t>
            </w:r>
            <w:r>
              <w:rPr>
                <w:color w:val="020302"/>
                <w:w w:val="105"/>
                <w:sz w:val="18"/>
              </w:rPr>
              <w:t>writ- ten</w:t>
            </w:r>
            <w:r>
              <w:rPr>
                <w:color w:val="020302"/>
                <w:spacing w:val="-7"/>
                <w:w w:val="105"/>
                <w:sz w:val="18"/>
              </w:rPr>
              <w:t> </w:t>
            </w:r>
            <w:r>
              <w:rPr>
                <w:color w:val="020302"/>
                <w:w w:val="105"/>
                <w:sz w:val="18"/>
              </w:rPr>
              <w:t>consent</w:t>
            </w:r>
            <w:r>
              <w:rPr>
                <w:color w:val="020302"/>
                <w:spacing w:val="-7"/>
                <w:w w:val="105"/>
                <w:sz w:val="18"/>
              </w:rPr>
              <w:t> </w:t>
            </w:r>
            <w:r>
              <w:rPr>
                <w:color w:val="020302"/>
                <w:w w:val="105"/>
                <w:sz w:val="18"/>
              </w:rPr>
              <w:t>from</w:t>
            </w:r>
            <w:r>
              <w:rPr>
                <w:color w:val="020302"/>
                <w:spacing w:val="-7"/>
                <w:w w:val="105"/>
                <w:sz w:val="18"/>
              </w:rPr>
              <w:t> </w:t>
            </w:r>
            <w:r>
              <w:rPr>
                <w:color w:val="020302"/>
                <w:w w:val="105"/>
                <w:sz w:val="18"/>
              </w:rPr>
              <w:t>the</w:t>
            </w:r>
            <w:r>
              <w:rPr>
                <w:color w:val="020302"/>
                <w:spacing w:val="-7"/>
                <w:w w:val="105"/>
                <w:sz w:val="18"/>
              </w:rPr>
              <w:t> </w:t>
            </w:r>
            <w:r>
              <w:rPr>
                <w:color w:val="020302"/>
                <w:w w:val="105"/>
                <w:sz w:val="18"/>
              </w:rPr>
              <w:t>member</w:t>
            </w:r>
            <w:r>
              <w:rPr>
                <w:color w:val="020302"/>
                <w:spacing w:val="-7"/>
                <w:w w:val="105"/>
                <w:sz w:val="18"/>
              </w:rPr>
              <w:t> </w:t>
            </w:r>
            <w:r>
              <w:rPr>
                <w:color w:val="020302"/>
                <w:w w:val="105"/>
                <w:sz w:val="18"/>
              </w:rPr>
              <w:t>or</w:t>
            </w:r>
            <w:r>
              <w:rPr>
                <w:color w:val="020302"/>
                <w:spacing w:val="-7"/>
                <w:w w:val="105"/>
                <w:sz w:val="18"/>
              </w:rPr>
              <w:t> </w:t>
            </w:r>
            <w:r>
              <w:rPr>
                <w:color w:val="020302"/>
                <w:w w:val="105"/>
                <w:sz w:val="18"/>
              </w:rPr>
              <w:t>member’s</w:t>
            </w:r>
            <w:r>
              <w:rPr>
                <w:color w:val="020302"/>
                <w:spacing w:val="-7"/>
                <w:w w:val="105"/>
                <w:sz w:val="18"/>
              </w:rPr>
              <w:t> </w:t>
            </w:r>
            <w:r>
              <w:rPr>
                <w:color w:val="020302"/>
                <w:w w:val="105"/>
                <w:sz w:val="18"/>
              </w:rPr>
              <w:t>parent</w:t>
            </w:r>
            <w:r>
              <w:rPr>
                <w:color w:val="020302"/>
                <w:spacing w:val="-7"/>
                <w:w w:val="105"/>
                <w:sz w:val="18"/>
              </w:rPr>
              <w:t> </w:t>
            </w:r>
            <w:r>
              <w:rPr>
                <w:color w:val="020302"/>
                <w:w w:val="105"/>
                <w:sz w:val="18"/>
              </w:rPr>
              <w:t>or</w:t>
            </w:r>
            <w:r>
              <w:rPr>
                <w:color w:val="020302"/>
                <w:spacing w:val="-7"/>
                <w:w w:val="105"/>
                <w:sz w:val="18"/>
              </w:rPr>
              <w:t> </w:t>
            </w:r>
            <w:r>
              <w:rPr>
                <w:color w:val="020302"/>
                <w:w w:val="105"/>
                <w:sz w:val="18"/>
              </w:rPr>
              <w:t>legal</w:t>
            </w:r>
            <w:r>
              <w:rPr>
                <w:color w:val="020302"/>
                <w:spacing w:val="-7"/>
                <w:w w:val="105"/>
                <w:sz w:val="18"/>
              </w:rPr>
              <w:t> </w:t>
            </w:r>
            <w:r>
              <w:rPr>
                <w:color w:val="020302"/>
                <w:w w:val="105"/>
                <w:sz w:val="18"/>
              </w:rPr>
              <w:t>guardian,</w:t>
            </w:r>
            <w:r>
              <w:rPr>
                <w:color w:val="020302"/>
                <w:spacing w:val="-7"/>
                <w:w w:val="105"/>
                <w:sz w:val="18"/>
              </w:rPr>
              <w:t> </w:t>
            </w:r>
            <w:r>
              <w:rPr>
                <w:color w:val="020302"/>
                <w:w w:val="105"/>
                <w:sz w:val="18"/>
              </w:rPr>
              <w:t>if</w:t>
            </w:r>
            <w:r>
              <w:rPr>
                <w:color w:val="020302"/>
                <w:spacing w:val="-7"/>
                <w:w w:val="105"/>
                <w:sz w:val="18"/>
              </w:rPr>
              <w:t> </w:t>
            </w:r>
            <w:r>
              <w:rPr>
                <w:color w:val="020302"/>
                <w:w w:val="105"/>
                <w:sz w:val="18"/>
              </w:rPr>
              <w:t>the</w:t>
            </w:r>
            <w:r>
              <w:rPr>
                <w:color w:val="020302"/>
                <w:spacing w:val="-7"/>
                <w:w w:val="105"/>
                <w:sz w:val="18"/>
              </w:rPr>
              <w:t> </w:t>
            </w:r>
            <w:r>
              <w:rPr>
                <w:color w:val="020302"/>
                <w:w w:val="105"/>
                <w:sz w:val="18"/>
              </w:rPr>
              <w:t>member</w:t>
            </w:r>
            <w:r>
              <w:rPr>
                <w:color w:val="020302"/>
                <w:spacing w:val="-7"/>
                <w:w w:val="105"/>
                <w:sz w:val="18"/>
              </w:rPr>
              <w:t> </w:t>
            </w:r>
            <w:r>
              <w:rPr>
                <w:color w:val="020302"/>
                <w:w w:val="105"/>
                <w:sz w:val="18"/>
              </w:rPr>
              <w:t>is</w:t>
            </w:r>
            <w:r>
              <w:rPr>
                <w:color w:val="020302"/>
                <w:spacing w:val="-7"/>
                <w:w w:val="105"/>
                <w:sz w:val="18"/>
              </w:rPr>
              <w:t> </w:t>
            </w:r>
            <w:r>
              <w:rPr>
                <w:color w:val="020302"/>
                <w:w w:val="105"/>
                <w:sz w:val="18"/>
              </w:rPr>
              <w:t>a</w:t>
            </w:r>
            <w:r>
              <w:rPr>
                <w:color w:val="020302"/>
                <w:spacing w:val="-7"/>
                <w:w w:val="105"/>
                <w:sz w:val="18"/>
              </w:rPr>
              <w:t> </w:t>
            </w:r>
            <w:r>
              <w:rPr>
                <w:color w:val="020302"/>
                <w:spacing w:val="-3"/>
                <w:w w:val="105"/>
                <w:sz w:val="18"/>
              </w:rPr>
              <w:t>minor.</w:t>
            </w:r>
          </w:p>
          <w:p>
            <w:pPr>
              <w:pStyle w:val="TableParagraph"/>
              <w:spacing w:before="4"/>
              <w:rPr>
                <w:rFonts w:ascii="Arial Black"/>
                <w:sz w:val="15"/>
              </w:rPr>
            </w:pPr>
          </w:p>
          <w:p>
            <w:pPr>
              <w:pStyle w:val="TableParagraph"/>
              <w:ind w:left="357" w:right="316"/>
              <w:rPr>
                <w:sz w:val="18"/>
              </w:rPr>
            </w:pPr>
            <w:r>
              <w:rPr>
                <w:color w:val="020302"/>
                <w:w w:val="105"/>
                <w:sz w:val="18"/>
              </w:rPr>
              <w:t>In order for OHCA to reimburse medically necessary telehealth services provided to SoonerCare members</w:t>
            </w:r>
            <w:r>
              <w:rPr>
                <w:color w:val="020302"/>
                <w:spacing w:val="-10"/>
                <w:w w:val="105"/>
                <w:sz w:val="18"/>
              </w:rPr>
              <w:t> </w:t>
            </w:r>
            <w:r>
              <w:rPr>
                <w:color w:val="020302"/>
                <w:w w:val="105"/>
                <w:sz w:val="18"/>
              </w:rPr>
              <w:t>in</w:t>
            </w:r>
            <w:r>
              <w:rPr>
                <w:color w:val="020302"/>
                <w:spacing w:val="-10"/>
                <w:w w:val="105"/>
                <w:sz w:val="18"/>
              </w:rPr>
              <w:t> </w:t>
            </w:r>
            <w:r>
              <w:rPr>
                <w:color w:val="020302"/>
                <w:w w:val="105"/>
                <w:sz w:val="18"/>
              </w:rPr>
              <w:t>a</w:t>
            </w:r>
            <w:r>
              <w:rPr>
                <w:color w:val="020302"/>
                <w:spacing w:val="-10"/>
                <w:w w:val="105"/>
                <w:sz w:val="18"/>
              </w:rPr>
              <w:t> </w:t>
            </w:r>
            <w:r>
              <w:rPr>
                <w:color w:val="020302"/>
                <w:w w:val="105"/>
                <w:sz w:val="18"/>
              </w:rPr>
              <w:t>primary</w:t>
            </w:r>
            <w:r>
              <w:rPr>
                <w:color w:val="020302"/>
                <w:spacing w:val="-10"/>
                <w:w w:val="105"/>
                <w:sz w:val="18"/>
              </w:rPr>
              <w:t> </w:t>
            </w:r>
            <w:r>
              <w:rPr>
                <w:color w:val="020302"/>
                <w:w w:val="105"/>
                <w:sz w:val="18"/>
              </w:rPr>
              <w:t>or</w:t>
            </w:r>
            <w:r>
              <w:rPr>
                <w:color w:val="020302"/>
                <w:spacing w:val="-10"/>
                <w:w w:val="105"/>
                <w:sz w:val="18"/>
              </w:rPr>
              <w:t> </w:t>
            </w:r>
            <w:r>
              <w:rPr>
                <w:color w:val="020302"/>
                <w:w w:val="105"/>
                <w:sz w:val="18"/>
              </w:rPr>
              <w:t>secondary</w:t>
            </w:r>
            <w:r>
              <w:rPr>
                <w:color w:val="020302"/>
                <w:spacing w:val="-10"/>
                <w:w w:val="105"/>
                <w:sz w:val="18"/>
              </w:rPr>
              <w:t> </w:t>
            </w:r>
            <w:r>
              <w:rPr>
                <w:color w:val="020302"/>
                <w:w w:val="105"/>
                <w:sz w:val="18"/>
              </w:rPr>
              <w:t>school</w:t>
            </w:r>
            <w:r>
              <w:rPr>
                <w:color w:val="020302"/>
                <w:spacing w:val="-10"/>
                <w:w w:val="105"/>
                <w:sz w:val="18"/>
              </w:rPr>
              <w:t> </w:t>
            </w:r>
            <w:r>
              <w:rPr>
                <w:color w:val="020302"/>
                <w:w w:val="105"/>
                <w:sz w:val="18"/>
              </w:rPr>
              <w:t>setting,</w:t>
            </w:r>
            <w:r>
              <w:rPr>
                <w:color w:val="020302"/>
                <w:spacing w:val="-10"/>
                <w:w w:val="105"/>
                <w:sz w:val="18"/>
              </w:rPr>
              <w:t> </w:t>
            </w:r>
            <w:r>
              <w:rPr>
                <w:color w:val="020302"/>
                <w:w w:val="105"/>
                <w:sz w:val="18"/>
              </w:rPr>
              <w:t>all</w:t>
            </w:r>
            <w:r>
              <w:rPr>
                <w:color w:val="020302"/>
                <w:spacing w:val="-9"/>
                <w:w w:val="105"/>
                <w:sz w:val="18"/>
              </w:rPr>
              <w:t> </w:t>
            </w:r>
            <w:r>
              <w:rPr>
                <w:color w:val="020302"/>
                <w:w w:val="105"/>
                <w:sz w:val="18"/>
              </w:rPr>
              <w:t>of</w:t>
            </w:r>
            <w:r>
              <w:rPr>
                <w:color w:val="020302"/>
                <w:spacing w:val="-10"/>
                <w:w w:val="105"/>
                <w:sz w:val="18"/>
              </w:rPr>
              <w:t> </w:t>
            </w:r>
            <w:r>
              <w:rPr>
                <w:color w:val="020302"/>
                <w:w w:val="105"/>
                <w:sz w:val="18"/>
              </w:rPr>
              <w:t>the</w:t>
            </w:r>
            <w:r>
              <w:rPr>
                <w:color w:val="020302"/>
                <w:spacing w:val="-10"/>
                <w:w w:val="105"/>
                <w:sz w:val="18"/>
              </w:rPr>
              <w:t> </w:t>
            </w:r>
            <w:r>
              <w:rPr>
                <w:color w:val="020302"/>
                <w:w w:val="105"/>
                <w:sz w:val="18"/>
              </w:rPr>
              <w:t>telehealth</w:t>
            </w:r>
            <w:r>
              <w:rPr>
                <w:color w:val="020302"/>
                <w:spacing w:val="-10"/>
                <w:w w:val="105"/>
                <w:sz w:val="18"/>
              </w:rPr>
              <w:t> </w:t>
            </w:r>
            <w:r>
              <w:rPr>
                <w:color w:val="020302"/>
                <w:w w:val="105"/>
                <w:sz w:val="18"/>
              </w:rPr>
              <w:t>requirements</w:t>
            </w:r>
            <w:r>
              <w:rPr>
                <w:color w:val="020302"/>
                <w:spacing w:val="-10"/>
                <w:w w:val="105"/>
                <w:sz w:val="18"/>
              </w:rPr>
              <w:t> </w:t>
            </w:r>
            <w:r>
              <w:rPr>
                <w:color w:val="020302"/>
                <w:w w:val="105"/>
                <w:sz w:val="18"/>
              </w:rPr>
              <w:t>must</w:t>
            </w:r>
            <w:r>
              <w:rPr>
                <w:color w:val="020302"/>
                <w:spacing w:val="-10"/>
                <w:w w:val="105"/>
                <w:sz w:val="18"/>
              </w:rPr>
              <w:t> </w:t>
            </w:r>
            <w:r>
              <w:rPr>
                <w:color w:val="020302"/>
                <w:w w:val="105"/>
                <w:sz w:val="18"/>
              </w:rPr>
              <w:t>be</w:t>
            </w:r>
            <w:r>
              <w:rPr>
                <w:color w:val="020302"/>
                <w:spacing w:val="-10"/>
                <w:w w:val="105"/>
                <w:sz w:val="18"/>
              </w:rPr>
              <w:t> </w:t>
            </w:r>
            <w:r>
              <w:rPr>
                <w:color w:val="020302"/>
                <w:w w:val="105"/>
                <w:sz w:val="18"/>
              </w:rPr>
              <w:t>met, with the exception of the requirement that a parent or legal guardian being there to present the child, as well as all of the requirements shown below, as</w:t>
            </w:r>
            <w:r>
              <w:rPr>
                <w:color w:val="020302"/>
                <w:spacing w:val="-31"/>
                <w:w w:val="105"/>
                <w:sz w:val="18"/>
              </w:rPr>
              <w:t> </w:t>
            </w:r>
            <w:r>
              <w:rPr>
                <w:color w:val="020302"/>
                <w:w w:val="105"/>
                <w:sz w:val="18"/>
              </w:rPr>
              <w:t>applicable.</w:t>
            </w:r>
          </w:p>
          <w:p>
            <w:pPr>
              <w:pStyle w:val="TableParagraph"/>
              <w:spacing w:before="4"/>
              <w:rPr>
                <w:rFonts w:ascii="Arial Black"/>
                <w:sz w:val="15"/>
              </w:rPr>
            </w:pPr>
          </w:p>
          <w:p>
            <w:pPr>
              <w:pStyle w:val="TableParagraph"/>
              <w:numPr>
                <w:ilvl w:val="0"/>
                <w:numId w:val="3"/>
              </w:numPr>
              <w:tabs>
                <w:tab w:pos="1077" w:val="left" w:leader="none"/>
                <w:tab w:pos="1078" w:val="left" w:leader="none"/>
              </w:tabs>
              <w:spacing w:line="240" w:lineRule="auto" w:before="0" w:after="0"/>
              <w:ind w:left="1077" w:right="349" w:hanging="360"/>
              <w:jc w:val="left"/>
              <w:rPr>
                <w:sz w:val="18"/>
              </w:rPr>
            </w:pPr>
            <w:r>
              <w:rPr>
                <w:color w:val="020302"/>
                <w:w w:val="105"/>
                <w:sz w:val="18"/>
              </w:rPr>
              <w:t>Advance parent or legal guardian consent for telehealth services must be obtained for minors,</w:t>
            </w:r>
            <w:r>
              <w:rPr>
                <w:color w:val="020302"/>
                <w:spacing w:val="-12"/>
                <w:w w:val="105"/>
                <w:sz w:val="18"/>
              </w:rPr>
              <w:t> </w:t>
            </w:r>
            <w:r>
              <w:rPr>
                <w:color w:val="020302"/>
                <w:w w:val="105"/>
                <w:sz w:val="18"/>
              </w:rPr>
              <w:t>in</w:t>
            </w:r>
            <w:r>
              <w:rPr>
                <w:color w:val="020302"/>
                <w:spacing w:val="-11"/>
                <w:w w:val="105"/>
                <w:sz w:val="18"/>
              </w:rPr>
              <w:t> </w:t>
            </w:r>
            <w:r>
              <w:rPr>
                <w:color w:val="020302"/>
                <w:w w:val="105"/>
                <w:sz w:val="18"/>
              </w:rPr>
              <w:t>accordance</w:t>
            </w:r>
            <w:r>
              <w:rPr>
                <w:color w:val="020302"/>
                <w:spacing w:val="-12"/>
                <w:w w:val="105"/>
                <w:sz w:val="18"/>
              </w:rPr>
              <w:t> </w:t>
            </w:r>
            <w:r>
              <w:rPr>
                <w:color w:val="020302"/>
                <w:w w:val="105"/>
                <w:sz w:val="18"/>
              </w:rPr>
              <w:t>with</w:t>
            </w:r>
            <w:r>
              <w:rPr>
                <w:color w:val="020302"/>
                <w:spacing w:val="-11"/>
                <w:w w:val="105"/>
                <w:sz w:val="18"/>
              </w:rPr>
              <w:t> </w:t>
            </w:r>
            <w:r>
              <w:rPr>
                <w:color w:val="020302"/>
                <w:w w:val="105"/>
                <w:sz w:val="18"/>
              </w:rPr>
              <w:t>25</w:t>
            </w:r>
            <w:r>
              <w:rPr>
                <w:color w:val="020302"/>
                <w:spacing w:val="-12"/>
                <w:w w:val="105"/>
                <w:sz w:val="18"/>
              </w:rPr>
              <w:t> </w:t>
            </w:r>
            <w:r>
              <w:rPr>
                <w:color w:val="020302"/>
                <w:spacing w:val="-3"/>
                <w:w w:val="105"/>
                <w:sz w:val="18"/>
              </w:rPr>
              <w:t>O.S.</w:t>
            </w:r>
            <w:r>
              <w:rPr>
                <w:color w:val="020302"/>
                <w:spacing w:val="-11"/>
                <w:w w:val="105"/>
                <w:sz w:val="18"/>
              </w:rPr>
              <w:t> </w:t>
            </w:r>
            <w:r>
              <w:rPr>
                <w:color w:val="020302"/>
                <w:spacing w:val="-5"/>
                <w:w w:val="105"/>
                <w:sz w:val="18"/>
              </w:rPr>
              <w:t>‘’</w:t>
            </w:r>
            <w:r>
              <w:rPr>
                <w:color w:val="020302"/>
                <w:spacing w:val="-12"/>
                <w:w w:val="105"/>
                <w:sz w:val="18"/>
              </w:rPr>
              <w:t> </w:t>
            </w:r>
            <w:r>
              <w:rPr>
                <w:color w:val="020302"/>
                <w:w w:val="105"/>
                <w:sz w:val="18"/>
              </w:rPr>
              <w:t>2004</w:t>
            </w:r>
            <w:r>
              <w:rPr>
                <w:color w:val="020302"/>
                <w:spacing w:val="-11"/>
                <w:w w:val="105"/>
                <w:sz w:val="18"/>
              </w:rPr>
              <w:t> </w:t>
            </w:r>
            <w:r>
              <w:rPr>
                <w:color w:val="020302"/>
                <w:w w:val="105"/>
                <w:sz w:val="18"/>
              </w:rPr>
              <w:t>through</w:t>
            </w:r>
            <w:r>
              <w:rPr>
                <w:color w:val="020302"/>
                <w:spacing w:val="-12"/>
                <w:w w:val="105"/>
                <w:sz w:val="18"/>
              </w:rPr>
              <w:t> </w:t>
            </w:r>
            <w:r>
              <w:rPr>
                <w:color w:val="020302"/>
                <w:w w:val="105"/>
                <w:sz w:val="18"/>
              </w:rPr>
              <w:t>2005.</w:t>
            </w:r>
            <w:r>
              <w:rPr>
                <w:color w:val="020302"/>
                <w:spacing w:val="24"/>
                <w:w w:val="105"/>
                <w:sz w:val="18"/>
              </w:rPr>
              <w:t> </w:t>
            </w:r>
            <w:r>
              <w:rPr>
                <w:color w:val="020302"/>
                <w:w w:val="105"/>
                <w:sz w:val="18"/>
              </w:rPr>
              <w:t>Additional</w:t>
            </w:r>
            <w:r>
              <w:rPr>
                <w:color w:val="020302"/>
                <w:spacing w:val="-11"/>
                <w:w w:val="105"/>
                <w:sz w:val="18"/>
              </w:rPr>
              <w:t> </w:t>
            </w:r>
            <w:r>
              <w:rPr>
                <w:color w:val="020302"/>
                <w:w w:val="105"/>
                <w:sz w:val="18"/>
              </w:rPr>
              <w:t>consent</w:t>
            </w:r>
            <w:r>
              <w:rPr>
                <w:color w:val="020302"/>
                <w:spacing w:val="-12"/>
                <w:w w:val="105"/>
                <w:sz w:val="18"/>
              </w:rPr>
              <w:t> </w:t>
            </w:r>
            <w:r>
              <w:rPr>
                <w:color w:val="020302"/>
                <w:w w:val="105"/>
                <w:sz w:val="18"/>
              </w:rPr>
              <w:t>requirements shall apply to school-based</w:t>
            </w:r>
            <w:r>
              <w:rPr>
                <w:color w:val="020302"/>
                <w:spacing w:val="-7"/>
                <w:w w:val="105"/>
                <w:sz w:val="18"/>
              </w:rPr>
              <w:t> </w:t>
            </w:r>
            <w:r>
              <w:rPr>
                <w:color w:val="020302"/>
                <w:w w:val="105"/>
                <w:sz w:val="18"/>
              </w:rPr>
              <w:t>services.</w:t>
            </w:r>
          </w:p>
          <w:p>
            <w:pPr>
              <w:pStyle w:val="TableParagraph"/>
              <w:numPr>
                <w:ilvl w:val="0"/>
                <w:numId w:val="3"/>
              </w:numPr>
              <w:tabs>
                <w:tab w:pos="1077" w:val="left" w:leader="none"/>
                <w:tab w:pos="1078" w:val="left" w:leader="none"/>
              </w:tabs>
              <w:spacing w:line="240" w:lineRule="auto" w:before="0" w:after="0"/>
              <w:ind w:left="1077" w:right="325" w:hanging="360"/>
              <w:jc w:val="left"/>
              <w:rPr>
                <w:sz w:val="18"/>
              </w:rPr>
            </w:pPr>
            <w:r>
              <w:rPr>
                <w:color w:val="020302"/>
                <w:w w:val="105"/>
                <w:sz w:val="18"/>
              </w:rPr>
              <w:t>For telehealth medical services provided in a primary or secondary school setting, the telehealth</w:t>
            </w:r>
            <w:r>
              <w:rPr>
                <w:color w:val="020302"/>
                <w:spacing w:val="-11"/>
                <w:w w:val="105"/>
                <w:sz w:val="18"/>
              </w:rPr>
              <w:t> </w:t>
            </w:r>
            <w:r>
              <w:rPr>
                <w:color w:val="020302"/>
                <w:w w:val="105"/>
                <w:sz w:val="18"/>
              </w:rPr>
              <w:t>practitioner</w:t>
            </w:r>
            <w:r>
              <w:rPr>
                <w:color w:val="020302"/>
                <w:spacing w:val="-11"/>
                <w:w w:val="105"/>
                <w:sz w:val="18"/>
              </w:rPr>
              <w:t> </w:t>
            </w:r>
            <w:r>
              <w:rPr>
                <w:color w:val="020302"/>
                <w:w w:val="105"/>
                <w:sz w:val="18"/>
              </w:rPr>
              <w:t>must</w:t>
            </w:r>
            <w:r>
              <w:rPr>
                <w:color w:val="020302"/>
                <w:spacing w:val="-11"/>
                <w:w w:val="105"/>
                <w:sz w:val="18"/>
              </w:rPr>
              <w:t> </w:t>
            </w:r>
            <w:r>
              <w:rPr>
                <w:color w:val="020302"/>
                <w:w w:val="105"/>
                <w:sz w:val="18"/>
              </w:rPr>
              <w:t>provide</w:t>
            </w:r>
            <w:r>
              <w:rPr>
                <w:color w:val="020302"/>
                <w:spacing w:val="-11"/>
                <w:w w:val="105"/>
                <w:sz w:val="18"/>
              </w:rPr>
              <w:t> </w:t>
            </w:r>
            <w:r>
              <w:rPr>
                <w:color w:val="020302"/>
                <w:w w:val="105"/>
                <w:sz w:val="18"/>
              </w:rPr>
              <w:t>a</w:t>
            </w:r>
            <w:r>
              <w:rPr>
                <w:color w:val="020302"/>
                <w:spacing w:val="-11"/>
                <w:w w:val="105"/>
                <w:sz w:val="18"/>
              </w:rPr>
              <w:t> </w:t>
            </w:r>
            <w:r>
              <w:rPr>
                <w:color w:val="020302"/>
                <w:w w:val="105"/>
                <w:sz w:val="18"/>
              </w:rPr>
              <w:t>summary</w:t>
            </w:r>
            <w:r>
              <w:rPr>
                <w:color w:val="020302"/>
                <w:spacing w:val="-11"/>
                <w:w w:val="105"/>
                <w:sz w:val="18"/>
              </w:rPr>
              <w:t> </w:t>
            </w:r>
            <w:r>
              <w:rPr>
                <w:color w:val="020302"/>
                <w:w w:val="105"/>
                <w:sz w:val="18"/>
              </w:rPr>
              <w:t>of</w:t>
            </w:r>
            <w:r>
              <w:rPr>
                <w:color w:val="020302"/>
                <w:spacing w:val="-11"/>
                <w:w w:val="105"/>
                <w:sz w:val="18"/>
              </w:rPr>
              <w:t> </w:t>
            </w:r>
            <w:r>
              <w:rPr>
                <w:color w:val="020302"/>
                <w:w w:val="105"/>
                <w:sz w:val="18"/>
              </w:rPr>
              <w:t>the</w:t>
            </w:r>
            <w:r>
              <w:rPr>
                <w:color w:val="020302"/>
                <w:spacing w:val="-11"/>
                <w:w w:val="105"/>
                <w:sz w:val="18"/>
              </w:rPr>
              <w:t> </w:t>
            </w:r>
            <w:r>
              <w:rPr>
                <w:color w:val="020302"/>
                <w:w w:val="105"/>
                <w:sz w:val="18"/>
              </w:rPr>
              <w:t>service,</w:t>
            </w:r>
            <w:r>
              <w:rPr>
                <w:color w:val="020302"/>
                <w:spacing w:val="-10"/>
                <w:w w:val="105"/>
                <w:sz w:val="18"/>
              </w:rPr>
              <w:t> </w:t>
            </w:r>
            <w:r>
              <w:rPr>
                <w:color w:val="020302"/>
                <w:w w:val="105"/>
                <w:sz w:val="18"/>
              </w:rPr>
              <w:t>including,</w:t>
            </w:r>
            <w:r>
              <w:rPr>
                <w:color w:val="020302"/>
                <w:spacing w:val="-11"/>
                <w:w w:val="105"/>
                <w:sz w:val="18"/>
              </w:rPr>
              <w:t> </w:t>
            </w:r>
            <w:r>
              <w:rPr>
                <w:color w:val="020302"/>
                <w:w w:val="105"/>
                <w:sz w:val="18"/>
              </w:rPr>
              <w:t>but</w:t>
            </w:r>
            <w:r>
              <w:rPr>
                <w:color w:val="020302"/>
                <w:spacing w:val="-11"/>
                <w:w w:val="105"/>
                <w:sz w:val="18"/>
              </w:rPr>
              <w:t> </w:t>
            </w:r>
            <w:r>
              <w:rPr>
                <w:color w:val="020302"/>
                <w:w w:val="105"/>
                <w:sz w:val="18"/>
              </w:rPr>
              <w:t>not</w:t>
            </w:r>
            <w:r>
              <w:rPr>
                <w:color w:val="020302"/>
                <w:spacing w:val="-11"/>
                <w:w w:val="105"/>
                <w:sz w:val="18"/>
              </w:rPr>
              <w:t> </w:t>
            </w:r>
            <w:r>
              <w:rPr>
                <w:color w:val="020302"/>
                <w:w w:val="105"/>
                <w:sz w:val="18"/>
              </w:rPr>
              <w:t>limited</w:t>
            </w:r>
            <w:r>
              <w:rPr>
                <w:color w:val="020302"/>
                <w:spacing w:val="-11"/>
                <w:w w:val="105"/>
                <w:sz w:val="18"/>
              </w:rPr>
              <w:t> </w:t>
            </w:r>
            <w:r>
              <w:rPr>
                <w:color w:val="020302"/>
                <w:w w:val="105"/>
                <w:sz w:val="18"/>
              </w:rPr>
              <w:t>to, information</w:t>
            </w:r>
            <w:r>
              <w:rPr>
                <w:color w:val="020302"/>
                <w:spacing w:val="-14"/>
                <w:w w:val="105"/>
                <w:sz w:val="18"/>
              </w:rPr>
              <w:t> </w:t>
            </w:r>
            <w:r>
              <w:rPr>
                <w:color w:val="020302"/>
                <w:w w:val="105"/>
                <w:sz w:val="18"/>
              </w:rPr>
              <w:t>regarding</w:t>
            </w:r>
            <w:r>
              <w:rPr>
                <w:color w:val="020302"/>
                <w:spacing w:val="-13"/>
                <w:w w:val="105"/>
                <w:sz w:val="18"/>
              </w:rPr>
              <w:t> </w:t>
            </w:r>
            <w:r>
              <w:rPr>
                <w:color w:val="020302"/>
                <w:w w:val="105"/>
                <w:sz w:val="18"/>
              </w:rPr>
              <w:t>the</w:t>
            </w:r>
            <w:r>
              <w:rPr>
                <w:color w:val="020302"/>
                <w:spacing w:val="-14"/>
                <w:w w:val="105"/>
                <w:sz w:val="18"/>
              </w:rPr>
              <w:t> </w:t>
            </w:r>
            <w:r>
              <w:rPr>
                <w:color w:val="020302"/>
                <w:w w:val="105"/>
                <w:sz w:val="18"/>
              </w:rPr>
              <w:t>exam</w:t>
            </w:r>
            <w:r>
              <w:rPr>
                <w:color w:val="020302"/>
                <w:spacing w:val="-13"/>
                <w:w w:val="105"/>
                <w:sz w:val="18"/>
              </w:rPr>
              <w:t> </w:t>
            </w:r>
            <w:r>
              <w:rPr>
                <w:color w:val="020302"/>
                <w:w w:val="105"/>
                <w:sz w:val="18"/>
              </w:rPr>
              <w:t>findings,</w:t>
            </w:r>
            <w:r>
              <w:rPr>
                <w:color w:val="020302"/>
                <w:spacing w:val="-13"/>
                <w:w w:val="105"/>
                <w:sz w:val="18"/>
              </w:rPr>
              <w:t> </w:t>
            </w:r>
            <w:r>
              <w:rPr>
                <w:color w:val="020302"/>
                <w:w w:val="105"/>
                <w:sz w:val="18"/>
              </w:rPr>
              <w:t>prescribed</w:t>
            </w:r>
            <w:r>
              <w:rPr>
                <w:color w:val="020302"/>
                <w:spacing w:val="-14"/>
                <w:w w:val="105"/>
                <w:sz w:val="18"/>
              </w:rPr>
              <w:t> </w:t>
            </w:r>
            <w:r>
              <w:rPr>
                <w:color w:val="020302"/>
                <w:w w:val="105"/>
                <w:sz w:val="18"/>
              </w:rPr>
              <w:t>or</w:t>
            </w:r>
            <w:r>
              <w:rPr>
                <w:color w:val="020302"/>
                <w:spacing w:val="-13"/>
                <w:w w:val="105"/>
                <w:sz w:val="18"/>
              </w:rPr>
              <w:t> </w:t>
            </w:r>
            <w:r>
              <w:rPr>
                <w:color w:val="020302"/>
                <w:w w:val="105"/>
                <w:sz w:val="18"/>
              </w:rPr>
              <w:t>administered</w:t>
            </w:r>
            <w:r>
              <w:rPr>
                <w:color w:val="020302"/>
                <w:spacing w:val="-14"/>
                <w:w w:val="105"/>
                <w:sz w:val="18"/>
              </w:rPr>
              <w:t> </w:t>
            </w:r>
            <w:r>
              <w:rPr>
                <w:color w:val="020302"/>
                <w:w w:val="105"/>
                <w:sz w:val="18"/>
              </w:rPr>
              <w:t>medications,</w:t>
            </w:r>
            <w:r>
              <w:rPr>
                <w:color w:val="020302"/>
                <w:spacing w:val="-13"/>
                <w:w w:val="105"/>
                <w:sz w:val="18"/>
              </w:rPr>
              <w:t> </w:t>
            </w:r>
            <w:r>
              <w:rPr>
                <w:color w:val="020302"/>
                <w:w w:val="105"/>
                <w:sz w:val="18"/>
              </w:rPr>
              <w:t>and</w:t>
            </w:r>
            <w:r>
              <w:rPr>
                <w:color w:val="020302"/>
                <w:spacing w:val="-13"/>
                <w:w w:val="105"/>
                <w:sz w:val="18"/>
              </w:rPr>
              <w:t> </w:t>
            </w:r>
            <w:r>
              <w:rPr>
                <w:color w:val="020302"/>
                <w:w w:val="105"/>
                <w:sz w:val="18"/>
              </w:rPr>
              <w:t>pa- tient</w:t>
            </w:r>
            <w:r>
              <w:rPr>
                <w:color w:val="020302"/>
                <w:spacing w:val="-9"/>
                <w:w w:val="105"/>
                <w:sz w:val="18"/>
              </w:rPr>
              <w:t> </w:t>
            </w:r>
            <w:r>
              <w:rPr>
                <w:color w:val="020302"/>
                <w:w w:val="105"/>
                <w:sz w:val="18"/>
              </w:rPr>
              <w:t>instructions,</w:t>
            </w:r>
            <w:r>
              <w:rPr>
                <w:color w:val="020302"/>
                <w:spacing w:val="-9"/>
                <w:w w:val="105"/>
                <w:sz w:val="18"/>
              </w:rPr>
              <w:t> </w:t>
            </w:r>
            <w:r>
              <w:rPr>
                <w:color w:val="020302"/>
                <w:w w:val="105"/>
                <w:sz w:val="18"/>
              </w:rPr>
              <w:t>to:</w:t>
            </w:r>
            <w:r>
              <w:rPr>
                <w:color w:val="020302"/>
                <w:spacing w:val="-9"/>
                <w:w w:val="105"/>
                <w:sz w:val="18"/>
              </w:rPr>
              <w:t> </w:t>
            </w:r>
            <w:r>
              <w:rPr>
                <w:color w:val="020302"/>
                <w:w w:val="105"/>
                <w:sz w:val="18"/>
              </w:rPr>
              <w:t>(1)</w:t>
            </w:r>
            <w:r>
              <w:rPr>
                <w:color w:val="020302"/>
                <w:spacing w:val="-12"/>
                <w:w w:val="105"/>
                <w:sz w:val="18"/>
              </w:rPr>
              <w:t> </w:t>
            </w:r>
            <w:r>
              <w:rPr>
                <w:color w:val="020302"/>
                <w:w w:val="105"/>
                <w:sz w:val="18"/>
              </w:rPr>
              <w:t>The</w:t>
            </w:r>
            <w:r>
              <w:rPr>
                <w:color w:val="020302"/>
                <w:spacing w:val="-9"/>
                <w:w w:val="105"/>
                <w:sz w:val="18"/>
              </w:rPr>
              <w:t> </w:t>
            </w:r>
            <w:r>
              <w:rPr>
                <w:color w:val="020302"/>
                <w:w w:val="105"/>
                <w:sz w:val="18"/>
              </w:rPr>
              <w:t>SoonerCare</w:t>
            </w:r>
            <w:r>
              <w:rPr>
                <w:color w:val="020302"/>
                <w:spacing w:val="-9"/>
                <w:w w:val="105"/>
                <w:sz w:val="18"/>
              </w:rPr>
              <w:t> </w:t>
            </w:r>
            <w:r>
              <w:rPr>
                <w:color w:val="020302"/>
                <w:spacing w:val="-3"/>
                <w:w w:val="105"/>
                <w:sz w:val="18"/>
              </w:rPr>
              <w:t>member,</w:t>
            </w:r>
            <w:r>
              <w:rPr>
                <w:color w:val="020302"/>
                <w:spacing w:val="-8"/>
                <w:w w:val="105"/>
                <w:sz w:val="18"/>
              </w:rPr>
              <w:t> </w:t>
            </w:r>
            <w:r>
              <w:rPr>
                <w:color w:val="020302"/>
                <w:w w:val="105"/>
                <w:sz w:val="18"/>
              </w:rPr>
              <w:t>if</w:t>
            </w:r>
            <w:r>
              <w:rPr>
                <w:color w:val="020302"/>
                <w:spacing w:val="-9"/>
                <w:w w:val="105"/>
                <w:sz w:val="18"/>
              </w:rPr>
              <w:t> </w:t>
            </w:r>
            <w:r>
              <w:rPr>
                <w:color w:val="020302"/>
                <w:w w:val="105"/>
                <w:sz w:val="18"/>
              </w:rPr>
              <w:t>he</w:t>
            </w:r>
            <w:r>
              <w:rPr>
                <w:color w:val="020302"/>
                <w:spacing w:val="-9"/>
                <w:w w:val="105"/>
                <w:sz w:val="18"/>
              </w:rPr>
              <w:t> </w:t>
            </w:r>
            <w:r>
              <w:rPr>
                <w:color w:val="020302"/>
                <w:w w:val="105"/>
                <w:sz w:val="18"/>
              </w:rPr>
              <w:t>or</w:t>
            </w:r>
            <w:r>
              <w:rPr>
                <w:color w:val="020302"/>
                <w:spacing w:val="-9"/>
                <w:w w:val="105"/>
                <w:sz w:val="18"/>
              </w:rPr>
              <w:t> </w:t>
            </w:r>
            <w:r>
              <w:rPr>
                <w:color w:val="020302"/>
                <w:w w:val="105"/>
                <w:sz w:val="18"/>
              </w:rPr>
              <w:t>she</w:t>
            </w:r>
            <w:r>
              <w:rPr>
                <w:color w:val="020302"/>
                <w:spacing w:val="-8"/>
                <w:w w:val="105"/>
                <w:sz w:val="18"/>
              </w:rPr>
              <w:t> </w:t>
            </w:r>
            <w:r>
              <w:rPr>
                <w:color w:val="020302"/>
                <w:w w:val="105"/>
                <w:sz w:val="18"/>
              </w:rPr>
              <w:t>is</w:t>
            </w:r>
            <w:r>
              <w:rPr>
                <w:color w:val="020302"/>
                <w:spacing w:val="-9"/>
                <w:w w:val="105"/>
                <w:sz w:val="18"/>
              </w:rPr>
              <w:t> </w:t>
            </w:r>
            <w:r>
              <w:rPr>
                <w:color w:val="020302"/>
                <w:w w:val="105"/>
                <w:sz w:val="18"/>
              </w:rPr>
              <w:t>an</w:t>
            </w:r>
            <w:r>
              <w:rPr>
                <w:color w:val="020302"/>
                <w:spacing w:val="-9"/>
                <w:w w:val="105"/>
                <w:sz w:val="18"/>
              </w:rPr>
              <w:t> </w:t>
            </w:r>
            <w:r>
              <w:rPr>
                <w:color w:val="020302"/>
                <w:w w:val="105"/>
                <w:sz w:val="18"/>
              </w:rPr>
              <w:t>adult,</w:t>
            </w:r>
            <w:r>
              <w:rPr>
                <w:color w:val="020302"/>
                <w:spacing w:val="-9"/>
                <w:w w:val="105"/>
                <w:sz w:val="18"/>
              </w:rPr>
              <w:t> </w:t>
            </w:r>
            <w:r>
              <w:rPr>
                <w:color w:val="020302"/>
                <w:w w:val="105"/>
                <w:sz w:val="18"/>
              </w:rPr>
              <w:t>or</w:t>
            </w:r>
            <w:r>
              <w:rPr>
                <w:color w:val="020302"/>
                <w:spacing w:val="-9"/>
                <w:w w:val="105"/>
                <w:sz w:val="18"/>
              </w:rPr>
              <w:t> </w:t>
            </w:r>
            <w:r>
              <w:rPr>
                <w:color w:val="020302"/>
                <w:w w:val="105"/>
                <w:sz w:val="18"/>
              </w:rPr>
              <w:t>the</w:t>
            </w:r>
            <w:r>
              <w:rPr>
                <w:color w:val="020302"/>
                <w:spacing w:val="-8"/>
                <w:w w:val="105"/>
                <w:sz w:val="18"/>
              </w:rPr>
              <w:t> </w:t>
            </w:r>
            <w:r>
              <w:rPr>
                <w:color w:val="020302"/>
                <w:w w:val="105"/>
                <w:sz w:val="18"/>
              </w:rPr>
              <w:t>member’s parent</w:t>
            </w:r>
            <w:r>
              <w:rPr>
                <w:color w:val="020302"/>
                <w:spacing w:val="-11"/>
                <w:w w:val="105"/>
                <w:sz w:val="18"/>
              </w:rPr>
              <w:t> </w:t>
            </w:r>
            <w:r>
              <w:rPr>
                <w:color w:val="020302"/>
                <w:w w:val="105"/>
                <w:sz w:val="18"/>
              </w:rPr>
              <w:t>or</w:t>
            </w:r>
            <w:r>
              <w:rPr>
                <w:color w:val="020302"/>
                <w:spacing w:val="-10"/>
                <w:w w:val="105"/>
                <w:sz w:val="18"/>
              </w:rPr>
              <w:t> </w:t>
            </w:r>
            <w:r>
              <w:rPr>
                <w:color w:val="020302"/>
                <w:w w:val="105"/>
                <w:sz w:val="18"/>
              </w:rPr>
              <w:t>legal</w:t>
            </w:r>
            <w:r>
              <w:rPr>
                <w:color w:val="020302"/>
                <w:spacing w:val="-10"/>
                <w:w w:val="105"/>
                <w:sz w:val="18"/>
              </w:rPr>
              <w:t> </w:t>
            </w:r>
            <w:r>
              <w:rPr>
                <w:color w:val="020302"/>
                <w:w w:val="105"/>
                <w:sz w:val="18"/>
              </w:rPr>
              <w:t>guardian,</w:t>
            </w:r>
            <w:r>
              <w:rPr>
                <w:color w:val="020302"/>
                <w:spacing w:val="-11"/>
                <w:w w:val="105"/>
                <w:sz w:val="18"/>
              </w:rPr>
              <w:t> </w:t>
            </w:r>
            <w:r>
              <w:rPr>
                <w:color w:val="020302"/>
                <w:w w:val="105"/>
                <w:sz w:val="18"/>
              </w:rPr>
              <w:t>if</w:t>
            </w:r>
            <w:r>
              <w:rPr>
                <w:color w:val="020302"/>
                <w:spacing w:val="-10"/>
                <w:w w:val="105"/>
                <w:sz w:val="18"/>
              </w:rPr>
              <w:t> </w:t>
            </w:r>
            <w:r>
              <w:rPr>
                <w:color w:val="020302"/>
                <w:w w:val="105"/>
                <w:sz w:val="18"/>
              </w:rPr>
              <w:t>the</w:t>
            </w:r>
            <w:r>
              <w:rPr>
                <w:color w:val="020302"/>
                <w:spacing w:val="-10"/>
                <w:w w:val="105"/>
                <w:sz w:val="18"/>
              </w:rPr>
              <w:t> </w:t>
            </w:r>
            <w:r>
              <w:rPr>
                <w:color w:val="020302"/>
                <w:w w:val="105"/>
                <w:sz w:val="18"/>
              </w:rPr>
              <w:t>member</w:t>
            </w:r>
            <w:r>
              <w:rPr>
                <w:color w:val="020302"/>
                <w:spacing w:val="-11"/>
                <w:w w:val="105"/>
                <w:sz w:val="18"/>
              </w:rPr>
              <w:t> </w:t>
            </w:r>
            <w:r>
              <w:rPr>
                <w:color w:val="020302"/>
                <w:w w:val="105"/>
                <w:sz w:val="18"/>
              </w:rPr>
              <w:t>is</w:t>
            </w:r>
            <w:r>
              <w:rPr>
                <w:color w:val="020302"/>
                <w:spacing w:val="-10"/>
                <w:w w:val="105"/>
                <w:sz w:val="18"/>
              </w:rPr>
              <w:t> </w:t>
            </w:r>
            <w:r>
              <w:rPr>
                <w:color w:val="020302"/>
                <w:w w:val="105"/>
                <w:sz w:val="18"/>
              </w:rPr>
              <w:t>a</w:t>
            </w:r>
            <w:r>
              <w:rPr>
                <w:color w:val="020302"/>
                <w:spacing w:val="-10"/>
                <w:w w:val="105"/>
                <w:sz w:val="18"/>
              </w:rPr>
              <w:t> </w:t>
            </w:r>
            <w:r>
              <w:rPr>
                <w:color w:val="020302"/>
                <w:w w:val="105"/>
                <w:sz w:val="18"/>
              </w:rPr>
              <w:t>minor;</w:t>
            </w:r>
            <w:r>
              <w:rPr>
                <w:color w:val="020302"/>
                <w:spacing w:val="-11"/>
                <w:w w:val="105"/>
                <w:sz w:val="18"/>
              </w:rPr>
              <w:t> </w:t>
            </w:r>
            <w:r>
              <w:rPr>
                <w:color w:val="020302"/>
                <w:w w:val="105"/>
                <w:sz w:val="18"/>
              </w:rPr>
              <w:t>or</w:t>
            </w:r>
            <w:r>
              <w:rPr>
                <w:color w:val="020302"/>
                <w:spacing w:val="-10"/>
                <w:w w:val="105"/>
                <w:sz w:val="18"/>
              </w:rPr>
              <w:t> </w:t>
            </w:r>
            <w:r>
              <w:rPr>
                <w:color w:val="020302"/>
                <w:w w:val="105"/>
                <w:sz w:val="18"/>
              </w:rPr>
              <w:t>(2)</w:t>
            </w:r>
            <w:r>
              <w:rPr>
                <w:color w:val="020302"/>
                <w:spacing w:val="-14"/>
                <w:w w:val="105"/>
                <w:sz w:val="18"/>
              </w:rPr>
              <w:t> </w:t>
            </w:r>
            <w:r>
              <w:rPr>
                <w:color w:val="020302"/>
                <w:w w:val="105"/>
                <w:sz w:val="18"/>
              </w:rPr>
              <w:t>The</w:t>
            </w:r>
            <w:r>
              <w:rPr>
                <w:color w:val="020302"/>
                <w:spacing w:val="-10"/>
                <w:w w:val="105"/>
                <w:sz w:val="18"/>
              </w:rPr>
              <w:t> </w:t>
            </w:r>
            <w:r>
              <w:rPr>
                <w:color w:val="020302"/>
                <w:w w:val="105"/>
                <w:sz w:val="18"/>
              </w:rPr>
              <w:t>SoonerCare</w:t>
            </w:r>
            <w:r>
              <w:rPr>
                <w:color w:val="020302"/>
                <w:spacing w:val="-10"/>
                <w:w w:val="105"/>
                <w:sz w:val="18"/>
              </w:rPr>
              <w:t> </w:t>
            </w:r>
            <w:r>
              <w:rPr>
                <w:color w:val="020302"/>
                <w:w w:val="105"/>
                <w:sz w:val="18"/>
              </w:rPr>
              <w:t>member’s</w:t>
            </w:r>
            <w:r>
              <w:rPr>
                <w:color w:val="020302"/>
                <w:spacing w:val="-11"/>
                <w:w w:val="105"/>
                <w:sz w:val="18"/>
              </w:rPr>
              <w:t> </w:t>
            </w:r>
            <w:r>
              <w:rPr>
                <w:color w:val="020302"/>
                <w:w w:val="105"/>
                <w:sz w:val="18"/>
              </w:rPr>
              <w:t>prima- ry</w:t>
            </w:r>
            <w:r>
              <w:rPr>
                <w:color w:val="020302"/>
                <w:spacing w:val="-7"/>
                <w:w w:val="105"/>
                <w:sz w:val="18"/>
              </w:rPr>
              <w:t> </w:t>
            </w:r>
            <w:r>
              <w:rPr>
                <w:color w:val="020302"/>
                <w:w w:val="105"/>
                <w:sz w:val="18"/>
              </w:rPr>
              <w:t>care</w:t>
            </w:r>
            <w:r>
              <w:rPr>
                <w:color w:val="020302"/>
                <w:spacing w:val="-7"/>
                <w:w w:val="105"/>
                <w:sz w:val="18"/>
              </w:rPr>
              <w:t> </w:t>
            </w:r>
            <w:r>
              <w:rPr>
                <w:color w:val="020302"/>
                <w:spacing w:val="-3"/>
                <w:w w:val="105"/>
                <w:sz w:val="18"/>
              </w:rPr>
              <w:t>provider,</w:t>
            </w:r>
            <w:r>
              <w:rPr>
                <w:color w:val="020302"/>
                <w:spacing w:val="-7"/>
                <w:w w:val="105"/>
                <w:sz w:val="18"/>
              </w:rPr>
              <w:t> </w:t>
            </w:r>
            <w:r>
              <w:rPr>
                <w:color w:val="020302"/>
                <w:w w:val="105"/>
                <w:sz w:val="18"/>
              </w:rPr>
              <w:t>if</w:t>
            </w:r>
            <w:r>
              <w:rPr>
                <w:color w:val="020302"/>
                <w:spacing w:val="-7"/>
                <w:w w:val="105"/>
                <w:sz w:val="18"/>
              </w:rPr>
              <w:t> </w:t>
            </w:r>
            <w:r>
              <w:rPr>
                <w:color w:val="020302"/>
                <w:w w:val="105"/>
                <w:sz w:val="18"/>
              </w:rPr>
              <w:t>requested</w:t>
            </w:r>
            <w:r>
              <w:rPr>
                <w:color w:val="020302"/>
                <w:spacing w:val="-6"/>
                <w:w w:val="105"/>
                <w:sz w:val="18"/>
              </w:rPr>
              <w:t> </w:t>
            </w:r>
            <w:r>
              <w:rPr>
                <w:color w:val="020302"/>
                <w:w w:val="105"/>
                <w:sz w:val="18"/>
              </w:rPr>
              <w:t>by</w:t>
            </w:r>
            <w:r>
              <w:rPr>
                <w:color w:val="020302"/>
                <w:spacing w:val="-7"/>
                <w:w w:val="105"/>
                <w:sz w:val="18"/>
              </w:rPr>
              <w:t> </w:t>
            </w:r>
            <w:r>
              <w:rPr>
                <w:color w:val="020302"/>
                <w:w w:val="105"/>
                <w:sz w:val="18"/>
              </w:rPr>
              <w:t>the</w:t>
            </w:r>
            <w:r>
              <w:rPr>
                <w:color w:val="020302"/>
                <w:spacing w:val="-7"/>
                <w:w w:val="105"/>
                <w:sz w:val="18"/>
              </w:rPr>
              <w:t> </w:t>
            </w:r>
            <w:r>
              <w:rPr>
                <w:color w:val="020302"/>
                <w:w w:val="105"/>
                <w:sz w:val="18"/>
              </w:rPr>
              <w:t>member</w:t>
            </w:r>
            <w:r>
              <w:rPr>
                <w:color w:val="020302"/>
                <w:spacing w:val="-7"/>
                <w:w w:val="105"/>
                <w:sz w:val="18"/>
              </w:rPr>
              <w:t> </w:t>
            </w:r>
            <w:r>
              <w:rPr>
                <w:color w:val="020302"/>
                <w:w w:val="105"/>
                <w:sz w:val="18"/>
              </w:rPr>
              <w:t>or</w:t>
            </w:r>
            <w:r>
              <w:rPr>
                <w:color w:val="020302"/>
                <w:spacing w:val="-7"/>
                <w:w w:val="105"/>
                <w:sz w:val="18"/>
              </w:rPr>
              <w:t> </w:t>
            </w:r>
            <w:r>
              <w:rPr>
                <w:color w:val="020302"/>
                <w:w w:val="105"/>
                <w:sz w:val="18"/>
              </w:rPr>
              <w:t>the</w:t>
            </w:r>
            <w:r>
              <w:rPr>
                <w:color w:val="020302"/>
                <w:spacing w:val="-6"/>
                <w:w w:val="105"/>
                <w:sz w:val="18"/>
              </w:rPr>
              <w:t> </w:t>
            </w:r>
            <w:r>
              <w:rPr>
                <w:color w:val="020302"/>
                <w:w w:val="105"/>
                <w:sz w:val="18"/>
              </w:rPr>
              <w:t>member’s</w:t>
            </w:r>
            <w:r>
              <w:rPr>
                <w:color w:val="020302"/>
                <w:spacing w:val="-7"/>
                <w:w w:val="105"/>
                <w:sz w:val="18"/>
              </w:rPr>
              <w:t> </w:t>
            </w:r>
            <w:r>
              <w:rPr>
                <w:color w:val="020302"/>
                <w:w w:val="105"/>
                <w:sz w:val="18"/>
              </w:rPr>
              <w:t>parent</w:t>
            </w:r>
            <w:r>
              <w:rPr>
                <w:color w:val="020302"/>
                <w:spacing w:val="-7"/>
                <w:w w:val="105"/>
                <w:sz w:val="18"/>
              </w:rPr>
              <w:t> </w:t>
            </w:r>
            <w:r>
              <w:rPr>
                <w:color w:val="020302"/>
                <w:w w:val="105"/>
                <w:sz w:val="18"/>
              </w:rPr>
              <w:t>or</w:t>
            </w:r>
            <w:r>
              <w:rPr>
                <w:color w:val="020302"/>
                <w:spacing w:val="-7"/>
                <w:w w:val="105"/>
                <w:sz w:val="18"/>
              </w:rPr>
              <w:t> </w:t>
            </w:r>
            <w:r>
              <w:rPr>
                <w:color w:val="020302"/>
                <w:w w:val="105"/>
                <w:sz w:val="18"/>
              </w:rPr>
              <w:t>legal</w:t>
            </w:r>
            <w:r>
              <w:rPr>
                <w:color w:val="020302"/>
                <w:spacing w:val="-7"/>
                <w:w w:val="105"/>
                <w:sz w:val="18"/>
              </w:rPr>
              <w:t> </w:t>
            </w:r>
            <w:r>
              <w:rPr>
                <w:color w:val="020302"/>
                <w:w w:val="105"/>
                <w:sz w:val="18"/>
              </w:rPr>
              <w:t>guardian.</w:t>
            </w:r>
          </w:p>
        </w:tc>
      </w:tr>
    </w:tbl>
    <w:p>
      <w:pPr>
        <w:spacing w:after="0" w:line="240" w:lineRule="auto"/>
        <w:jc w:val="left"/>
        <w:rPr>
          <w:sz w:val="18"/>
        </w:rPr>
        <w:sectPr>
          <w:pgSz w:w="12240" w:h="15840"/>
          <w:pgMar w:header="0" w:footer="809" w:top="700" w:bottom="1000" w:left="600" w:right="56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8868"/>
      </w:tblGrid>
      <w:tr>
        <w:trPr>
          <w:trHeight w:val="2753" w:hRule="atLeast"/>
        </w:trPr>
        <w:tc>
          <w:tcPr>
            <w:tcW w:w="1080" w:type="dxa"/>
            <w:vMerge w:val="restart"/>
            <w:shd w:val="clear" w:color="auto" w:fill="F47920"/>
            <w:textDirection w:val="btLr"/>
          </w:tcPr>
          <w:p>
            <w:pPr>
              <w:pStyle w:val="TableParagraph"/>
              <w:spacing w:before="11"/>
              <w:rPr>
                <w:rFonts w:ascii="Arial Black"/>
                <w:sz w:val="28"/>
              </w:rPr>
            </w:pPr>
          </w:p>
          <w:p>
            <w:pPr>
              <w:pStyle w:val="TableParagraph"/>
              <w:ind w:left="1678"/>
              <w:rPr>
                <w:rFonts w:ascii="Arial Black"/>
                <w:sz w:val="26"/>
              </w:rPr>
            </w:pPr>
            <w:r>
              <w:rPr>
                <w:rFonts w:ascii="Arial Black"/>
                <w:color w:val="FFFFFF"/>
                <w:w w:val="85"/>
                <w:sz w:val="26"/>
              </w:rPr>
              <w:t>Medicaid Telehealth</w:t>
            </w:r>
            <w:r>
              <w:rPr>
                <w:rFonts w:ascii="Arial Black"/>
                <w:color w:val="FFFFFF"/>
                <w:spacing w:val="-57"/>
                <w:w w:val="85"/>
                <w:sz w:val="26"/>
              </w:rPr>
              <w:t> </w:t>
            </w:r>
            <w:r>
              <w:rPr>
                <w:rFonts w:ascii="Arial Black"/>
                <w:color w:val="FFFFFF"/>
                <w:w w:val="85"/>
                <w:sz w:val="26"/>
              </w:rPr>
              <w:t>Reimbursement</w:t>
            </w:r>
          </w:p>
        </w:tc>
        <w:tc>
          <w:tcPr>
            <w:tcW w:w="792" w:type="dxa"/>
            <w:shd w:val="clear" w:color="auto" w:fill="716764"/>
            <w:textDirection w:val="btLr"/>
          </w:tcPr>
          <w:p>
            <w:pPr>
              <w:pStyle w:val="TableParagraph"/>
              <w:spacing w:before="13"/>
              <w:rPr>
                <w:rFonts w:ascii="Arial Black"/>
                <w:sz w:val="17"/>
              </w:rPr>
            </w:pPr>
          </w:p>
          <w:p>
            <w:pPr>
              <w:pStyle w:val="TableParagraph"/>
              <w:ind w:left="979" w:right="968"/>
              <w:jc w:val="center"/>
              <w:rPr>
                <w:rFonts w:ascii="Arial Black"/>
                <w:sz w:val="20"/>
              </w:rPr>
            </w:pPr>
            <w:r>
              <w:rPr>
                <w:rFonts w:ascii="Arial Black"/>
                <w:color w:val="FFFFFF"/>
                <w:w w:val="85"/>
                <w:sz w:val="20"/>
              </w:rPr>
              <w:t>Consent</w:t>
            </w:r>
          </w:p>
        </w:tc>
        <w:tc>
          <w:tcPr>
            <w:tcW w:w="8868" w:type="dxa"/>
            <w:shd w:val="clear" w:color="auto" w:fill="F6F4F3"/>
          </w:tcPr>
          <w:p>
            <w:pPr>
              <w:pStyle w:val="TableParagraph"/>
              <w:spacing w:before="13"/>
              <w:rPr>
                <w:rFonts w:ascii="Arial Black"/>
                <w:sz w:val="20"/>
              </w:rPr>
            </w:pPr>
          </w:p>
          <w:p>
            <w:pPr>
              <w:pStyle w:val="TableParagraph"/>
              <w:spacing w:before="1"/>
              <w:ind w:left="357" w:right="316"/>
              <w:rPr>
                <w:sz w:val="18"/>
              </w:rPr>
            </w:pPr>
            <w:r>
              <w:rPr>
                <w:color w:val="020302"/>
                <w:w w:val="105"/>
                <w:sz w:val="18"/>
              </w:rPr>
              <w:t>Even though physical therapy, occupational therapy, and/or speech and hearing services are not subject</w:t>
            </w:r>
            <w:r>
              <w:rPr>
                <w:color w:val="020302"/>
                <w:spacing w:val="-12"/>
                <w:w w:val="105"/>
                <w:sz w:val="18"/>
              </w:rPr>
              <w:t> </w:t>
            </w:r>
            <w:r>
              <w:rPr>
                <w:color w:val="020302"/>
                <w:w w:val="105"/>
                <w:sz w:val="18"/>
              </w:rPr>
              <w:t>to</w:t>
            </w:r>
            <w:r>
              <w:rPr>
                <w:color w:val="020302"/>
                <w:spacing w:val="-12"/>
                <w:w w:val="105"/>
                <w:sz w:val="18"/>
              </w:rPr>
              <w:t> </w:t>
            </w:r>
            <w:r>
              <w:rPr>
                <w:color w:val="020302"/>
                <w:w w:val="105"/>
                <w:sz w:val="18"/>
              </w:rPr>
              <w:t>the</w:t>
            </w:r>
            <w:r>
              <w:rPr>
                <w:color w:val="020302"/>
                <w:spacing w:val="-12"/>
                <w:w w:val="105"/>
                <w:sz w:val="18"/>
              </w:rPr>
              <w:t> </w:t>
            </w:r>
            <w:r>
              <w:rPr>
                <w:color w:val="020302"/>
                <w:w w:val="105"/>
                <w:sz w:val="18"/>
              </w:rPr>
              <w:t>notification</w:t>
            </w:r>
            <w:r>
              <w:rPr>
                <w:color w:val="020302"/>
                <w:spacing w:val="-12"/>
                <w:w w:val="105"/>
                <w:sz w:val="18"/>
              </w:rPr>
              <w:t> </w:t>
            </w:r>
            <w:r>
              <w:rPr>
                <w:color w:val="020302"/>
                <w:w w:val="105"/>
                <w:sz w:val="18"/>
              </w:rPr>
              <w:t>requirements</w:t>
            </w:r>
            <w:r>
              <w:rPr>
                <w:color w:val="020302"/>
                <w:spacing w:val="-12"/>
                <w:w w:val="105"/>
                <w:sz w:val="18"/>
              </w:rPr>
              <w:t> </w:t>
            </w:r>
            <w:r>
              <w:rPr>
                <w:color w:val="020302"/>
                <w:w w:val="105"/>
                <w:sz w:val="18"/>
              </w:rPr>
              <w:t>of</w:t>
            </w:r>
            <w:r>
              <w:rPr>
                <w:color w:val="020302"/>
                <w:spacing w:val="-12"/>
                <w:w w:val="105"/>
                <w:sz w:val="18"/>
              </w:rPr>
              <w:t> </w:t>
            </w:r>
            <w:r>
              <w:rPr>
                <w:color w:val="020302"/>
                <w:w w:val="105"/>
                <w:sz w:val="18"/>
              </w:rPr>
              <w:t>OAC</w:t>
            </w:r>
            <w:r>
              <w:rPr>
                <w:color w:val="020302"/>
                <w:spacing w:val="-12"/>
                <w:w w:val="105"/>
                <w:sz w:val="18"/>
              </w:rPr>
              <w:t> </w:t>
            </w:r>
            <w:r>
              <w:rPr>
                <w:color w:val="020302"/>
                <w:w w:val="105"/>
                <w:sz w:val="18"/>
              </w:rPr>
              <w:t>317:30-3-27(d)(2),</w:t>
            </w:r>
            <w:r>
              <w:rPr>
                <w:color w:val="020302"/>
                <w:spacing w:val="-12"/>
                <w:w w:val="105"/>
                <w:sz w:val="18"/>
              </w:rPr>
              <w:t> </w:t>
            </w:r>
            <w:r>
              <w:rPr>
                <w:color w:val="020302"/>
                <w:w w:val="105"/>
                <w:sz w:val="18"/>
              </w:rPr>
              <w:t>said</w:t>
            </w:r>
            <w:r>
              <w:rPr>
                <w:color w:val="020302"/>
                <w:spacing w:val="-12"/>
                <w:w w:val="105"/>
                <w:sz w:val="18"/>
              </w:rPr>
              <w:t> </w:t>
            </w:r>
            <w:r>
              <w:rPr>
                <w:color w:val="020302"/>
                <w:w w:val="105"/>
                <w:sz w:val="18"/>
              </w:rPr>
              <w:t>services</w:t>
            </w:r>
            <w:r>
              <w:rPr>
                <w:color w:val="020302"/>
                <w:spacing w:val="-12"/>
                <w:w w:val="105"/>
                <w:sz w:val="18"/>
              </w:rPr>
              <w:t> </w:t>
            </w:r>
            <w:r>
              <w:rPr>
                <w:color w:val="020302"/>
                <w:w w:val="105"/>
                <w:sz w:val="18"/>
              </w:rPr>
              <w:t>must</w:t>
            </w:r>
            <w:r>
              <w:rPr>
                <w:color w:val="020302"/>
                <w:spacing w:val="-12"/>
                <w:w w:val="105"/>
                <w:sz w:val="18"/>
              </w:rPr>
              <w:t> </w:t>
            </w:r>
            <w:r>
              <w:rPr>
                <w:color w:val="020302"/>
                <w:w w:val="105"/>
                <w:sz w:val="18"/>
              </w:rPr>
              <w:t>still</w:t>
            </w:r>
            <w:r>
              <w:rPr>
                <w:color w:val="020302"/>
                <w:spacing w:val="-12"/>
                <w:w w:val="105"/>
                <w:sz w:val="18"/>
              </w:rPr>
              <w:t> </w:t>
            </w:r>
            <w:r>
              <w:rPr>
                <w:color w:val="020302"/>
                <w:w w:val="105"/>
                <w:sz w:val="18"/>
              </w:rPr>
              <w:t>comply with all other State and Federal Medicaid requirements, in order to be reimbursable by Medicaid. Accordingly,</w:t>
            </w:r>
            <w:r>
              <w:rPr>
                <w:color w:val="020302"/>
                <w:spacing w:val="-16"/>
                <w:w w:val="105"/>
                <w:sz w:val="18"/>
              </w:rPr>
              <w:t> </w:t>
            </w:r>
            <w:r>
              <w:rPr>
                <w:color w:val="020302"/>
                <w:w w:val="105"/>
                <w:sz w:val="18"/>
              </w:rPr>
              <w:t>for</w:t>
            </w:r>
            <w:r>
              <w:rPr>
                <w:color w:val="020302"/>
                <w:spacing w:val="-16"/>
                <w:w w:val="105"/>
                <w:sz w:val="18"/>
              </w:rPr>
              <w:t> </w:t>
            </w:r>
            <w:r>
              <w:rPr>
                <w:color w:val="020302"/>
                <w:w w:val="105"/>
                <w:sz w:val="18"/>
              </w:rPr>
              <w:t>those</w:t>
            </w:r>
            <w:r>
              <w:rPr>
                <w:color w:val="020302"/>
                <w:spacing w:val="-16"/>
                <w:w w:val="105"/>
                <w:sz w:val="18"/>
              </w:rPr>
              <w:t> </w:t>
            </w:r>
            <w:r>
              <w:rPr>
                <w:color w:val="020302"/>
                <w:w w:val="105"/>
                <w:sz w:val="18"/>
              </w:rPr>
              <w:t>physical</w:t>
            </w:r>
            <w:r>
              <w:rPr>
                <w:color w:val="020302"/>
                <w:spacing w:val="-16"/>
                <w:w w:val="105"/>
                <w:sz w:val="18"/>
              </w:rPr>
              <w:t> </w:t>
            </w:r>
            <w:r>
              <w:rPr>
                <w:color w:val="020302"/>
                <w:w w:val="105"/>
                <w:sz w:val="18"/>
              </w:rPr>
              <w:t>therapy,</w:t>
            </w:r>
            <w:r>
              <w:rPr>
                <w:color w:val="020302"/>
                <w:spacing w:val="-16"/>
                <w:w w:val="105"/>
                <w:sz w:val="18"/>
              </w:rPr>
              <w:t> </w:t>
            </w:r>
            <w:r>
              <w:rPr>
                <w:color w:val="020302"/>
                <w:w w:val="105"/>
                <w:sz w:val="18"/>
              </w:rPr>
              <w:t>occupational</w:t>
            </w:r>
            <w:r>
              <w:rPr>
                <w:color w:val="020302"/>
                <w:spacing w:val="-16"/>
                <w:w w:val="105"/>
                <w:sz w:val="18"/>
              </w:rPr>
              <w:t> </w:t>
            </w:r>
            <w:r>
              <w:rPr>
                <w:color w:val="020302"/>
                <w:w w:val="105"/>
                <w:sz w:val="18"/>
              </w:rPr>
              <w:t>therapy,</w:t>
            </w:r>
            <w:r>
              <w:rPr>
                <w:color w:val="020302"/>
                <w:spacing w:val="-16"/>
                <w:w w:val="105"/>
                <w:sz w:val="18"/>
              </w:rPr>
              <w:t> </w:t>
            </w:r>
            <w:r>
              <w:rPr>
                <w:color w:val="020302"/>
                <w:w w:val="105"/>
                <w:sz w:val="18"/>
              </w:rPr>
              <w:t>and/or</w:t>
            </w:r>
            <w:r>
              <w:rPr>
                <w:color w:val="020302"/>
                <w:spacing w:val="-15"/>
                <w:w w:val="105"/>
                <w:sz w:val="18"/>
              </w:rPr>
              <w:t> </w:t>
            </w:r>
            <w:r>
              <w:rPr>
                <w:color w:val="020302"/>
                <w:w w:val="105"/>
                <w:sz w:val="18"/>
              </w:rPr>
              <w:t>speech</w:t>
            </w:r>
            <w:r>
              <w:rPr>
                <w:color w:val="020302"/>
                <w:spacing w:val="-16"/>
                <w:w w:val="105"/>
                <w:sz w:val="18"/>
              </w:rPr>
              <w:t> </w:t>
            </w:r>
            <w:r>
              <w:rPr>
                <w:color w:val="020302"/>
                <w:w w:val="105"/>
                <w:sz w:val="18"/>
              </w:rPr>
              <w:t>and</w:t>
            </w:r>
            <w:r>
              <w:rPr>
                <w:color w:val="020302"/>
                <w:spacing w:val="-16"/>
                <w:w w:val="105"/>
                <w:sz w:val="18"/>
              </w:rPr>
              <w:t> </w:t>
            </w:r>
            <w:r>
              <w:rPr>
                <w:color w:val="020302"/>
                <w:w w:val="105"/>
                <w:sz w:val="18"/>
              </w:rPr>
              <w:t>hearing</w:t>
            </w:r>
            <w:r>
              <w:rPr>
                <w:color w:val="020302"/>
                <w:spacing w:val="-16"/>
                <w:w w:val="105"/>
                <w:sz w:val="18"/>
              </w:rPr>
              <w:t> </w:t>
            </w:r>
            <w:r>
              <w:rPr>
                <w:color w:val="020302"/>
                <w:w w:val="105"/>
                <w:sz w:val="18"/>
              </w:rPr>
              <w:t>services that</w:t>
            </w:r>
            <w:r>
              <w:rPr>
                <w:color w:val="020302"/>
                <w:spacing w:val="-9"/>
                <w:w w:val="105"/>
                <w:sz w:val="18"/>
              </w:rPr>
              <w:t> </w:t>
            </w:r>
            <w:r>
              <w:rPr>
                <w:color w:val="020302"/>
                <w:w w:val="105"/>
                <w:sz w:val="18"/>
              </w:rPr>
              <w:t>are</w:t>
            </w:r>
            <w:r>
              <w:rPr>
                <w:color w:val="020302"/>
                <w:spacing w:val="-9"/>
                <w:w w:val="105"/>
                <w:sz w:val="18"/>
              </w:rPr>
              <w:t> </w:t>
            </w:r>
            <w:r>
              <w:rPr>
                <w:color w:val="020302"/>
                <w:w w:val="105"/>
                <w:sz w:val="18"/>
              </w:rPr>
              <w:t>provided</w:t>
            </w:r>
            <w:r>
              <w:rPr>
                <w:color w:val="020302"/>
                <w:spacing w:val="-9"/>
                <w:w w:val="105"/>
                <w:sz w:val="18"/>
              </w:rPr>
              <w:t> </w:t>
            </w:r>
            <w:r>
              <w:rPr>
                <w:color w:val="020302"/>
                <w:w w:val="105"/>
                <w:sz w:val="18"/>
              </w:rPr>
              <w:t>in</w:t>
            </w:r>
            <w:r>
              <w:rPr>
                <w:color w:val="020302"/>
                <w:spacing w:val="-9"/>
                <w:w w:val="105"/>
                <w:sz w:val="18"/>
              </w:rPr>
              <w:t> </w:t>
            </w:r>
            <w:r>
              <w:rPr>
                <w:color w:val="020302"/>
                <w:w w:val="105"/>
                <w:sz w:val="18"/>
              </w:rPr>
              <w:t>a</w:t>
            </w:r>
            <w:r>
              <w:rPr>
                <w:color w:val="020302"/>
                <w:spacing w:val="-9"/>
                <w:w w:val="105"/>
                <w:sz w:val="18"/>
              </w:rPr>
              <w:t> </w:t>
            </w:r>
            <w:r>
              <w:rPr>
                <w:color w:val="020302"/>
                <w:w w:val="105"/>
                <w:sz w:val="18"/>
              </w:rPr>
              <w:t>primary</w:t>
            </w:r>
            <w:r>
              <w:rPr>
                <w:color w:val="020302"/>
                <w:spacing w:val="-9"/>
                <w:w w:val="105"/>
                <w:sz w:val="18"/>
              </w:rPr>
              <w:t> </w:t>
            </w:r>
            <w:r>
              <w:rPr>
                <w:color w:val="020302"/>
                <w:w w:val="105"/>
                <w:sz w:val="18"/>
              </w:rPr>
              <w:t>or</w:t>
            </w:r>
            <w:r>
              <w:rPr>
                <w:color w:val="020302"/>
                <w:spacing w:val="-9"/>
                <w:w w:val="105"/>
                <w:sz w:val="18"/>
              </w:rPr>
              <w:t> </w:t>
            </w:r>
            <w:r>
              <w:rPr>
                <w:color w:val="020302"/>
                <w:w w:val="105"/>
                <w:sz w:val="18"/>
              </w:rPr>
              <w:t>secondary</w:t>
            </w:r>
            <w:r>
              <w:rPr>
                <w:color w:val="020302"/>
                <w:spacing w:val="-9"/>
                <w:w w:val="105"/>
                <w:sz w:val="18"/>
              </w:rPr>
              <w:t> </w:t>
            </w:r>
            <w:r>
              <w:rPr>
                <w:color w:val="020302"/>
                <w:w w:val="105"/>
                <w:sz w:val="18"/>
              </w:rPr>
              <w:t>school</w:t>
            </w:r>
            <w:r>
              <w:rPr>
                <w:color w:val="020302"/>
                <w:spacing w:val="-9"/>
                <w:w w:val="105"/>
                <w:sz w:val="18"/>
              </w:rPr>
              <w:t> </w:t>
            </w:r>
            <w:r>
              <w:rPr>
                <w:color w:val="020302"/>
                <w:w w:val="105"/>
                <w:sz w:val="18"/>
              </w:rPr>
              <w:t>setting,</w:t>
            </w:r>
            <w:r>
              <w:rPr>
                <w:color w:val="020302"/>
                <w:spacing w:val="-9"/>
                <w:w w:val="105"/>
                <w:sz w:val="18"/>
              </w:rPr>
              <w:t> </w:t>
            </w:r>
            <w:r>
              <w:rPr>
                <w:color w:val="020302"/>
                <w:w w:val="105"/>
                <w:sz w:val="18"/>
              </w:rPr>
              <w:t>but</w:t>
            </w:r>
            <w:r>
              <w:rPr>
                <w:color w:val="020302"/>
                <w:spacing w:val="-9"/>
                <w:w w:val="105"/>
                <w:sz w:val="18"/>
              </w:rPr>
              <w:t> </w:t>
            </w:r>
            <w:r>
              <w:rPr>
                <w:color w:val="020302"/>
                <w:w w:val="105"/>
                <w:sz w:val="18"/>
              </w:rPr>
              <w:t>that</w:t>
            </w:r>
            <w:r>
              <w:rPr>
                <w:color w:val="020302"/>
                <w:spacing w:val="-9"/>
                <w:w w:val="105"/>
                <w:sz w:val="18"/>
              </w:rPr>
              <w:t> </w:t>
            </w:r>
            <w:r>
              <w:rPr>
                <w:color w:val="020302"/>
                <w:w w:val="105"/>
                <w:sz w:val="18"/>
              </w:rPr>
              <w:t>are</w:t>
            </w:r>
            <w:r>
              <w:rPr>
                <w:color w:val="020302"/>
                <w:spacing w:val="-9"/>
                <w:w w:val="105"/>
                <w:sz w:val="18"/>
              </w:rPr>
              <w:t> </w:t>
            </w:r>
            <w:r>
              <w:rPr>
                <w:color w:val="020302"/>
                <w:w w:val="105"/>
                <w:sz w:val="18"/>
              </w:rPr>
              <w:t>not</w:t>
            </w:r>
            <w:r>
              <w:rPr>
                <w:color w:val="020302"/>
                <w:spacing w:val="-9"/>
                <w:w w:val="105"/>
                <w:sz w:val="18"/>
              </w:rPr>
              <w:t> </w:t>
            </w:r>
            <w:r>
              <w:rPr>
                <w:color w:val="020302"/>
                <w:w w:val="105"/>
                <w:sz w:val="18"/>
              </w:rPr>
              <w:t>school-based</w:t>
            </w:r>
            <w:r>
              <w:rPr>
                <w:color w:val="020302"/>
                <w:spacing w:val="-9"/>
                <w:w w:val="105"/>
                <w:sz w:val="18"/>
              </w:rPr>
              <w:t> </w:t>
            </w:r>
            <w:r>
              <w:rPr>
                <w:color w:val="020302"/>
                <w:w w:val="105"/>
                <w:sz w:val="18"/>
              </w:rPr>
              <w:t>services (i.e.,</w:t>
            </w:r>
            <w:r>
              <w:rPr>
                <w:color w:val="020302"/>
                <w:spacing w:val="-12"/>
                <w:w w:val="105"/>
                <w:sz w:val="18"/>
              </w:rPr>
              <w:t> </w:t>
            </w:r>
            <w:r>
              <w:rPr>
                <w:color w:val="020302"/>
                <w:w w:val="105"/>
                <w:sz w:val="18"/>
              </w:rPr>
              <w:t>not</w:t>
            </w:r>
            <w:r>
              <w:rPr>
                <w:color w:val="020302"/>
                <w:spacing w:val="-12"/>
                <w:w w:val="105"/>
                <w:sz w:val="18"/>
              </w:rPr>
              <w:t> </w:t>
            </w:r>
            <w:r>
              <w:rPr>
                <w:color w:val="020302"/>
                <w:w w:val="105"/>
                <w:sz w:val="18"/>
              </w:rPr>
              <w:t>provided</w:t>
            </w:r>
            <w:r>
              <w:rPr>
                <w:color w:val="020302"/>
                <w:spacing w:val="-12"/>
                <w:w w:val="105"/>
                <w:sz w:val="18"/>
              </w:rPr>
              <w:t> </w:t>
            </w:r>
            <w:r>
              <w:rPr>
                <w:color w:val="020302"/>
                <w:w w:val="105"/>
                <w:sz w:val="18"/>
              </w:rPr>
              <w:t>pursuant</w:t>
            </w:r>
            <w:r>
              <w:rPr>
                <w:color w:val="020302"/>
                <w:spacing w:val="-11"/>
                <w:w w:val="105"/>
                <w:sz w:val="18"/>
              </w:rPr>
              <w:t> </w:t>
            </w:r>
            <w:r>
              <w:rPr>
                <w:color w:val="020302"/>
                <w:w w:val="105"/>
                <w:sz w:val="18"/>
              </w:rPr>
              <w:t>to</w:t>
            </w:r>
            <w:r>
              <w:rPr>
                <w:color w:val="020302"/>
                <w:spacing w:val="-12"/>
                <w:w w:val="105"/>
                <w:sz w:val="18"/>
              </w:rPr>
              <w:t> </w:t>
            </w:r>
            <w:r>
              <w:rPr>
                <w:color w:val="020302"/>
                <w:w w:val="105"/>
                <w:sz w:val="18"/>
              </w:rPr>
              <w:t>an</w:t>
            </w:r>
            <w:r>
              <w:rPr>
                <w:color w:val="020302"/>
                <w:spacing w:val="-12"/>
                <w:w w:val="105"/>
                <w:sz w:val="18"/>
              </w:rPr>
              <w:t> </w:t>
            </w:r>
            <w:r>
              <w:rPr>
                <w:color w:val="020302"/>
                <w:w w:val="105"/>
                <w:sz w:val="18"/>
              </w:rPr>
              <w:t>IEP),</w:t>
            </w:r>
            <w:r>
              <w:rPr>
                <w:color w:val="020302"/>
                <w:spacing w:val="-12"/>
                <w:w w:val="105"/>
                <w:sz w:val="18"/>
              </w:rPr>
              <w:t> </w:t>
            </w:r>
            <w:r>
              <w:rPr>
                <w:color w:val="020302"/>
                <w:w w:val="105"/>
                <w:sz w:val="18"/>
              </w:rPr>
              <w:t>providers</w:t>
            </w:r>
            <w:r>
              <w:rPr>
                <w:color w:val="020302"/>
                <w:spacing w:val="-11"/>
                <w:w w:val="105"/>
                <w:sz w:val="18"/>
              </w:rPr>
              <w:t> </w:t>
            </w:r>
            <w:r>
              <w:rPr>
                <w:color w:val="020302"/>
                <w:w w:val="105"/>
                <w:sz w:val="18"/>
              </w:rPr>
              <w:t>must</w:t>
            </w:r>
            <w:r>
              <w:rPr>
                <w:color w:val="020302"/>
                <w:spacing w:val="-12"/>
                <w:w w:val="105"/>
                <w:sz w:val="18"/>
              </w:rPr>
              <w:t> </w:t>
            </w:r>
            <w:r>
              <w:rPr>
                <w:color w:val="020302"/>
                <w:w w:val="105"/>
                <w:sz w:val="18"/>
              </w:rPr>
              <w:t>adhere</w:t>
            </w:r>
            <w:r>
              <w:rPr>
                <w:color w:val="020302"/>
                <w:spacing w:val="-12"/>
                <w:w w:val="105"/>
                <w:sz w:val="18"/>
              </w:rPr>
              <w:t> </w:t>
            </w:r>
            <w:r>
              <w:rPr>
                <w:color w:val="020302"/>
                <w:w w:val="105"/>
                <w:sz w:val="18"/>
              </w:rPr>
              <w:t>to</w:t>
            </w:r>
            <w:r>
              <w:rPr>
                <w:color w:val="020302"/>
                <w:spacing w:val="-12"/>
                <w:w w:val="105"/>
                <w:sz w:val="18"/>
              </w:rPr>
              <w:t> </w:t>
            </w:r>
            <w:r>
              <w:rPr>
                <w:color w:val="020302"/>
                <w:w w:val="105"/>
                <w:sz w:val="18"/>
              </w:rPr>
              <w:t>all</w:t>
            </w:r>
            <w:r>
              <w:rPr>
                <w:color w:val="020302"/>
                <w:spacing w:val="-11"/>
                <w:w w:val="105"/>
                <w:sz w:val="18"/>
              </w:rPr>
              <w:t> </w:t>
            </w:r>
            <w:r>
              <w:rPr>
                <w:color w:val="020302"/>
                <w:w w:val="105"/>
                <w:sz w:val="18"/>
              </w:rPr>
              <w:t>State</w:t>
            </w:r>
            <w:r>
              <w:rPr>
                <w:color w:val="020302"/>
                <w:spacing w:val="-12"/>
                <w:w w:val="105"/>
                <w:sz w:val="18"/>
              </w:rPr>
              <w:t> </w:t>
            </w:r>
            <w:r>
              <w:rPr>
                <w:color w:val="020302"/>
                <w:w w:val="105"/>
                <w:sz w:val="18"/>
              </w:rPr>
              <w:t>and</w:t>
            </w:r>
            <w:r>
              <w:rPr>
                <w:color w:val="020302"/>
                <w:spacing w:val="-12"/>
                <w:w w:val="105"/>
                <w:sz w:val="18"/>
              </w:rPr>
              <w:t> </w:t>
            </w:r>
            <w:r>
              <w:rPr>
                <w:color w:val="020302"/>
                <w:w w:val="105"/>
                <w:sz w:val="18"/>
              </w:rPr>
              <w:t>Federal</w:t>
            </w:r>
            <w:r>
              <w:rPr>
                <w:color w:val="020302"/>
                <w:spacing w:val="-11"/>
                <w:w w:val="105"/>
                <w:sz w:val="18"/>
              </w:rPr>
              <w:t> </w:t>
            </w:r>
            <w:r>
              <w:rPr>
                <w:color w:val="020302"/>
                <w:w w:val="105"/>
                <w:sz w:val="18"/>
              </w:rPr>
              <w:t>requirements relating to prior authorization and prescription or</w:t>
            </w:r>
            <w:r>
              <w:rPr>
                <w:color w:val="020302"/>
                <w:spacing w:val="-16"/>
                <w:w w:val="105"/>
                <w:sz w:val="18"/>
              </w:rPr>
              <w:t> </w:t>
            </w:r>
            <w:r>
              <w:rPr>
                <w:color w:val="020302"/>
                <w:w w:val="105"/>
                <w:sz w:val="18"/>
              </w:rPr>
              <w:t>referral.</w:t>
            </w:r>
          </w:p>
          <w:p>
            <w:pPr>
              <w:pStyle w:val="TableParagraph"/>
              <w:spacing w:before="13"/>
              <w:rPr>
                <w:rFonts w:ascii="Arial Black"/>
                <w:sz w:val="17"/>
              </w:rPr>
            </w:pPr>
          </w:p>
          <w:p>
            <w:pPr>
              <w:pStyle w:val="TableParagraph"/>
              <w:spacing w:before="1"/>
              <w:ind w:left="717"/>
              <w:rPr>
                <w:i/>
                <w:sz w:val="13"/>
              </w:rPr>
            </w:pPr>
            <w:r>
              <w:rPr>
                <w:b/>
                <w:color w:val="F47920"/>
                <w:sz w:val="14"/>
              </w:rPr>
              <w:t>Source: </w:t>
            </w:r>
            <w:r>
              <w:rPr>
                <w:i/>
                <w:color w:val="231F20"/>
                <w:sz w:val="13"/>
              </w:rPr>
              <w:t>OK Admin. Code Sec. 317:30-3-27(d). (Accessed Feb. 2020).</w:t>
            </w:r>
          </w:p>
        </w:tc>
      </w:tr>
      <w:tr>
        <w:trPr>
          <w:trHeight w:val="2492"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346"/>
              <w:rPr>
                <w:rFonts w:ascii="Arial Black"/>
                <w:sz w:val="20"/>
              </w:rPr>
            </w:pPr>
            <w:r>
              <w:rPr>
                <w:rFonts w:ascii="Arial Black"/>
                <w:color w:val="FFFFFF"/>
                <w:w w:val="85"/>
                <w:sz w:val="20"/>
              </w:rPr>
              <w:t>Out of State Providers</w:t>
            </w:r>
          </w:p>
        </w:tc>
        <w:tc>
          <w:tcPr>
            <w:tcW w:w="8868" w:type="dxa"/>
            <w:shd w:val="clear" w:color="auto" w:fill="F6F4F3"/>
          </w:tcPr>
          <w:p>
            <w:pPr>
              <w:pStyle w:val="TableParagraph"/>
              <w:spacing w:before="13"/>
              <w:rPr>
                <w:rFonts w:ascii="Arial Black"/>
                <w:sz w:val="20"/>
              </w:rPr>
            </w:pPr>
          </w:p>
          <w:p>
            <w:pPr>
              <w:pStyle w:val="TableParagraph"/>
              <w:spacing w:before="1"/>
              <w:ind w:left="357" w:right="316"/>
              <w:rPr>
                <w:sz w:val="18"/>
              </w:rPr>
            </w:pPr>
            <w:r>
              <w:rPr>
                <w:color w:val="231F20"/>
                <w:w w:val="105"/>
                <w:sz w:val="18"/>
              </w:rPr>
              <w:t>The</w:t>
            </w:r>
            <w:r>
              <w:rPr>
                <w:color w:val="231F20"/>
                <w:spacing w:val="-12"/>
                <w:w w:val="105"/>
                <w:sz w:val="18"/>
              </w:rPr>
              <w:t> </w:t>
            </w:r>
            <w:r>
              <w:rPr>
                <w:color w:val="231F20"/>
                <w:w w:val="105"/>
                <w:sz w:val="18"/>
              </w:rPr>
              <w:t>provider</w:t>
            </w:r>
            <w:r>
              <w:rPr>
                <w:color w:val="231F20"/>
                <w:spacing w:val="-11"/>
                <w:w w:val="105"/>
                <w:sz w:val="18"/>
              </w:rPr>
              <w:t> </w:t>
            </w:r>
            <w:r>
              <w:rPr>
                <w:color w:val="231F20"/>
                <w:w w:val="105"/>
                <w:sz w:val="18"/>
              </w:rPr>
              <w:t>must</w:t>
            </w:r>
            <w:r>
              <w:rPr>
                <w:color w:val="231F20"/>
                <w:spacing w:val="-11"/>
                <w:w w:val="105"/>
                <w:sz w:val="18"/>
              </w:rPr>
              <w:t> </w:t>
            </w:r>
            <w:r>
              <w:rPr>
                <w:color w:val="231F20"/>
                <w:w w:val="105"/>
                <w:sz w:val="18"/>
              </w:rPr>
              <w:t>be</w:t>
            </w:r>
            <w:r>
              <w:rPr>
                <w:color w:val="231F20"/>
                <w:spacing w:val="-11"/>
                <w:w w:val="105"/>
                <w:sz w:val="18"/>
              </w:rPr>
              <w:t> </w:t>
            </w:r>
            <w:r>
              <w:rPr>
                <w:color w:val="231F20"/>
                <w:w w:val="105"/>
                <w:sz w:val="18"/>
              </w:rPr>
              <w:t>contracted</w:t>
            </w:r>
            <w:r>
              <w:rPr>
                <w:color w:val="231F20"/>
                <w:spacing w:val="-12"/>
                <w:w w:val="105"/>
                <w:sz w:val="18"/>
              </w:rPr>
              <w:t> </w:t>
            </w:r>
            <w:r>
              <w:rPr>
                <w:color w:val="231F20"/>
                <w:w w:val="105"/>
                <w:sz w:val="18"/>
              </w:rPr>
              <w:t>with</w:t>
            </w:r>
            <w:r>
              <w:rPr>
                <w:color w:val="231F20"/>
                <w:spacing w:val="-11"/>
                <w:w w:val="105"/>
                <w:sz w:val="18"/>
              </w:rPr>
              <w:t> </w:t>
            </w:r>
            <w:r>
              <w:rPr>
                <w:color w:val="231F20"/>
                <w:w w:val="105"/>
                <w:sz w:val="18"/>
              </w:rPr>
              <w:t>SoonerCare</w:t>
            </w:r>
            <w:r>
              <w:rPr>
                <w:color w:val="231F20"/>
                <w:spacing w:val="-11"/>
                <w:w w:val="105"/>
                <w:sz w:val="18"/>
              </w:rPr>
              <w:t> </w:t>
            </w:r>
            <w:r>
              <w:rPr>
                <w:color w:val="231F20"/>
                <w:w w:val="105"/>
                <w:sz w:val="18"/>
              </w:rPr>
              <w:t>and</w:t>
            </w:r>
            <w:r>
              <w:rPr>
                <w:color w:val="231F20"/>
                <w:spacing w:val="-12"/>
                <w:w w:val="105"/>
                <w:sz w:val="18"/>
              </w:rPr>
              <w:t> </w:t>
            </w:r>
            <w:r>
              <w:rPr>
                <w:color w:val="231F20"/>
                <w:w w:val="105"/>
                <w:sz w:val="18"/>
              </w:rPr>
              <w:t>appropriately</w:t>
            </w:r>
            <w:r>
              <w:rPr>
                <w:color w:val="231F20"/>
                <w:spacing w:val="-11"/>
                <w:w w:val="105"/>
                <w:sz w:val="18"/>
              </w:rPr>
              <w:t> </w:t>
            </w:r>
            <w:r>
              <w:rPr>
                <w:color w:val="231F20"/>
                <w:w w:val="105"/>
                <w:sz w:val="18"/>
              </w:rPr>
              <w:t>licensed</w:t>
            </w:r>
            <w:r>
              <w:rPr>
                <w:color w:val="231F20"/>
                <w:spacing w:val="-11"/>
                <w:w w:val="105"/>
                <w:sz w:val="18"/>
              </w:rPr>
              <w:t> </w:t>
            </w:r>
            <w:r>
              <w:rPr>
                <w:color w:val="231F20"/>
                <w:w w:val="105"/>
                <w:sz w:val="18"/>
              </w:rPr>
              <w:t>or</w:t>
            </w:r>
            <w:r>
              <w:rPr>
                <w:color w:val="231F20"/>
                <w:spacing w:val="-11"/>
                <w:w w:val="105"/>
                <w:sz w:val="18"/>
              </w:rPr>
              <w:t> </w:t>
            </w:r>
            <w:r>
              <w:rPr>
                <w:color w:val="231F20"/>
                <w:w w:val="105"/>
                <w:sz w:val="18"/>
              </w:rPr>
              <w:t>certified,</w:t>
            </w:r>
            <w:r>
              <w:rPr>
                <w:color w:val="231F20"/>
                <w:spacing w:val="-12"/>
                <w:w w:val="105"/>
                <w:sz w:val="18"/>
              </w:rPr>
              <w:t> </w:t>
            </w:r>
            <w:r>
              <w:rPr>
                <w:color w:val="231F20"/>
                <w:w w:val="105"/>
                <w:sz w:val="18"/>
              </w:rPr>
              <w:t>in</w:t>
            </w:r>
            <w:r>
              <w:rPr>
                <w:color w:val="231F20"/>
                <w:spacing w:val="-11"/>
                <w:w w:val="105"/>
                <w:sz w:val="18"/>
              </w:rPr>
              <w:t> </w:t>
            </w:r>
            <w:r>
              <w:rPr>
                <w:color w:val="231F20"/>
                <w:w w:val="105"/>
                <w:sz w:val="18"/>
              </w:rPr>
              <w:t>good standing.</w:t>
            </w:r>
            <w:r>
              <w:rPr>
                <w:color w:val="231F20"/>
                <w:spacing w:val="26"/>
                <w:w w:val="105"/>
                <w:sz w:val="18"/>
              </w:rPr>
              <w:t> </w:t>
            </w:r>
            <w:r>
              <w:rPr>
                <w:color w:val="231F20"/>
                <w:w w:val="105"/>
                <w:sz w:val="18"/>
              </w:rPr>
              <w:t>Services</w:t>
            </w:r>
            <w:r>
              <w:rPr>
                <w:color w:val="231F20"/>
                <w:spacing w:val="-11"/>
                <w:w w:val="105"/>
                <w:sz w:val="18"/>
              </w:rPr>
              <w:t> </w:t>
            </w:r>
            <w:r>
              <w:rPr>
                <w:color w:val="231F20"/>
                <w:w w:val="105"/>
                <w:sz w:val="18"/>
              </w:rPr>
              <w:t>that</w:t>
            </w:r>
            <w:r>
              <w:rPr>
                <w:color w:val="231F20"/>
                <w:spacing w:val="-10"/>
                <w:w w:val="105"/>
                <w:sz w:val="18"/>
              </w:rPr>
              <w:t> </w:t>
            </w:r>
            <w:r>
              <w:rPr>
                <w:color w:val="231F20"/>
                <w:w w:val="105"/>
                <w:sz w:val="18"/>
              </w:rPr>
              <w:t>are</w:t>
            </w:r>
            <w:r>
              <w:rPr>
                <w:color w:val="231F20"/>
                <w:spacing w:val="-11"/>
                <w:w w:val="105"/>
                <w:sz w:val="18"/>
              </w:rPr>
              <w:t> </w:t>
            </w:r>
            <w:r>
              <w:rPr>
                <w:color w:val="231F20"/>
                <w:w w:val="105"/>
                <w:sz w:val="18"/>
              </w:rPr>
              <w:t>provided</w:t>
            </w:r>
            <w:r>
              <w:rPr>
                <w:color w:val="231F20"/>
                <w:spacing w:val="-10"/>
                <w:w w:val="105"/>
                <w:sz w:val="18"/>
              </w:rPr>
              <w:t> </w:t>
            </w:r>
            <w:r>
              <w:rPr>
                <w:color w:val="231F20"/>
                <w:w w:val="105"/>
                <w:sz w:val="18"/>
              </w:rPr>
              <w:t>must</w:t>
            </w:r>
            <w:r>
              <w:rPr>
                <w:color w:val="231F20"/>
                <w:spacing w:val="-11"/>
                <w:w w:val="105"/>
                <w:sz w:val="18"/>
              </w:rPr>
              <w:t> </w:t>
            </w:r>
            <w:r>
              <w:rPr>
                <w:color w:val="231F20"/>
                <w:w w:val="105"/>
                <w:sz w:val="18"/>
              </w:rPr>
              <w:t>be</w:t>
            </w:r>
            <w:r>
              <w:rPr>
                <w:color w:val="231F20"/>
                <w:spacing w:val="-10"/>
                <w:w w:val="105"/>
                <w:sz w:val="18"/>
              </w:rPr>
              <w:t> </w:t>
            </w:r>
            <w:r>
              <w:rPr>
                <w:color w:val="231F20"/>
                <w:w w:val="105"/>
                <w:sz w:val="18"/>
              </w:rPr>
              <w:t>within</w:t>
            </w:r>
            <w:r>
              <w:rPr>
                <w:color w:val="231F20"/>
                <w:spacing w:val="-11"/>
                <w:w w:val="105"/>
                <w:sz w:val="18"/>
              </w:rPr>
              <w:t> </w:t>
            </w:r>
            <w:r>
              <w:rPr>
                <w:color w:val="231F20"/>
                <w:w w:val="105"/>
                <w:sz w:val="18"/>
              </w:rPr>
              <w:t>the</w:t>
            </w:r>
            <w:r>
              <w:rPr>
                <w:color w:val="231F20"/>
                <w:spacing w:val="-10"/>
                <w:w w:val="105"/>
                <w:sz w:val="18"/>
              </w:rPr>
              <w:t> </w:t>
            </w:r>
            <w:r>
              <w:rPr>
                <w:color w:val="231F20"/>
                <w:w w:val="105"/>
                <w:sz w:val="18"/>
              </w:rPr>
              <w:t>scope</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the</w:t>
            </w:r>
            <w:r>
              <w:rPr>
                <w:color w:val="231F20"/>
                <w:spacing w:val="-10"/>
                <w:w w:val="105"/>
                <w:sz w:val="18"/>
              </w:rPr>
              <w:t> </w:t>
            </w:r>
            <w:r>
              <w:rPr>
                <w:color w:val="231F20"/>
                <w:w w:val="105"/>
                <w:sz w:val="18"/>
              </w:rPr>
              <w:t>practitioner’s</w:t>
            </w:r>
            <w:r>
              <w:rPr>
                <w:color w:val="231F20"/>
                <w:spacing w:val="-11"/>
                <w:w w:val="105"/>
                <w:sz w:val="18"/>
              </w:rPr>
              <w:t> </w:t>
            </w:r>
            <w:r>
              <w:rPr>
                <w:color w:val="231F20"/>
                <w:w w:val="105"/>
                <w:sz w:val="18"/>
              </w:rPr>
              <w:t>license</w:t>
            </w:r>
            <w:r>
              <w:rPr>
                <w:color w:val="231F20"/>
                <w:spacing w:val="-10"/>
                <w:w w:val="105"/>
                <w:sz w:val="18"/>
              </w:rPr>
              <w:t> </w:t>
            </w:r>
            <w:r>
              <w:rPr>
                <w:color w:val="231F20"/>
                <w:w w:val="105"/>
                <w:sz w:val="18"/>
              </w:rPr>
              <w:t>or</w:t>
            </w:r>
            <w:r>
              <w:rPr>
                <w:color w:val="231F20"/>
                <w:spacing w:val="-11"/>
                <w:w w:val="105"/>
                <w:sz w:val="18"/>
              </w:rPr>
              <w:t> </w:t>
            </w:r>
            <w:r>
              <w:rPr>
                <w:color w:val="231F20"/>
                <w:w w:val="105"/>
                <w:sz w:val="18"/>
              </w:rPr>
              <w:t>certi- fication.</w:t>
            </w:r>
            <w:r>
              <w:rPr>
                <w:color w:val="231F20"/>
                <w:spacing w:val="-10"/>
                <w:w w:val="105"/>
                <w:sz w:val="18"/>
              </w:rPr>
              <w:t> </w:t>
            </w:r>
            <w:r>
              <w:rPr>
                <w:color w:val="231F20"/>
                <w:w w:val="105"/>
                <w:sz w:val="18"/>
              </w:rPr>
              <w:t>If</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provider</w:t>
            </w:r>
            <w:r>
              <w:rPr>
                <w:color w:val="231F20"/>
                <w:spacing w:val="-10"/>
                <w:w w:val="105"/>
                <w:sz w:val="18"/>
              </w:rPr>
              <w:t> </w:t>
            </w:r>
            <w:r>
              <w:rPr>
                <w:color w:val="231F20"/>
                <w:w w:val="105"/>
                <w:sz w:val="18"/>
              </w:rPr>
              <w:t>is</w:t>
            </w:r>
            <w:r>
              <w:rPr>
                <w:color w:val="231F20"/>
                <w:spacing w:val="-10"/>
                <w:w w:val="105"/>
                <w:sz w:val="18"/>
              </w:rPr>
              <w:t> </w:t>
            </w:r>
            <w:r>
              <w:rPr>
                <w:color w:val="231F20"/>
                <w:w w:val="105"/>
                <w:sz w:val="18"/>
              </w:rPr>
              <w:t>outside</w:t>
            </w:r>
            <w:r>
              <w:rPr>
                <w:color w:val="231F20"/>
                <w:spacing w:val="-10"/>
                <w:w w:val="105"/>
                <w:sz w:val="18"/>
              </w:rPr>
              <w:t> </w:t>
            </w:r>
            <w:r>
              <w:rPr>
                <w:color w:val="231F20"/>
                <w:w w:val="105"/>
                <w:sz w:val="18"/>
              </w:rPr>
              <w:t>of</w:t>
            </w:r>
            <w:r>
              <w:rPr>
                <w:color w:val="231F20"/>
                <w:spacing w:val="-10"/>
                <w:w w:val="105"/>
                <w:sz w:val="18"/>
              </w:rPr>
              <w:t> </w:t>
            </w:r>
            <w:r>
              <w:rPr>
                <w:color w:val="231F20"/>
                <w:w w:val="105"/>
                <w:sz w:val="18"/>
              </w:rPr>
              <w:t>Oklahoma,</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provider</w:t>
            </w:r>
            <w:r>
              <w:rPr>
                <w:color w:val="231F20"/>
                <w:spacing w:val="-10"/>
                <w:w w:val="105"/>
                <w:sz w:val="18"/>
              </w:rPr>
              <w:t> </w:t>
            </w:r>
            <w:r>
              <w:rPr>
                <w:color w:val="231F20"/>
                <w:w w:val="105"/>
                <w:sz w:val="18"/>
              </w:rPr>
              <w:t>must</w:t>
            </w:r>
            <w:r>
              <w:rPr>
                <w:color w:val="231F20"/>
                <w:spacing w:val="-10"/>
                <w:w w:val="105"/>
                <w:sz w:val="18"/>
              </w:rPr>
              <w:t> </w:t>
            </w:r>
            <w:r>
              <w:rPr>
                <w:color w:val="231F20"/>
                <w:w w:val="105"/>
                <w:sz w:val="18"/>
              </w:rPr>
              <w:t>comply</w:t>
            </w:r>
            <w:r>
              <w:rPr>
                <w:color w:val="231F20"/>
                <w:spacing w:val="-10"/>
                <w:w w:val="105"/>
                <w:sz w:val="18"/>
              </w:rPr>
              <w:t> </w:t>
            </w:r>
            <w:r>
              <w:rPr>
                <w:color w:val="231F20"/>
                <w:w w:val="105"/>
                <w:sz w:val="18"/>
              </w:rPr>
              <w:t>with</w:t>
            </w:r>
            <w:r>
              <w:rPr>
                <w:color w:val="231F20"/>
                <w:spacing w:val="-10"/>
                <w:w w:val="105"/>
                <w:sz w:val="18"/>
              </w:rPr>
              <w:t> </w:t>
            </w:r>
            <w:r>
              <w:rPr>
                <w:color w:val="231F20"/>
                <w:w w:val="105"/>
                <w:sz w:val="18"/>
              </w:rPr>
              <w:t>all</w:t>
            </w:r>
            <w:r>
              <w:rPr>
                <w:color w:val="231F20"/>
                <w:spacing w:val="-10"/>
                <w:w w:val="105"/>
                <w:sz w:val="18"/>
              </w:rPr>
              <w:t> </w:t>
            </w:r>
            <w:r>
              <w:rPr>
                <w:color w:val="231F20"/>
                <w:w w:val="105"/>
                <w:sz w:val="18"/>
              </w:rPr>
              <w:t>laws</w:t>
            </w:r>
            <w:r>
              <w:rPr>
                <w:color w:val="231F20"/>
                <w:spacing w:val="-10"/>
                <w:w w:val="105"/>
                <w:sz w:val="18"/>
              </w:rPr>
              <w:t> </w:t>
            </w:r>
            <w:r>
              <w:rPr>
                <w:color w:val="231F20"/>
                <w:w w:val="105"/>
                <w:sz w:val="18"/>
              </w:rPr>
              <w:t>and</w:t>
            </w:r>
            <w:r>
              <w:rPr>
                <w:color w:val="231F20"/>
                <w:spacing w:val="-10"/>
                <w:w w:val="105"/>
                <w:sz w:val="18"/>
              </w:rPr>
              <w:t> </w:t>
            </w:r>
            <w:r>
              <w:rPr>
                <w:color w:val="231F20"/>
                <w:w w:val="105"/>
                <w:sz w:val="18"/>
              </w:rPr>
              <w:t>regula- tions</w:t>
            </w:r>
            <w:r>
              <w:rPr>
                <w:color w:val="231F20"/>
                <w:spacing w:val="-5"/>
                <w:w w:val="105"/>
                <w:sz w:val="18"/>
              </w:rPr>
              <w:t> </w:t>
            </w:r>
            <w:r>
              <w:rPr>
                <w:color w:val="231F20"/>
                <w:w w:val="105"/>
                <w:sz w:val="18"/>
              </w:rPr>
              <w:t>of</w:t>
            </w:r>
            <w:r>
              <w:rPr>
                <w:color w:val="231F20"/>
                <w:spacing w:val="-4"/>
                <w:w w:val="105"/>
                <w:sz w:val="18"/>
              </w:rPr>
              <w:t> </w:t>
            </w:r>
            <w:r>
              <w:rPr>
                <w:color w:val="231F20"/>
                <w:w w:val="105"/>
                <w:sz w:val="18"/>
              </w:rPr>
              <w:t>the</w:t>
            </w:r>
            <w:r>
              <w:rPr>
                <w:color w:val="231F20"/>
                <w:spacing w:val="-5"/>
                <w:w w:val="105"/>
                <w:sz w:val="18"/>
              </w:rPr>
              <w:t> </w:t>
            </w:r>
            <w:r>
              <w:rPr>
                <w:color w:val="231F20"/>
                <w:w w:val="105"/>
                <w:sz w:val="18"/>
              </w:rPr>
              <w:t>provider’s</w:t>
            </w:r>
            <w:r>
              <w:rPr>
                <w:color w:val="231F20"/>
                <w:spacing w:val="-4"/>
                <w:w w:val="105"/>
                <w:sz w:val="18"/>
              </w:rPr>
              <w:t> </w:t>
            </w:r>
            <w:r>
              <w:rPr>
                <w:color w:val="231F20"/>
                <w:w w:val="105"/>
                <w:sz w:val="18"/>
              </w:rPr>
              <w:t>location,</w:t>
            </w:r>
            <w:r>
              <w:rPr>
                <w:color w:val="231F20"/>
                <w:spacing w:val="-4"/>
                <w:w w:val="105"/>
                <w:sz w:val="18"/>
              </w:rPr>
              <w:t> </w:t>
            </w:r>
            <w:r>
              <w:rPr>
                <w:color w:val="231F20"/>
                <w:w w:val="105"/>
                <w:sz w:val="18"/>
              </w:rPr>
              <w:t>including</w:t>
            </w:r>
            <w:r>
              <w:rPr>
                <w:color w:val="231F20"/>
                <w:spacing w:val="-5"/>
                <w:w w:val="105"/>
                <w:sz w:val="18"/>
              </w:rPr>
              <w:t> </w:t>
            </w:r>
            <w:r>
              <w:rPr>
                <w:color w:val="231F20"/>
                <w:w w:val="105"/>
                <w:sz w:val="18"/>
              </w:rPr>
              <w:t>health</w:t>
            </w:r>
            <w:r>
              <w:rPr>
                <w:color w:val="231F20"/>
                <w:spacing w:val="-4"/>
                <w:w w:val="105"/>
                <w:sz w:val="18"/>
              </w:rPr>
              <w:t> </w:t>
            </w:r>
            <w:r>
              <w:rPr>
                <w:color w:val="231F20"/>
                <w:w w:val="105"/>
                <w:sz w:val="18"/>
              </w:rPr>
              <w:t>care</w:t>
            </w:r>
            <w:r>
              <w:rPr>
                <w:color w:val="231F20"/>
                <w:spacing w:val="-4"/>
                <w:w w:val="105"/>
                <w:sz w:val="18"/>
              </w:rPr>
              <w:t> </w:t>
            </w:r>
            <w:r>
              <w:rPr>
                <w:color w:val="231F20"/>
                <w:w w:val="105"/>
                <w:sz w:val="18"/>
              </w:rPr>
              <w:t>and</w:t>
            </w:r>
            <w:r>
              <w:rPr>
                <w:color w:val="231F20"/>
                <w:spacing w:val="-5"/>
                <w:w w:val="105"/>
                <w:sz w:val="18"/>
              </w:rPr>
              <w:t> </w:t>
            </w:r>
            <w:r>
              <w:rPr>
                <w:color w:val="231F20"/>
                <w:w w:val="105"/>
                <w:sz w:val="18"/>
              </w:rPr>
              <w:t>telehealth</w:t>
            </w:r>
            <w:r>
              <w:rPr>
                <w:color w:val="231F20"/>
                <w:spacing w:val="-4"/>
                <w:w w:val="105"/>
                <w:sz w:val="18"/>
              </w:rPr>
              <w:t> </w:t>
            </w:r>
            <w:r>
              <w:rPr>
                <w:color w:val="231F20"/>
                <w:w w:val="105"/>
                <w:sz w:val="18"/>
              </w:rPr>
              <w:t>requirements.</w:t>
            </w:r>
          </w:p>
          <w:p>
            <w:pPr>
              <w:pStyle w:val="TableParagraph"/>
              <w:spacing w:before="4"/>
              <w:rPr>
                <w:rFonts w:ascii="Arial Black"/>
                <w:sz w:val="15"/>
              </w:rPr>
            </w:pPr>
          </w:p>
          <w:p>
            <w:pPr>
              <w:pStyle w:val="TableParagraph"/>
              <w:ind w:left="357"/>
              <w:rPr>
                <w:sz w:val="18"/>
              </w:rPr>
            </w:pPr>
            <w:r>
              <w:rPr>
                <w:color w:val="231F20"/>
                <w:w w:val="105"/>
                <w:sz w:val="18"/>
              </w:rPr>
              <w:t>Providers and/or patients may provide or receive telehealth services outside of Oklahoma when</w:t>
            </w:r>
          </w:p>
          <w:p>
            <w:pPr>
              <w:pStyle w:val="TableParagraph"/>
              <w:ind w:left="357"/>
              <w:rPr>
                <w:sz w:val="18"/>
              </w:rPr>
            </w:pPr>
            <w:r>
              <w:rPr>
                <w:color w:val="231F20"/>
                <w:w w:val="105"/>
                <w:sz w:val="18"/>
              </w:rPr>
              <w:t>medically necessary.</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OK Admin. Code Sec. 317:30-3-27(c)(3 &amp; 4). (Accessed Feb. 2020).</w:t>
            </w:r>
          </w:p>
        </w:tc>
      </w:tr>
      <w:tr>
        <w:trPr>
          <w:trHeight w:val="1844" w:hRule="atLeast"/>
        </w:trPr>
        <w:tc>
          <w:tcPr>
            <w:tcW w:w="1080" w:type="dxa"/>
            <w:vMerge/>
            <w:tcBorders>
              <w:top w:val="nil"/>
            </w:tcBorders>
            <w:shd w:val="clear" w:color="auto" w:fill="F47920"/>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352"/>
              <w:rPr>
                <w:rFonts w:ascii="Arial Black"/>
                <w:sz w:val="20"/>
              </w:rPr>
            </w:pPr>
            <w:r>
              <w:rPr>
                <w:rFonts w:ascii="Arial Black"/>
                <w:color w:val="FFFFFF"/>
                <w:w w:val="85"/>
                <w:sz w:val="20"/>
              </w:rPr>
              <w:t>Miscellaneous</w:t>
            </w:r>
          </w:p>
        </w:tc>
        <w:tc>
          <w:tcPr>
            <w:tcW w:w="8868" w:type="dxa"/>
            <w:shd w:val="clear" w:color="auto" w:fill="F6F4F3"/>
          </w:tcPr>
          <w:p>
            <w:pPr>
              <w:pStyle w:val="TableParagraph"/>
              <w:spacing w:before="13"/>
              <w:rPr>
                <w:rFonts w:ascii="Arial Black"/>
                <w:sz w:val="20"/>
              </w:rPr>
            </w:pPr>
          </w:p>
          <w:p>
            <w:pPr>
              <w:pStyle w:val="TableParagraph"/>
              <w:spacing w:before="1"/>
              <w:ind w:left="357" w:right="316"/>
              <w:rPr>
                <w:sz w:val="18"/>
              </w:rPr>
            </w:pPr>
            <w:r>
              <w:rPr>
                <w:color w:val="231F20"/>
                <w:w w:val="105"/>
                <w:sz w:val="18"/>
              </w:rPr>
              <w:t>All</w:t>
            </w:r>
            <w:r>
              <w:rPr>
                <w:color w:val="231F20"/>
                <w:spacing w:val="-13"/>
                <w:w w:val="105"/>
                <w:sz w:val="18"/>
              </w:rPr>
              <w:t> </w:t>
            </w:r>
            <w:r>
              <w:rPr>
                <w:color w:val="231F20"/>
                <w:w w:val="105"/>
                <w:sz w:val="18"/>
              </w:rPr>
              <w:t>telehealth</w:t>
            </w:r>
            <w:r>
              <w:rPr>
                <w:color w:val="231F20"/>
                <w:spacing w:val="-12"/>
                <w:w w:val="105"/>
                <w:sz w:val="18"/>
              </w:rPr>
              <w:t> </w:t>
            </w:r>
            <w:r>
              <w:rPr>
                <w:color w:val="231F20"/>
                <w:w w:val="105"/>
                <w:sz w:val="18"/>
              </w:rPr>
              <w:t>activities</w:t>
            </w:r>
            <w:r>
              <w:rPr>
                <w:color w:val="231F20"/>
                <w:spacing w:val="-12"/>
                <w:w w:val="105"/>
                <w:sz w:val="18"/>
              </w:rPr>
              <w:t> </w:t>
            </w:r>
            <w:r>
              <w:rPr>
                <w:color w:val="231F20"/>
                <w:w w:val="105"/>
                <w:sz w:val="18"/>
              </w:rPr>
              <w:t>must</w:t>
            </w:r>
            <w:r>
              <w:rPr>
                <w:color w:val="231F20"/>
                <w:spacing w:val="-12"/>
                <w:w w:val="105"/>
                <w:sz w:val="18"/>
              </w:rPr>
              <w:t> </w:t>
            </w:r>
            <w:r>
              <w:rPr>
                <w:color w:val="231F20"/>
                <w:w w:val="105"/>
                <w:sz w:val="18"/>
              </w:rPr>
              <w:t>comply</w:t>
            </w:r>
            <w:r>
              <w:rPr>
                <w:color w:val="231F20"/>
                <w:spacing w:val="-12"/>
                <w:w w:val="105"/>
                <w:sz w:val="18"/>
              </w:rPr>
              <w:t> </w:t>
            </w:r>
            <w:r>
              <w:rPr>
                <w:color w:val="231F20"/>
                <w:w w:val="105"/>
                <w:sz w:val="18"/>
              </w:rPr>
              <w:t>with</w:t>
            </w:r>
            <w:r>
              <w:rPr>
                <w:color w:val="231F20"/>
                <w:spacing w:val="-12"/>
                <w:w w:val="105"/>
                <w:sz w:val="18"/>
              </w:rPr>
              <w:t> </w:t>
            </w:r>
            <w:r>
              <w:rPr>
                <w:color w:val="231F20"/>
                <w:w w:val="105"/>
                <w:sz w:val="18"/>
              </w:rPr>
              <w:t>Oklahoma</w:t>
            </w:r>
            <w:r>
              <w:rPr>
                <w:color w:val="231F20"/>
                <w:spacing w:val="-12"/>
                <w:w w:val="105"/>
                <w:sz w:val="18"/>
              </w:rPr>
              <w:t> </w:t>
            </w:r>
            <w:r>
              <w:rPr>
                <w:color w:val="231F20"/>
                <w:w w:val="105"/>
                <w:sz w:val="18"/>
              </w:rPr>
              <w:t>Health</w:t>
            </w:r>
            <w:r>
              <w:rPr>
                <w:color w:val="231F20"/>
                <w:spacing w:val="-12"/>
                <w:w w:val="105"/>
                <w:sz w:val="18"/>
              </w:rPr>
              <w:t> </w:t>
            </w:r>
            <w:r>
              <w:rPr>
                <w:color w:val="231F20"/>
                <w:w w:val="105"/>
                <w:sz w:val="18"/>
              </w:rPr>
              <w:t>Care</w:t>
            </w:r>
            <w:r>
              <w:rPr>
                <w:color w:val="231F20"/>
                <w:spacing w:val="-12"/>
                <w:w w:val="105"/>
                <w:sz w:val="18"/>
              </w:rPr>
              <w:t> </w:t>
            </w:r>
            <w:r>
              <w:rPr>
                <w:color w:val="231F20"/>
                <w:w w:val="105"/>
                <w:sz w:val="18"/>
              </w:rPr>
              <w:t>Authority</w:t>
            </w:r>
            <w:r>
              <w:rPr>
                <w:color w:val="231F20"/>
                <w:spacing w:val="-12"/>
                <w:w w:val="105"/>
                <w:sz w:val="18"/>
              </w:rPr>
              <w:t> </w:t>
            </w:r>
            <w:r>
              <w:rPr>
                <w:color w:val="231F20"/>
                <w:w w:val="105"/>
                <w:sz w:val="18"/>
              </w:rPr>
              <w:t>(OHCA)</w:t>
            </w:r>
            <w:r>
              <w:rPr>
                <w:color w:val="231F20"/>
                <w:spacing w:val="-12"/>
                <w:w w:val="105"/>
                <w:sz w:val="18"/>
              </w:rPr>
              <w:t> </w:t>
            </w:r>
            <w:r>
              <w:rPr>
                <w:color w:val="231F20"/>
                <w:w w:val="105"/>
                <w:sz w:val="18"/>
              </w:rPr>
              <w:t>policy,</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all other applicable State and Federal laws and</w:t>
            </w:r>
            <w:r>
              <w:rPr>
                <w:color w:val="231F20"/>
                <w:spacing w:val="-17"/>
                <w:w w:val="105"/>
                <w:sz w:val="18"/>
              </w:rPr>
              <w:t> </w:t>
            </w:r>
            <w:r>
              <w:rPr>
                <w:color w:val="231F20"/>
                <w:w w:val="105"/>
                <w:sz w:val="18"/>
              </w:rPr>
              <w:t>regulations.</w:t>
            </w:r>
          </w:p>
          <w:p>
            <w:pPr>
              <w:pStyle w:val="TableParagraph"/>
              <w:spacing w:before="4"/>
              <w:rPr>
                <w:rFonts w:ascii="Arial Black"/>
                <w:sz w:val="15"/>
              </w:rPr>
            </w:pPr>
          </w:p>
          <w:p>
            <w:pPr>
              <w:pStyle w:val="TableParagraph"/>
              <w:ind w:left="357"/>
              <w:rPr>
                <w:sz w:val="18"/>
              </w:rPr>
            </w:pPr>
            <w:r>
              <w:rPr>
                <w:color w:val="231F20"/>
                <w:w w:val="105"/>
                <w:sz w:val="18"/>
              </w:rPr>
              <w:t>See administrative code for specific documentation requirements.</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OK Admin. Code Sec. 317:30-3-27(c)(7) &amp; (f). (Accessed Feb. 2020).</w:t>
            </w:r>
          </w:p>
        </w:tc>
      </w:tr>
      <w:tr>
        <w:trPr>
          <w:trHeight w:val="2296" w:hRule="atLeast"/>
        </w:trPr>
        <w:tc>
          <w:tcPr>
            <w:tcW w:w="1080" w:type="dxa"/>
            <w:vMerge w:val="restart"/>
            <w:shd w:val="clear" w:color="auto" w:fill="2A5881"/>
            <w:textDirection w:val="btLr"/>
          </w:tcPr>
          <w:p>
            <w:pPr>
              <w:pStyle w:val="TableParagraph"/>
              <w:spacing w:before="11"/>
              <w:rPr>
                <w:rFonts w:ascii="Arial Black"/>
                <w:sz w:val="28"/>
              </w:rPr>
            </w:pPr>
          </w:p>
          <w:p>
            <w:pPr>
              <w:pStyle w:val="TableParagraph"/>
              <w:ind w:left="1332"/>
              <w:rPr>
                <w:rFonts w:ascii="Arial Black"/>
                <w:sz w:val="26"/>
              </w:rPr>
            </w:pPr>
            <w:r>
              <w:rPr>
                <w:rFonts w:ascii="Arial Black"/>
                <w:color w:val="FFFFFF"/>
                <w:w w:val="85"/>
                <w:sz w:val="26"/>
              </w:rPr>
              <w:t>Private Payer Laws</w:t>
            </w:r>
          </w:p>
        </w:tc>
        <w:tc>
          <w:tcPr>
            <w:tcW w:w="792" w:type="dxa"/>
            <w:shd w:val="clear" w:color="auto" w:fill="716764"/>
            <w:textDirection w:val="btLr"/>
          </w:tcPr>
          <w:p>
            <w:pPr>
              <w:pStyle w:val="TableParagraph"/>
              <w:spacing w:before="13"/>
              <w:rPr>
                <w:rFonts w:ascii="Arial Black"/>
                <w:sz w:val="17"/>
              </w:rPr>
            </w:pPr>
          </w:p>
          <w:p>
            <w:pPr>
              <w:pStyle w:val="TableParagraph"/>
              <w:ind w:left="717"/>
              <w:rPr>
                <w:rFonts w:ascii="Arial Black"/>
                <w:sz w:val="20"/>
              </w:rPr>
            </w:pPr>
            <w:r>
              <w:rPr>
                <w:rFonts w:ascii="Arial Black"/>
                <w:color w:val="FFFFFF"/>
                <w:w w:val="85"/>
                <w:sz w:val="20"/>
              </w:rPr>
              <w:t>Definitions</w:t>
            </w:r>
          </w:p>
        </w:tc>
        <w:tc>
          <w:tcPr>
            <w:tcW w:w="8868" w:type="dxa"/>
            <w:shd w:val="clear" w:color="auto" w:fill="F6F4F3"/>
          </w:tcPr>
          <w:p>
            <w:pPr>
              <w:pStyle w:val="TableParagraph"/>
              <w:spacing w:before="13"/>
              <w:rPr>
                <w:rFonts w:ascii="Arial Black"/>
                <w:sz w:val="20"/>
              </w:rPr>
            </w:pPr>
          </w:p>
          <w:p>
            <w:pPr>
              <w:pStyle w:val="TableParagraph"/>
              <w:spacing w:line="244" w:lineRule="auto" w:before="1"/>
              <w:ind w:left="357" w:right="231"/>
              <w:rPr>
                <w:sz w:val="18"/>
              </w:rPr>
            </w:pPr>
            <w:r>
              <w:rPr>
                <w:color w:val="231F20"/>
                <w:sz w:val="18"/>
              </w:rPr>
              <w:t>“Telemedicine means the practice of health care delivery, diagnosis, consultation, treatment, including but not limited to, the treatment and prevention of strokes, transfer of medical data, or exchange of medical education information by means of audio, video, or data communications. Telemedicine is not a consultation provided by telephone or facsimile machine.”</w:t>
            </w:r>
          </w:p>
          <w:p>
            <w:pPr>
              <w:pStyle w:val="TableParagraph"/>
              <w:spacing w:before="9"/>
              <w:rPr>
                <w:rFonts w:ascii="Arial Black"/>
                <w:sz w:val="14"/>
              </w:rPr>
            </w:pPr>
          </w:p>
          <w:p>
            <w:pPr>
              <w:pStyle w:val="TableParagraph"/>
              <w:ind w:left="717"/>
              <w:rPr>
                <w:i/>
                <w:sz w:val="13"/>
              </w:rPr>
            </w:pPr>
            <w:r>
              <w:rPr>
                <w:b/>
                <w:color w:val="F47920"/>
                <w:sz w:val="14"/>
              </w:rPr>
              <w:t>Source: </w:t>
            </w:r>
            <w:r>
              <w:rPr>
                <w:i/>
                <w:color w:val="231F20"/>
                <w:sz w:val="13"/>
              </w:rPr>
              <w:t>OK Statute, Title 36, Sec. 6802. (Accessed Feb. 2020).</w:t>
            </w:r>
          </w:p>
        </w:tc>
      </w:tr>
      <w:tr>
        <w:trPr>
          <w:trHeight w:val="2296" w:hRule="atLeast"/>
        </w:trPr>
        <w:tc>
          <w:tcPr>
            <w:tcW w:w="1080" w:type="dxa"/>
            <w:vMerge/>
            <w:tcBorders>
              <w:top w:val="nil"/>
            </w:tcBorders>
            <w:shd w:val="clear" w:color="auto" w:fill="2A5881"/>
            <w:textDirection w:val="btLr"/>
          </w:tcPr>
          <w:p>
            <w:pPr>
              <w:rPr>
                <w:sz w:val="2"/>
                <w:szCs w:val="2"/>
              </w:rPr>
            </w:pPr>
          </w:p>
        </w:tc>
        <w:tc>
          <w:tcPr>
            <w:tcW w:w="792" w:type="dxa"/>
            <w:shd w:val="clear" w:color="auto" w:fill="716764"/>
            <w:textDirection w:val="btLr"/>
          </w:tcPr>
          <w:p>
            <w:pPr>
              <w:pStyle w:val="TableParagraph"/>
              <w:spacing w:before="13"/>
              <w:rPr>
                <w:rFonts w:ascii="Arial Black"/>
                <w:sz w:val="17"/>
              </w:rPr>
            </w:pPr>
          </w:p>
          <w:p>
            <w:pPr>
              <w:pStyle w:val="TableParagraph"/>
              <w:ind w:left="591"/>
              <w:rPr>
                <w:rFonts w:ascii="Arial Black"/>
                <w:sz w:val="20"/>
              </w:rPr>
            </w:pPr>
            <w:r>
              <w:rPr>
                <w:rFonts w:ascii="Arial Black"/>
                <w:color w:val="FFFFFF"/>
                <w:w w:val="85"/>
                <w:sz w:val="20"/>
              </w:rPr>
              <w:t>Requirements</w:t>
            </w:r>
          </w:p>
        </w:tc>
        <w:tc>
          <w:tcPr>
            <w:tcW w:w="8868" w:type="dxa"/>
            <w:shd w:val="clear" w:color="auto" w:fill="F6F4F3"/>
          </w:tcPr>
          <w:p>
            <w:pPr>
              <w:pStyle w:val="TableParagraph"/>
              <w:spacing w:before="13"/>
              <w:rPr>
                <w:rFonts w:ascii="Arial Black"/>
                <w:sz w:val="20"/>
              </w:rPr>
            </w:pPr>
          </w:p>
          <w:p>
            <w:pPr>
              <w:pStyle w:val="TableParagraph"/>
              <w:spacing w:before="1"/>
              <w:ind w:left="357" w:right="316"/>
              <w:rPr>
                <w:sz w:val="18"/>
              </w:rPr>
            </w:pPr>
            <w:r>
              <w:rPr>
                <w:color w:val="231F20"/>
                <w:w w:val="105"/>
                <w:sz w:val="18"/>
              </w:rPr>
              <w:t>For services determined to be appropriately provided by means of telemedicine, health care service plans, disability insurer programs, workers’ compensation programs, or state Medicaid managed</w:t>
            </w:r>
            <w:r>
              <w:rPr>
                <w:color w:val="231F20"/>
                <w:spacing w:val="-12"/>
                <w:w w:val="105"/>
                <w:sz w:val="18"/>
              </w:rPr>
              <w:t> </w:t>
            </w:r>
            <w:r>
              <w:rPr>
                <w:color w:val="231F20"/>
                <w:w w:val="105"/>
                <w:sz w:val="18"/>
              </w:rPr>
              <w:t>care</w:t>
            </w:r>
            <w:r>
              <w:rPr>
                <w:color w:val="231F20"/>
                <w:spacing w:val="-11"/>
                <w:w w:val="105"/>
                <w:sz w:val="18"/>
              </w:rPr>
              <w:t> </w:t>
            </w:r>
            <w:r>
              <w:rPr>
                <w:color w:val="231F20"/>
                <w:w w:val="105"/>
                <w:sz w:val="18"/>
              </w:rPr>
              <w:t>program</w:t>
            </w:r>
            <w:r>
              <w:rPr>
                <w:color w:val="231F20"/>
                <w:spacing w:val="-11"/>
                <w:w w:val="105"/>
                <w:sz w:val="18"/>
              </w:rPr>
              <w:t> </w:t>
            </w:r>
            <w:r>
              <w:rPr>
                <w:color w:val="231F20"/>
                <w:w w:val="105"/>
                <w:sz w:val="18"/>
              </w:rPr>
              <w:t>contracts</w:t>
            </w:r>
            <w:r>
              <w:rPr>
                <w:color w:val="231F20"/>
                <w:spacing w:val="-11"/>
                <w:w w:val="105"/>
                <w:sz w:val="18"/>
              </w:rPr>
              <w:t> </w:t>
            </w:r>
            <w:r>
              <w:rPr>
                <w:color w:val="231F20"/>
                <w:w w:val="105"/>
                <w:sz w:val="18"/>
              </w:rPr>
              <w:t>issued,</w:t>
            </w:r>
            <w:r>
              <w:rPr>
                <w:color w:val="231F20"/>
                <w:spacing w:val="-12"/>
                <w:w w:val="105"/>
                <w:sz w:val="18"/>
              </w:rPr>
              <w:t> </w:t>
            </w:r>
            <w:r>
              <w:rPr>
                <w:color w:val="231F20"/>
                <w:w w:val="105"/>
                <w:sz w:val="18"/>
              </w:rPr>
              <w:t>amended,</w:t>
            </w:r>
            <w:r>
              <w:rPr>
                <w:color w:val="231F20"/>
                <w:spacing w:val="-11"/>
                <w:w w:val="105"/>
                <w:sz w:val="18"/>
              </w:rPr>
              <w:t> </w:t>
            </w:r>
            <w:r>
              <w:rPr>
                <w:color w:val="231F20"/>
                <w:w w:val="105"/>
                <w:sz w:val="18"/>
              </w:rPr>
              <w:t>or</w:t>
            </w:r>
            <w:r>
              <w:rPr>
                <w:color w:val="231F20"/>
                <w:spacing w:val="-11"/>
                <w:w w:val="105"/>
                <w:sz w:val="18"/>
              </w:rPr>
              <w:t> </w:t>
            </w:r>
            <w:r>
              <w:rPr>
                <w:color w:val="231F20"/>
                <w:w w:val="105"/>
                <w:sz w:val="18"/>
              </w:rPr>
              <w:t>renewed</w:t>
            </w:r>
            <w:r>
              <w:rPr>
                <w:color w:val="231F20"/>
                <w:spacing w:val="-11"/>
                <w:w w:val="105"/>
                <w:sz w:val="18"/>
              </w:rPr>
              <w:t> </w:t>
            </w:r>
            <w:r>
              <w:rPr>
                <w:color w:val="231F20"/>
                <w:w w:val="105"/>
                <w:sz w:val="18"/>
              </w:rPr>
              <w:t>on</w:t>
            </w:r>
            <w:r>
              <w:rPr>
                <w:color w:val="231F20"/>
                <w:spacing w:val="-12"/>
                <w:w w:val="105"/>
                <w:sz w:val="18"/>
              </w:rPr>
              <w:t> </w:t>
            </w:r>
            <w:r>
              <w:rPr>
                <w:color w:val="231F20"/>
                <w:w w:val="105"/>
                <w:sz w:val="18"/>
              </w:rPr>
              <w:t>or</w:t>
            </w:r>
            <w:r>
              <w:rPr>
                <w:color w:val="231F20"/>
                <w:spacing w:val="-11"/>
                <w:w w:val="105"/>
                <w:sz w:val="18"/>
              </w:rPr>
              <w:t> </w:t>
            </w:r>
            <w:r>
              <w:rPr>
                <w:color w:val="231F20"/>
                <w:w w:val="105"/>
                <w:sz w:val="18"/>
              </w:rPr>
              <w:t>after</w:t>
            </w:r>
            <w:r>
              <w:rPr>
                <w:color w:val="231F20"/>
                <w:spacing w:val="-11"/>
                <w:w w:val="105"/>
                <w:sz w:val="18"/>
              </w:rPr>
              <w:t> </w:t>
            </w:r>
            <w:r>
              <w:rPr>
                <w:color w:val="231F20"/>
                <w:w w:val="105"/>
                <w:sz w:val="18"/>
              </w:rPr>
              <w:t>January</w:t>
            </w:r>
            <w:r>
              <w:rPr>
                <w:color w:val="231F20"/>
                <w:spacing w:val="-11"/>
                <w:w w:val="105"/>
                <w:sz w:val="18"/>
              </w:rPr>
              <w:t> </w:t>
            </w:r>
            <w:r>
              <w:rPr>
                <w:color w:val="231F20"/>
                <w:w w:val="105"/>
                <w:sz w:val="18"/>
              </w:rPr>
              <w:t>1,</w:t>
            </w:r>
            <w:r>
              <w:rPr>
                <w:color w:val="231F20"/>
                <w:spacing w:val="-12"/>
                <w:w w:val="105"/>
                <w:sz w:val="18"/>
              </w:rPr>
              <w:t> </w:t>
            </w:r>
            <w:r>
              <w:rPr>
                <w:color w:val="231F20"/>
                <w:w w:val="105"/>
                <w:sz w:val="18"/>
              </w:rPr>
              <w:t>1998,</w:t>
            </w:r>
            <w:r>
              <w:rPr>
                <w:color w:val="231F20"/>
                <w:spacing w:val="-11"/>
                <w:w w:val="105"/>
                <w:sz w:val="18"/>
              </w:rPr>
              <w:t> </w:t>
            </w:r>
            <w:r>
              <w:rPr>
                <w:color w:val="231F20"/>
                <w:w w:val="105"/>
                <w:sz w:val="18"/>
              </w:rPr>
              <w:t>shall not</w:t>
            </w:r>
            <w:r>
              <w:rPr>
                <w:color w:val="231F20"/>
                <w:spacing w:val="-6"/>
                <w:w w:val="105"/>
                <w:sz w:val="18"/>
              </w:rPr>
              <w:t> </w:t>
            </w:r>
            <w:r>
              <w:rPr>
                <w:color w:val="231F20"/>
                <w:w w:val="105"/>
                <w:sz w:val="18"/>
              </w:rPr>
              <w:t>require</w:t>
            </w:r>
            <w:r>
              <w:rPr>
                <w:color w:val="231F20"/>
                <w:spacing w:val="-6"/>
                <w:w w:val="105"/>
                <w:sz w:val="18"/>
              </w:rPr>
              <w:t> </w:t>
            </w:r>
            <w:r>
              <w:rPr>
                <w:color w:val="231F20"/>
                <w:w w:val="105"/>
                <w:sz w:val="18"/>
              </w:rPr>
              <w:t>person-to-person</w:t>
            </w:r>
            <w:r>
              <w:rPr>
                <w:color w:val="231F20"/>
                <w:spacing w:val="-5"/>
                <w:w w:val="105"/>
                <w:sz w:val="18"/>
              </w:rPr>
              <w:t> </w:t>
            </w:r>
            <w:r>
              <w:rPr>
                <w:color w:val="231F20"/>
                <w:w w:val="105"/>
                <w:sz w:val="18"/>
              </w:rPr>
              <w:t>contact</w:t>
            </w:r>
            <w:r>
              <w:rPr>
                <w:color w:val="231F20"/>
                <w:spacing w:val="-6"/>
                <w:w w:val="105"/>
                <w:sz w:val="18"/>
              </w:rPr>
              <w:t> </w:t>
            </w:r>
            <w:r>
              <w:rPr>
                <w:color w:val="231F20"/>
                <w:w w:val="105"/>
                <w:sz w:val="18"/>
              </w:rPr>
              <w:t>between</w:t>
            </w:r>
            <w:r>
              <w:rPr>
                <w:color w:val="231F20"/>
                <w:spacing w:val="-5"/>
                <w:w w:val="105"/>
                <w:sz w:val="18"/>
              </w:rPr>
              <w:t> </w:t>
            </w:r>
            <w:r>
              <w:rPr>
                <w:color w:val="231F20"/>
                <w:w w:val="105"/>
                <w:sz w:val="18"/>
              </w:rPr>
              <w:t>a</w:t>
            </w:r>
            <w:r>
              <w:rPr>
                <w:color w:val="231F20"/>
                <w:spacing w:val="-6"/>
                <w:w w:val="105"/>
                <w:sz w:val="18"/>
              </w:rPr>
              <w:t> </w:t>
            </w:r>
            <w:r>
              <w:rPr>
                <w:color w:val="231F20"/>
                <w:w w:val="105"/>
                <w:sz w:val="18"/>
              </w:rPr>
              <w:t>health</w:t>
            </w:r>
            <w:r>
              <w:rPr>
                <w:color w:val="231F20"/>
                <w:spacing w:val="-6"/>
                <w:w w:val="105"/>
                <w:sz w:val="18"/>
              </w:rPr>
              <w:t> </w:t>
            </w:r>
            <w:r>
              <w:rPr>
                <w:color w:val="231F20"/>
                <w:w w:val="105"/>
                <w:sz w:val="18"/>
              </w:rPr>
              <w:t>care</w:t>
            </w:r>
            <w:r>
              <w:rPr>
                <w:color w:val="231F20"/>
                <w:spacing w:val="-5"/>
                <w:w w:val="105"/>
                <w:sz w:val="18"/>
              </w:rPr>
              <w:t> </w:t>
            </w:r>
            <w:r>
              <w:rPr>
                <w:color w:val="231F20"/>
                <w:w w:val="105"/>
                <w:sz w:val="18"/>
              </w:rPr>
              <w:t>practitioner</w:t>
            </w:r>
            <w:r>
              <w:rPr>
                <w:color w:val="231F20"/>
                <w:spacing w:val="-6"/>
                <w:w w:val="105"/>
                <w:sz w:val="18"/>
              </w:rPr>
              <w:t> </w:t>
            </w:r>
            <w:r>
              <w:rPr>
                <w:color w:val="231F20"/>
                <w:w w:val="105"/>
                <w:sz w:val="18"/>
              </w:rPr>
              <w:t>and</w:t>
            </w:r>
            <w:r>
              <w:rPr>
                <w:color w:val="231F20"/>
                <w:spacing w:val="-5"/>
                <w:w w:val="105"/>
                <w:sz w:val="18"/>
              </w:rPr>
              <w:t> </w:t>
            </w:r>
            <w:r>
              <w:rPr>
                <w:color w:val="231F20"/>
                <w:w w:val="105"/>
                <w:sz w:val="18"/>
              </w:rPr>
              <w:t>a</w:t>
            </w:r>
            <w:r>
              <w:rPr>
                <w:color w:val="231F20"/>
                <w:spacing w:val="-6"/>
                <w:w w:val="105"/>
                <w:sz w:val="18"/>
              </w:rPr>
              <w:t> </w:t>
            </w:r>
            <w:r>
              <w:rPr>
                <w:color w:val="231F20"/>
                <w:w w:val="105"/>
                <w:sz w:val="18"/>
              </w:rPr>
              <w:t>patient.</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OK Statute, Title 36 Sec. 6803. (Accessed Feb. 2020).</w:t>
            </w:r>
          </w:p>
        </w:tc>
      </w:tr>
    </w:tbl>
    <w:p>
      <w:pPr>
        <w:spacing w:after="0"/>
        <w:rPr>
          <w:sz w:val="13"/>
        </w:rPr>
        <w:sectPr>
          <w:pgSz w:w="12240" w:h="15840"/>
          <w:pgMar w:header="0" w:footer="809" w:top="740" w:bottom="1000" w:left="600" w:right="560"/>
        </w:sectPr>
      </w:pPr>
    </w:p>
    <w:tbl>
      <w:tblPr>
        <w:tblW w:w="0" w:type="auto"/>
        <w:jc w:val="left"/>
        <w:tblInd w:w="165"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top w:w="0" w:type="dxa"/>
          <w:left w:w="0" w:type="dxa"/>
          <w:bottom w:w="0" w:type="dxa"/>
          <w:right w:w="0" w:type="dxa"/>
        </w:tblCellMar>
        <w:tblLook w:val="01E0"/>
      </w:tblPr>
      <w:tblGrid>
        <w:gridCol w:w="1080"/>
        <w:gridCol w:w="792"/>
        <w:gridCol w:w="648"/>
        <w:gridCol w:w="8220"/>
      </w:tblGrid>
      <w:tr>
        <w:trPr>
          <w:trHeight w:val="2296" w:hRule="atLeast"/>
        </w:trPr>
        <w:tc>
          <w:tcPr>
            <w:tcW w:w="1080" w:type="dxa"/>
            <w:vMerge w:val="restart"/>
            <w:shd w:val="clear" w:color="auto" w:fill="2A5881"/>
            <w:textDirection w:val="btLr"/>
          </w:tcPr>
          <w:p>
            <w:pPr>
              <w:pStyle w:val="TableParagraph"/>
              <w:spacing w:before="11"/>
              <w:rPr>
                <w:rFonts w:ascii="Arial Black"/>
                <w:sz w:val="28"/>
              </w:rPr>
            </w:pPr>
          </w:p>
          <w:p>
            <w:pPr>
              <w:pStyle w:val="TableParagraph"/>
              <w:ind w:left="1326"/>
              <w:rPr>
                <w:rFonts w:ascii="Arial Black"/>
                <w:sz w:val="26"/>
              </w:rPr>
            </w:pPr>
            <w:r>
              <w:rPr>
                <w:rFonts w:ascii="Arial Black"/>
                <w:color w:val="FFFFFF"/>
                <w:w w:val="85"/>
                <w:sz w:val="26"/>
              </w:rPr>
              <w:t>Private Payer Laws</w:t>
            </w:r>
          </w:p>
        </w:tc>
        <w:tc>
          <w:tcPr>
            <w:tcW w:w="792" w:type="dxa"/>
            <w:vMerge w:val="restart"/>
            <w:shd w:val="clear" w:color="auto" w:fill="716764"/>
            <w:textDirection w:val="btLr"/>
          </w:tcPr>
          <w:p>
            <w:pPr>
              <w:pStyle w:val="TableParagraph"/>
              <w:spacing w:before="13"/>
              <w:rPr>
                <w:rFonts w:ascii="Arial Black"/>
                <w:sz w:val="17"/>
              </w:rPr>
            </w:pPr>
          </w:p>
          <w:p>
            <w:pPr>
              <w:pStyle w:val="TableParagraph"/>
              <w:ind w:left="2024" w:right="2024"/>
              <w:jc w:val="center"/>
              <w:rPr>
                <w:rFonts w:ascii="Arial Black"/>
                <w:sz w:val="20"/>
              </w:rPr>
            </w:pPr>
            <w:r>
              <w:rPr>
                <w:rFonts w:ascii="Arial Black"/>
                <w:color w:val="FFFFFF"/>
                <w:w w:val="85"/>
                <w:sz w:val="20"/>
              </w:rPr>
              <w:t>Parity</w:t>
            </w:r>
          </w:p>
        </w:tc>
        <w:tc>
          <w:tcPr>
            <w:tcW w:w="648" w:type="dxa"/>
            <w:shd w:val="clear" w:color="auto" w:fill="C0B7B4"/>
            <w:textDirection w:val="btLr"/>
          </w:tcPr>
          <w:p>
            <w:pPr>
              <w:pStyle w:val="TableParagraph"/>
              <w:spacing w:before="160"/>
              <w:ind w:left="581"/>
              <w:rPr>
                <w:rFonts w:ascii="Arial Black"/>
                <w:sz w:val="20"/>
              </w:rPr>
            </w:pPr>
            <w:r>
              <w:rPr>
                <w:rFonts w:ascii="Arial Black"/>
                <w:color w:val="FFFFFF"/>
                <w:w w:val="85"/>
                <w:sz w:val="20"/>
              </w:rPr>
              <w:t>Service Parity</w:t>
            </w:r>
          </w:p>
        </w:tc>
        <w:tc>
          <w:tcPr>
            <w:tcW w:w="8220" w:type="dxa"/>
            <w:shd w:val="clear" w:color="auto" w:fill="F6F4F3"/>
          </w:tcPr>
          <w:p>
            <w:pPr>
              <w:pStyle w:val="TableParagraph"/>
              <w:spacing w:before="5"/>
              <w:rPr>
                <w:rFonts w:ascii="Arial Black"/>
                <w:sz w:val="21"/>
              </w:rPr>
            </w:pPr>
          </w:p>
          <w:p>
            <w:pPr>
              <w:pStyle w:val="TableParagraph"/>
              <w:spacing w:line="244" w:lineRule="auto"/>
              <w:ind w:left="357"/>
              <w:rPr>
                <w:sz w:val="18"/>
              </w:rPr>
            </w:pPr>
            <w:r>
              <w:rPr>
                <w:color w:val="231F20"/>
                <w:w w:val="105"/>
                <w:sz w:val="18"/>
              </w:rPr>
              <w:t>IIf</w:t>
            </w:r>
            <w:r>
              <w:rPr>
                <w:color w:val="231F20"/>
                <w:spacing w:val="-11"/>
                <w:w w:val="105"/>
                <w:sz w:val="18"/>
              </w:rPr>
              <w:t> </w:t>
            </w:r>
            <w:r>
              <w:rPr>
                <w:color w:val="231F20"/>
                <w:w w:val="105"/>
                <w:sz w:val="18"/>
              </w:rPr>
              <w:t>a</w:t>
            </w:r>
            <w:r>
              <w:rPr>
                <w:color w:val="231F20"/>
                <w:spacing w:val="-11"/>
                <w:w w:val="105"/>
                <w:sz w:val="18"/>
              </w:rPr>
              <w:t> </w:t>
            </w:r>
            <w:r>
              <w:rPr>
                <w:color w:val="231F20"/>
                <w:w w:val="105"/>
                <w:sz w:val="18"/>
              </w:rPr>
              <w:t>provider</w:t>
            </w:r>
            <w:r>
              <w:rPr>
                <w:color w:val="231F20"/>
                <w:spacing w:val="-10"/>
                <w:w w:val="105"/>
                <w:sz w:val="18"/>
              </w:rPr>
              <w:t> </w:t>
            </w:r>
            <w:r>
              <w:rPr>
                <w:color w:val="231F20"/>
                <w:w w:val="105"/>
                <w:sz w:val="18"/>
              </w:rPr>
              <w:t>determines</w:t>
            </w:r>
            <w:r>
              <w:rPr>
                <w:color w:val="231F20"/>
                <w:spacing w:val="-11"/>
                <w:w w:val="105"/>
                <w:sz w:val="18"/>
              </w:rPr>
              <w:t> </w:t>
            </w:r>
            <w:r>
              <w:rPr>
                <w:color w:val="231F20"/>
                <w:w w:val="105"/>
                <w:sz w:val="18"/>
              </w:rPr>
              <w:t>that</w:t>
            </w:r>
            <w:r>
              <w:rPr>
                <w:color w:val="231F20"/>
                <w:spacing w:val="-11"/>
                <w:w w:val="105"/>
                <w:sz w:val="18"/>
              </w:rPr>
              <w:t> </w:t>
            </w:r>
            <w:r>
              <w:rPr>
                <w:color w:val="231F20"/>
                <w:w w:val="105"/>
                <w:sz w:val="18"/>
              </w:rPr>
              <w:t>telemedicine</w:t>
            </w:r>
            <w:r>
              <w:rPr>
                <w:color w:val="231F20"/>
                <w:spacing w:val="-10"/>
                <w:w w:val="105"/>
                <w:sz w:val="18"/>
              </w:rPr>
              <w:t> </w:t>
            </w:r>
            <w:r>
              <w:rPr>
                <w:color w:val="231F20"/>
                <w:w w:val="105"/>
                <w:sz w:val="18"/>
              </w:rPr>
              <w:t>is</w:t>
            </w:r>
            <w:r>
              <w:rPr>
                <w:color w:val="231F20"/>
                <w:spacing w:val="-11"/>
                <w:w w:val="105"/>
                <w:sz w:val="18"/>
              </w:rPr>
              <w:t> </w:t>
            </w:r>
            <w:r>
              <w:rPr>
                <w:color w:val="231F20"/>
                <w:w w:val="105"/>
                <w:sz w:val="18"/>
              </w:rPr>
              <w:t>an</w:t>
            </w:r>
            <w:r>
              <w:rPr>
                <w:color w:val="231F20"/>
                <w:spacing w:val="-10"/>
                <w:w w:val="105"/>
                <w:sz w:val="18"/>
              </w:rPr>
              <w:t> </w:t>
            </w:r>
            <w:r>
              <w:rPr>
                <w:color w:val="231F20"/>
                <w:w w:val="105"/>
                <w:sz w:val="18"/>
              </w:rPr>
              <w:t>appropriate</w:t>
            </w:r>
            <w:r>
              <w:rPr>
                <w:color w:val="231F20"/>
                <w:spacing w:val="-11"/>
                <w:w w:val="105"/>
                <w:sz w:val="18"/>
              </w:rPr>
              <w:t> </w:t>
            </w:r>
            <w:r>
              <w:rPr>
                <w:color w:val="231F20"/>
                <w:w w:val="105"/>
                <w:sz w:val="18"/>
              </w:rPr>
              <w:t>way</w:t>
            </w:r>
            <w:r>
              <w:rPr>
                <w:color w:val="231F20"/>
                <w:spacing w:val="-11"/>
                <w:w w:val="105"/>
                <w:sz w:val="18"/>
              </w:rPr>
              <w:t> </w:t>
            </w:r>
            <w:r>
              <w:rPr>
                <w:color w:val="231F20"/>
                <w:w w:val="105"/>
                <w:sz w:val="18"/>
              </w:rPr>
              <w:t>to</w:t>
            </w:r>
            <w:r>
              <w:rPr>
                <w:color w:val="231F20"/>
                <w:spacing w:val="-10"/>
                <w:w w:val="105"/>
                <w:sz w:val="18"/>
              </w:rPr>
              <w:t> </w:t>
            </w:r>
            <w:r>
              <w:rPr>
                <w:color w:val="231F20"/>
                <w:w w:val="105"/>
                <w:sz w:val="18"/>
              </w:rPr>
              <w:t>deliver</w:t>
            </w:r>
            <w:r>
              <w:rPr>
                <w:color w:val="231F20"/>
                <w:spacing w:val="-11"/>
                <w:w w:val="105"/>
                <w:sz w:val="18"/>
              </w:rPr>
              <w:t> </w:t>
            </w:r>
            <w:r>
              <w:rPr>
                <w:color w:val="231F20"/>
                <w:w w:val="105"/>
                <w:sz w:val="18"/>
              </w:rPr>
              <w:t>care,</w:t>
            </w:r>
            <w:r>
              <w:rPr>
                <w:color w:val="231F20"/>
                <w:spacing w:val="-10"/>
                <w:w w:val="105"/>
                <w:sz w:val="18"/>
              </w:rPr>
              <w:t> </w:t>
            </w:r>
            <w:r>
              <w:rPr>
                <w:color w:val="231F20"/>
                <w:w w:val="105"/>
                <w:sz w:val="18"/>
              </w:rPr>
              <w:t>an</w:t>
            </w:r>
            <w:r>
              <w:rPr>
                <w:color w:val="231F20"/>
                <w:spacing w:val="-11"/>
                <w:w w:val="105"/>
                <w:sz w:val="18"/>
              </w:rPr>
              <w:t> </w:t>
            </w:r>
            <w:r>
              <w:rPr>
                <w:color w:val="231F20"/>
                <w:w w:val="105"/>
                <w:sz w:val="18"/>
              </w:rPr>
              <w:t>insurer cannot require person-to-person</w:t>
            </w:r>
            <w:r>
              <w:rPr>
                <w:color w:val="231F20"/>
                <w:spacing w:val="-7"/>
                <w:w w:val="105"/>
                <w:sz w:val="18"/>
              </w:rPr>
              <w:t> </w:t>
            </w:r>
            <w:r>
              <w:rPr>
                <w:color w:val="231F20"/>
                <w:w w:val="105"/>
                <w:sz w:val="18"/>
              </w:rPr>
              <w:t>contact.</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OK Statute, Title 36 Sec. 6803. (Accessed Feb. 2020).</w:t>
            </w:r>
          </w:p>
        </w:tc>
      </w:tr>
      <w:tr>
        <w:trPr>
          <w:trHeight w:val="2296" w:hRule="atLeast"/>
        </w:trPr>
        <w:tc>
          <w:tcPr>
            <w:tcW w:w="1080" w:type="dxa"/>
            <w:vMerge/>
            <w:tcBorders>
              <w:top w:val="nil"/>
            </w:tcBorders>
            <w:shd w:val="clear" w:color="auto" w:fill="2A5881"/>
            <w:textDirection w:val="btLr"/>
          </w:tcPr>
          <w:p>
            <w:pPr>
              <w:rPr>
                <w:sz w:val="2"/>
                <w:szCs w:val="2"/>
              </w:rPr>
            </w:pPr>
          </w:p>
        </w:tc>
        <w:tc>
          <w:tcPr>
            <w:tcW w:w="792" w:type="dxa"/>
            <w:vMerge/>
            <w:tcBorders>
              <w:top w:val="nil"/>
            </w:tcBorders>
            <w:shd w:val="clear" w:color="auto" w:fill="716764"/>
            <w:textDirection w:val="btLr"/>
          </w:tcPr>
          <w:p>
            <w:pPr>
              <w:rPr>
                <w:sz w:val="2"/>
                <w:szCs w:val="2"/>
              </w:rPr>
            </w:pPr>
          </w:p>
        </w:tc>
        <w:tc>
          <w:tcPr>
            <w:tcW w:w="648" w:type="dxa"/>
            <w:shd w:val="clear" w:color="auto" w:fill="C0B7B4"/>
            <w:textDirection w:val="btLr"/>
          </w:tcPr>
          <w:p>
            <w:pPr>
              <w:pStyle w:val="TableParagraph"/>
              <w:spacing w:before="160"/>
              <w:ind w:left="535"/>
              <w:rPr>
                <w:rFonts w:ascii="Arial Black"/>
                <w:sz w:val="20"/>
              </w:rPr>
            </w:pPr>
            <w:r>
              <w:rPr>
                <w:rFonts w:ascii="Arial Black"/>
                <w:color w:val="FFFFFF"/>
                <w:w w:val="85"/>
                <w:sz w:val="20"/>
              </w:rPr>
              <w:t>Payment Parity</w:t>
            </w:r>
          </w:p>
        </w:tc>
        <w:tc>
          <w:tcPr>
            <w:tcW w:w="8220" w:type="dxa"/>
            <w:shd w:val="clear" w:color="auto" w:fill="F6F4F3"/>
          </w:tcPr>
          <w:p>
            <w:pPr>
              <w:pStyle w:val="TableParagraph"/>
              <w:spacing w:before="5"/>
              <w:rPr>
                <w:rFonts w:ascii="Arial Black"/>
                <w:sz w:val="21"/>
              </w:rPr>
            </w:pPr>
          </w:p>
          <w:p>
            <w:pPr>
              <w:pStyle w:val="TableParagraph"/>
              <w:ind w:left="357"/>
              <w:rPr>
                <w:sz w:val="18"/>
              </w:rPr>
            </w:pPr>
            <w:r>
              <w:rPr>
                <w:color w:val="231F20"/>
                <w:w w:val="105"/>
                <w:sz w:val="18"/>
              </w:rPr>
              <w:t>No explicit payment parity.</w:t>
            </w:r>
          </w:p>
        </w:tc>
      </w:tr>
      <w:tr>
        <w:trPr>
          <w:trHeight w:val="9048" w:hRule="atLeast"/>
        </w:trPr>
        <w:tc>
          <w:tcPr>
            <w:tcW w:w="1080" w:type="dxa"/>
            <w:tcBorders>
              <w:bottom w:val="single" w:sz="24" w:space="0" w:color="FFFFFF"/>
            </w:tcBorders>
            <w:shd w:val="clear" w:color="auto" w:fill="4D90CD"/>
            <w:textDirection w:val="btLr"/>
          </w:tcPr>
          <w:p>
            <w:pPr>
              <w:pStyle w:val="TableParagraph"/>
              <w:spacing w:before="11"/>
              <w:rPr>
                <w:rFonts w:ascii="Arial Black"/>
                <w:sz w:val="28"/>
              </w:rPr>
            </w:pPr>
          </w:p>
          <w:p>
            <w:pPr>
              <w:pStyle w:val="TableParagraph"/>
              <w:ind w:left="2077" w:right="2079"/>
              <w:jc w:val="center"/>
              <w:rPr>
                <w:rFonts w:ascii="Arial Black"/>
                <w:sz w:val="26"/>
              </w:rPr>
            </w:pPr>
            <w:r>
              <w:rPr>
                <w:rFonts w:ascii="Arial Black"/>
                <w:color w:val="FFFFFF"/>
                <w:w w:val="85"/>
                <w:sz w:val="26"/>
              </w:rPr>
              <w:t>Professional Regulation/Health &amp; Safety</w:t>
            </w:r>
          </w:p>
        </w:tc>
        <w:tc>
          <w:tcPr>
            <w:tcW w:w="792" w:type="dxa"/>
            <w:tcBorders>
              <w:bottom w:val="single" w:sz="24" w:space="0" w:color="FFFFFF"/>
            </w:tcBorders>
            <w:shd w:val="clear" w:color="auto" w:fill="716764"/>
            <w:textDirection w:val="btLr"/>
          </w:tcPr>
          <w:p>
            <w:pPr>
              <w:pStyle w:val="TableParagraph"/>
              <w:spacing w:before="13"/>
              <w:rPr>
                <w:rFonts w:ascii="Arial Black"/>
                <w:sz w:val="17"/>
              </w:rPr>
            </w:pPr>
          </w:p>
          <w:p>
            <w:pPr>
              <w:pStyle w:val="TableParagraph"/>
              <w:ind w:left="2074" w:right="2079"/>
              <w:jc w:val="center"/>
              <w:rPr>
                <w:rFonts w:ascii="Arial Black"/>
                <w:sz w:val="20"/>
              </w:rPr>
            </w:pPr>
            <w:r>
              <w:rPr>
                <w:rFonts w:ascii="Arial Black"/>
                <w:color w:val="FFFFFF"/>
                <w:w w:val="85"/>
                <w:sz w:val="20"/>
              </w:rPr>
              <w:t>Definitions</w:t>
            </w:r>
          </w:p>
        </w:tc>
        <w:tc>
          <w:tcPr>
            <w:tcW w:w="8868" w:type="dxa"/>
            <w:gridSpan w:val="2"/>
            <w:tcBorders>
              <w:bottom w:val="single" w:sz="24" w:space="0" w:color="FFFFFF"/>
            </w:tcBorders>
            <w:shd w:val="clear" w:color="auto" w:fill="F6F4F3"/>
          </w:tcPr>
          <w:p>
            <w:pPr>
              <w:pStyle w:val="TableParagraph"/>
              <w:spacing w:before="5"/>
              <w:rPr>
                <w:rFonts w:ascii="Arial Black"/>
                <w:sz w:val="21"/>
              </w:rPr>
            </w:pPr>
          </w:p>
          <w:p>
            <w:pPr>
              <w:pStyle w:val="TableParagraph"/>
              <w:ind w:left="357" w:right="610"/>
              <w:rPr>
                <w:sz w:val="18"/>
              </w:rPr>
            </w:pPr>
            <w:r>
              <w:rPr>
                <w:color w:val="231F20"/>
                <w:w w:val="105"/>
                <w:sz w:val="18"/>
              </w:rPr>
              <w:t>Telemedicine</w:t>
            </w:r>
            <w:r>
              <w:rPr>
                <w:color w:val="231F20"/>
                <w:spacing w:val="-16"/>
                <w:w w:val="105"/>
                <w:sz w:val="18"/>
              </w:rPr>
              <w:t> </w:t>
            </w:r>
            <w:r>
              <w:rPr>
                <w:color w:val="231F20"/>
                <w:w w:val="105"/>
                <w:sz w:val="18"/>
              </w:rPr>
              <w:t>means</w:t>
            </w:r>
            <w:r>
              <w:rPr>
                <w:color w:val="231F20"/>
                <w:spacing w:val="-16"/>
                <w:w w:val="105"/>
                <w:sz w:val="18"/>
              </w:rPr>
              <w:t> </w:t>
            </w:r>
            <w:r>
              <w:rPr>
                <w:color w:val="231F20"/>
                <w:w w:val="105"/>
                <w:sz w:val="18"/>
              </w:rPr>
              <w:t>the</w:t>
            </w:r>
            <w:r>
              <w:rPr>
                <w:color w:val="231F20"/>
                <w:spacing w:val="-15"/>
                <w:w w:val="105"/>
                <w:sz w:val="18"/>
              </w:rPr>
              <w:t> </w:t>
            </w:r>
            <w:r>
              <w:rPr>
                <w:color w:val="231F20"/>
                <w:w w:val="105"/>
                <w:sz w:val="18"/>
              </w:rPr>
              <w:t>practice</w:t>
            </w:r>
            <w:r>
              <w:rPr>
                <w:color w:val="231F20"/>
                <w:spacing w:val="-16"/>
                <w:w w:val="105"/>
                <w:sz w:val="18"/>
              </w:rPr>
              <w:t> </w:t>
            </w:r>
            <w:r>
              <w:rPr>
                <w:color w:val="231F20"/>
                <w:w w:val="105"/>
                <w:sz w:val="18"/>
              </w:rPr>
              <w:t>of</w:t>
            </w:r>
            <w:r>
              <w:rPr>
                <w:color w:val="231F20"/>
                <w:spacing w:val="-15"/>
                <w:w w:val="105"/>
                <w:sz w:val="18"/>
              </w:rPr>
              <w:t> </w:t>
            </w:r>
            <w:r>
              <w:rPr>
                <w:color w:val="231F20"/>
                <w:w w:val="105"/>
                <w:sz w:val="18"/>
              </w:rPr>
              <w:t>health</w:t>
            </w:r>
            <w:r>
              <w:rPr>
                <w:color w:val="231F20"/>
                <w:spacing w:val="-16"/>
                <w:w w:val="105"/>
                <w:sz w:val="18"/>
              </w:rPr>
              <w:t> </w:t>
            </w:r>
            <w:r>
              <w:rPr>
                <w:color w:val="231F20"/>
                <w:w w:val="105"/>
                <w:sz w:val="18"/>
              </w:rPr>
              <w:t>care</w:t>
            </w:r>
            <w:r>
              <w:rPr>
                <w:color w:val="231F20"/>
                <w:spacing w:val="-15"/>
                <w:w w:val="105"/>
                <w:sz w:val="18"/>
              </w:rPr>
              <w:t> </w:t>
            </w:r>
            <w:r>
              <w:rPr>
                <w:color w:val="231F20"/>
                <w:w w:val="105"/>
                <w:sz w:val="18"/>
              </w:rPr>
              <w:t>delivery,</w:t>
            </w:r>
            <w:r>
              <w:rPr>
                <w:color w:val="231F20"/>
                <w:spacing w:val="-16"/>
                <w:w w:val="105"/>
                <w:sz w:val="18"/>
              </w:rPr>
              <w:t> </w:t>
            </w:r>
            <w:r>
              <w:rPr>
                <w:color w:val="231F20"/>
                <w:w w:val="105"/>
                <w:sz w:val="18"/>
              </w:rPr>
              <w:t>diagnosis,</w:t>
            </w:r>
            <w:r>
              <w:rPr>
                <w:color w:val="231F20"/>
                <w:spacing w:val="-15"/>
                <w:w w:val="105"/>
                <w:sz w:val="18"/>
              </w:rPr>
              <w:t> </w:t>
            </w:r>
            <w:r>
              <w:rPr>
                <w:color w:val="231F20"/>
                <w:w w:val="105"/>
                <w:sz w:val="18"/>
              </w:rPr>
              <w:t>consultation,</w:t>
            </w:r>
            <w:r>
              <w:rPr>
                <w:color w:val="231F20"/>
                <w:spacing w:val="-16"/>
                <w:w w:val="105"/>
                <w:sz w:val="18"/>
              </w:rPr>
              <w:t> </w:t>
            </w:r>
            <w:r>
              <w:rPr>
                <w:color w:val="231F20"/>
                <w:w w:val="105"/>
                <w:sz w:val="18"/>
              </w:rPr>
              <w:t>evaluation</w:t>
            </w:r>
            <w:r>
              <w:rPr>
                <w:color w:val="231F20"/>
                <w:spacing w:val="-15"/>
                <w:w w:val="105"/>
                <w:sz w:val="18"/>
              </w:rPr>
              <w:t> </w:t>
            </w:r>
            <w:r>
              <w:rPr>
                <w:color w:val="231F20"/>
                <w:w w:val="105"/>
                <w:sz w:val="18"/>
              </w:rPr>
              <w:t>and treatment,</w:t>
            </w:r>
            <w:r>
              <w:rPr>
                <w:color w:val="231F20"/>
                <w:spacing w:val="-12"/>
                <w:w w:val="105"/>
                <w:sz w:val="18"/>
              </w:rPr>
              <w:t> </w:t>
            </w:r>
            <w:r>
              <w:rPr>
                <w:color w:val="231F20"/>
                <w:w w:val="105"/>
                <w:sz w:val="18"/>
              </w:rPr>
              <w:t>transfer</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medical</w:t>
            </w:r>
            <w:r>
              <w:rPr>
                <w:color w:val="231F20"/>
                <w:spacing w:val="-12"/>
                <w:w w:val="105"/>
                <w:sz w:val="18"/>
              </w:rPr>
              <w:t> </w:t>
            </w:r>
            <w:r>
              <w:rPr>
                <w:color w:val="231F20"/>
                <w:w w:val="105"/>
                <w:sz w:val="18"/>
              </w:rPr>
              <w:t>data</w:t>
            </w:r>
            <w:r>
              <w:rPr>
                <w:color w:val="231F20"/>
                <w:spacing w:val="-11"/>
                <w:w w:val="105"/>
                <w:sz w:val="18"/>
              </w:rPr>
              <w:t> </w:t>
            </w:r>
            <w:r>
              <w:rPr>
                <w:color w:val="231F20"/>
                <w:w w:val="105"/>
                <w:sz w:val="18"/>
              </w:rPr>
              <w:t>or</w:t>
            </w:r>
            <w:r>
              <w:rPr>
                <w:color w:val="231F20"/>
                <w:spacing w:val="-11"/>
                <w:w w:val="105"/>
                <w:sz w:val="18"/>
              </w:rPr>
              <w:t> </w:t>
            </w:r>
            <w:r>
              <w:rPr>
                <w:color w:val="231F20"/>
                <w:w w:val="105"/>
                <w:sz w:val="18"/>
              </w:rPr>
              <w:t>exchange</w:t>
            </w:r>
            <w:r>
              <w:rPr>
                <w:color w:val="231F20"/>
                <w:spacing w:val="-12"/>
                <w:w w:val="105"/>
                <w:sz w:val="18"/>
              </w:rPr>
              <w:t> </w:t>
            </w:r>
            <w:r>
              <w:rPr>
                <w:color w:val="231F20"/>
                <w:w w:val="105"/>
                <w:sz w:val="18"/>
              </w:rPr>
              <w:t>of</w:t>
            </w:r>
            <w:r>
              <w:rPr>
                <w:color w:val="231F20"/>
                <w:spacing w:val="-11"/>
                <w:w w:val="105"/>
                <w:sz w:val="18"/>
              </w:rPr>
              <w:t> </w:t>
            </w:r>
            <w:r>
              <w:rPr>
                <w:color w:val="231F20"/>
                <w:w w:val="105"/>
                <w:sz w:val="18"/>
              </w:rPr>
              <w:t>medical</w:t>
            </w:r>
            <w:r>
              <w:rPr>
                <w:color w:val="231F20"/>
                <w:spacing w:val="-11"/>
                <w:w w:val="105"/>
                <w:sz w:val="18"/>
              </w:rPr>
              <w:t> </w:t>
            </w:r>
            <w:r>
              <w:rPr>
                <w:color w:val="231F20"/>
                <w:w w:val="105"/>
                <w:sz w:val="18"/>
              </w:rPr>
              <w:t>education</w:t>
            </w:r>
            <w:r>
              <w:rPr>
                <w:color w:val="231F20"/>
                <w:spacing w:val="-12"/>
                <w:w w:val="105"/>
                <w:sz w:val="18"/>
              </w:rPr>
              <w:t> </w:t>
            </w:r>
            <w:r>
              <w:rPr>
                <w:color w:val="231F20"/>
                <w:w w:val="105"/>
                <w:sz w:val="18"/>
              </w:rPr>
              <w:t>information</w:t>
            </w:r>
            <w:r>
              <w:rPr>
                <w:color w:val="231F20"/>
                <w:spacing w:val="-11"/>
                <w:w w:val="105"/>
                <w:sz w:val="18"/>
              </w:rPr>
              <w:t> </w:t>
            </w:r>
            <w:r>
              <w:rPr>
                <w:color w:val="231F20"/>
                <w:w w:val="105"/>
                <w:sz w:val="18"/>
              </w:rPr>
              <w:t>by</w:t>
            </w:r>
            <w:r>
              <w:rPr>
                <w:color w:val="231F20"/>
                <w:spacing w:val="-11"/>
                <w:w w:val="105"/>
                <w:sz w:val="18"/>
              </w:rPr>
              <w:t> </w:t>
            </w:r>
            <w:r>
              <w:rPr>
                <w:color w:val="231F20"/>
                <w:w w:val="105"/>
                <w:sz w:val="18"/>
              </w:rPr>
              <w:t>means</w:t>
            </w:r>
            <w:r>
              <w:rPr>
                <w:color w:val="231F20"/>
                <w:spacing w:val="-12"/>
                <w:w w:val="105"/>
                <w:sz w:val="18"/>
              </w:rPr>
              <w:t> </w:t>
            </w:r>
            <w:r>
              <w:rPr>
                <w:color w:val="231F20"/>
                <w:w w:val="105"/>
                <w:sz w:val="18"/>
              </w:rPr>
              <w:t>of a</w:t>
            </w:r>
            <w:r>
              <w:rPr>
                <w:color w:val="231F20"/>
                <w:spacing w:val="-17"/>
                <w:w w:val="105"/>
                <w:sz w:val="18"/>
              </w:rPr>
              <w:t> </w:t>
            </w:r>
            <w:r>
              <w:rPr>
                <w:color w:val="231F20"/>
                <w:w w:val="105"/>
                <w:sz w:val="18"/>
              </w:rPr>
              <w:t>two-way,</w:t>
            </w:r>
            <w:r>
              <w:rPr>
                <w:color w:val="231F20"/>
                <w:spacing w:val="-16"/>
                <w:w w:val="105"/>
                <w:sz w:val="18"/>
              </w:rPr>
              <w:t> </w:t>
            </w:r>
            <w:r>
              <w:rPr>
                <w:color w:val="231F20"/>
                <w:w w:val="105"/>
                <w:sz w:val="18"/>
              </w:rPr>
              <w:t>real-time</w:t>
            </w:r>
            <w:r>
              <w:rPr>
                <w:color w:val="231F20"/>
                <w:spacing w:val="-16"/>
                <w:w w:val="105"/>
                <w:sz w:val="18"/>
              </w:rPr>
              <w:t> </w:t>
            </w:r>
            <w:r>
              <w:rPr>
                <w:color w:val="231F20"/>
                <w:w w:val="105"/>
                <w:sz w:val="18"/>
              </w:rPr>
              <w:t>interactive</w:t>
            </w:r>
            <w:r>
              <w:rPr>
                <w:color w:val="231F20"/>
                <w:spacing w:val="-16"/>
                <w:w w:val="105"/>
                <w:sz w:val="18"/>
              </w:rPr>
              <w:t> </w:t>
            </w:r>
            <w:r>
              <w:rPr>
                <w:color w:val="231F20"/>
                <w:w w:val="105"/>
                <w:sz w:val="18"/>
              </w:rPr>
              <w:t>communication,</w:t>
            </w:r>
            <w:r>
              <w:rPr>
                <w:color w:val="231F20"/>
                <w:spacing w:val="-16"/>
                <w:w w:val="105"/>
                <w:sz w:val="18"/>
              </w:rPr>
              <w:t> </w:t>
            </w:r>
            <w:r>
              <w:rPr>
                <w:color w:val="231F20"/>
                <w:w w:val="105"/>
                <w:sz w:val="18"/>
              </w:rPr>
              <w:t>not</w:t>
            </w:r>
            <w:r>
              <w:rPr>
                <w:color w:val="231F20"/>
                <w:spacing w:val="-17"/>
                <w:w w:val="105"/>
                <w:sz w:val="18"/>
              </w:rPr>
              <w:t> </w:t>
            </w:r>
            <w:r>
              <w:rPr>
                <w:color w:val="231F20"/>
                <w:w w:val="105"/>
                <w:sz w:val="18"/>
              </w:rPr>
              <w:t>to</w:t>
            </w:r>
            <w:r>
              <w:rPr>
                <w:color w:val="231F20"/>
                <w:spacing w:val="-16"/>
                <w:w w:val="105"/>
                <w:sz w:val="18"/>
              </w:rPr>
              <w:t> </w:t>
            </w:r>
            <w:r>
              <w:rPr>
                <w:color w:val="231F20"/>
                <w:w w:val="105"/>
                <w:sz w:val="18"/>
              </w:rPr>
              <w:t>exclude</w:t>
            </w:r>
            <w:r>
              <w:rPr>
                <w:color w:val="231F20"/>
                <w:spacing w:val="-16"/>
                <w:w w:val="105"/>
                <w:sz w:val="18"/>
              </w:rPr>
              <w:t> </w:t>
            </w:r>
            <w:r>
              <w:rPr>
                <w:color w:val="231F20"/>
                <w:w w:val="105"/>
                <w:sz w:val="18"/>
              </w:rPr>
              <w:t>store-and-forward</w:t>
            </w:r>
            <w:r>
              <w:rPr>
                <w:color w:val="231F20"/>
                <w:spacing w:val="-16"/>
                <w:w w:val="105"/>
                <w:sz w:val="18"/>
              </w:rPr>
              <w:t> </w:t>
            </w:r>
            <w:r>
              <w:rPr>
                <w:color w:val="231F20"/>
                <w:w w:val="105"/>
                <w:sz w:val="18"/>
              </w:rPr>
              <w:t>technologies,</w:t>
            </w:r>
          </w:p>
          <w:p>
            <w:pPr>
              <w:pStyle w:val="TableParagraph"/>
              <w:ind w:left="357" w:right="316"/>
              <w:rPr>
                <w:sz w:val="18"/>
              </w:rPr>
            </w:pPr>
            <w:r>
              <w:rPr>
                <w:color w:val="231F20"/>
                <w:w w:val="105"/>
                <w:sz w:val="18"/>
              </w:rPr>
              <w:t>between</w:t>
            </w:r>
            <w:r>
              <w:rPr>
                <w:color w:val="231F20"/>
                <w:spacing w:val="-13"/>
                <w:w w:val="105"/>
                <w:sz w:val="18"/>
              </w:rPr>
              <w:t> </w:t>
            </w:r>
            <w:r>
              <w:rPr>
                <w:color w:val="231F20"/>
                <w:w w:val="105"/>
                <w:sz w:val="18"/>
              </w:rPr>
              <w:t>a</w:t>
            </w:r>
            <w:r>
              <w:rPr>
                <w:color w:val="231F20"/>
                <w:spacing w:val="-12"/>
                <w:w w:val="105"/>
                <w:sz w:val="18"/>
              </w:rPr>
              <w:t> </w:t>
            </w:r>
            <w:r>
              <w:rPr>
                <w:color w:val="231F20"/>
                <w:w w:val="105"/>
                <w:sz w:val="18"/>
              </w:rPr>
              <w:t>patient</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a</w:t>
            </w:r>
            <w:r>
              <w:rPr>
                <w:color w:val="231F20"/>
                <w:spacing w:val="-13"/>
                <w:w w:val="105"/>
                <w:sz w:val="18"/>
              </w:rPr>
              <w:t> </w:t>
            </w:r>
            <w:r>
              <w:rPr>
                <w:color w:val="231F20"/>
                <w:w w:val="105"/>
                <w:sz w:val="18"/>
              </w:rPr>
              <w:t>physician</w:t>
            </w:r>
            <w:r>
              <w:rPr>
                <w:color w:val="231F20"/>
                <w:spacing w:val="-12"/>
                <w:w w:val="105"/>
                <w:sz w:val="18"/>
              </w:rPr>
              <w:t> </w:t>
            </w:r>
            <w:r>
              <w:rPr>
                <w:color w:val="231F20"/>
                <w:w w:val="105"/>
                <w:sz w:val="18"/>
              </w:rPr>
              <w:t>with</w:t>
            </w:r>
            <w:r>
              <w:rPr>
                <w:color w:val="231F20"/>
                <w:spacing w:val="-12"/>
                <w:w w:val="105"/>
                <w:sz w:val="18"/>
              </w:rPr>
              <w:t> </w:t>
            </w:r>
            <w:r>
              <w:rPr>
                <w:color w:val="231F20"/>
                <w:w w:val="105"/>
                <w:sz w:val="18"/>
              </w:rPr>
              <w:t>access</w:t>
            </w:r>
            <w:r>
              <w:rPr>
                <w:color w:val="231F20"/>
                <w:spacing w:val="-12"/>
                <w:w w:val="105"/>
                <w:sz w:val="18"/>
              </w:rPr>
              <w:t> </w:t>
            </w:r>
            <w:r>
              <w:rPr>
                <w:color w:val="231F20"/>
                <w:w w:val="105"/>
                <w:sz w:val="18"/>
              </w:rPr>
              <w:t>to</w:t>
            </w:r>
            <w:r>
              <w:rPr>
                <w:color w:val="231F20"/>
                <w:spacing w:val="-12"/>
                <w:w w:val="105"/>
                <w:sz w:val="18"/>
              </w:rPr>
              <w:t> </w:t>
            </w:r>
            <w:r>
              <w:rPr>
                <w:color w:val="231F20"/>
                <w:w w:val="105"/>
                <w:sz w:val="18"/>
              </w:rPr>
              <w:t>and</w:t>
            </w:r>
            <w:r>
              <w:rPr>
                <w:color w:val="231F20"/>
                <w:spacing w:val="-13"/>
                <w:w w:val="105"/>
                <w:sz w:val="18"/>
              </w:rPr>
              <w:t> </w:t>
            </w:r>
            <w:r>
              <w:rPr>
                <w:color w:val="231F20"/>
                <w:w w:val="105"/>
                <w:sz w:val="18"/>
              </w:rPr>
              <w:t>reviewing</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patient’s</w:t>
            </w:r>
            <w:r>
              <w:rPr>
                <w:color w:val="231F20"/>
                <w:spacing w:val="-12"/>
                <w:w w:val="105"/>
                <w:sz w:val="18"/>
              </w:rPr>
              <w:t> </w:t>
            </w:r>
            <w:r>
              <w:rPr>
                <w:color w:val="231F20"/>
                <w:w w:val="105"/>
                <w:sz w:val="18"/>
              </w:rPr>
              <w:t>relevant</w:t>
            </w:r>
            <w:r>
              <w:rPr>
                <w:color w:val="231F20"/>
                <w:spacing w:val="-12"/>
                <w:w w:val="105"/>
                <w:sz w:val="18"/>
              </w:rPr>
              <w:t> </w:t>
            </w:r>
            <w:r>
              <w:rPr>
                <w:color w:val="231F20"/>
                <w:w w:val="105"/>
                <w:sz w:val="18"/>
              </w:rPr>
              <w:t>clinical</w:t>
            </w:r>
            <w:r>
              <w:rPr>
                <w:color w:val="231F20"/>
                <w:spacing w:val="-13"/>
                <w:w w:val="105"/>
                <w:sz w:val="18"/>
              </w:rPr>
              <w:t> </w:t>
            </w:r>
            <w:r>
              <w:rPr>
                <w:color w:val="231F20"/>
                <w:w w:val="105"/>
                <w:sz w:val="18"/>
              </w:rPr>
              <w:t>infor- mation prior to the telemedicine visit. “Telemedicine” and “store-and-forward technologies” shall not include consultations provided by telephone audio-only communication, electronic mail, text message,</w:t>
            </w:r>
            <w:r>
              <w:rPr>
                <w:color w:val="231F20"/>
                <w:spacing w:val="-17"/>
                <w:w w:val="105"/>
                <w:sz w:val="18"/>
              </w:rPr>
              <w:t> </w:t>
            </w:r>
            <w:r>
              <w:rPr>
                <w:color w:val="231F20"/>
                <w:w w:val="105"/>
                <w:sz w:val="18"/>
              </w:rPr>
              <w:t>instant</w:t>
            </w:r>
            <w:r>
              <w:rPr>
                <w:color w:val="231F20"/>
                <w:spacing w:val="-16"/>
                <w:w w:val="105"/>
                <w:sz w:val="18"/>
              </w:rPr>
              <w:t> </w:t>
            </w:r>
            <w:r>
              <w:rPr>
                <w:color w:val="231F20"/>
                <w:w w:val="105"/>
                <w:sz w:val="18"/>
              </w:rPr>
              <w:t>messaging</w:t>
            </w:r>
            <w:r>
              <w:rPr>
                <w:color w:val="231F20"/>
                <w:spacing w:val="-16"/>
                <w:w w:val="105"/>
                <w:sz w:val="18"/>
              </w:rPr>
              <w:t> </w:t>
            </w:r>
            <w:r>
              <w:rPr>
                <w:color w:val="231F20"/>
                <w:w w:val="105"/>
                <w:sz w:val="18"/>
              </w:rPr>
              <w:t>conversation,</w:t>
            </w:r>
            <w:r>
              <w:rPr>
                <w:color w:val="231F20"/>
                <w:spacing w:val="-16"/>
                <w:w w:val="105"/>
                <w:sz w:val="18"/>
              </w:rPr>
              <w:t> </w:t>
            </w:r>
            <w:r>
              <w:rPr>
                <w:color w:val="231F20"/>
                <w:w w:val="105"/>
                <w:sz w:val="18"/>
              </w:rPr>
              <w:t>website</w:t>
            </w:r>
            <w:r>
              <w:rPr>
                <w:color w:val="231F20"/>
                <w:spacing w:val="-16"/>
                <w:w w:val="105"/>
                <w:sz w:val="18"/>
              </w:rPr>
              <w:t> </w:t>
            </w:r>
            <w:r>
              <w:rPr>
                <w:color w:val="231F20"/>
                <w:w w:val="105"/>
                <w:sz w:val="18"/>
              </w:rPr>
              <w:t>questionnaire,</w:t>
            </w:r>
            <w:r>
              <w:rPr>
                <w:color w:val="231F20"/>
                <w:spacing w:val="-16"/>
                <w:w w:val="105"/>
                <w:sz w:val="18"/>
              </w:rPr>
              <w:t> </w:t>
            </w:r>
            <w:r>
              <w:rPr>
                <w:color w:val="231F20"/>
                <w:w w:val="105"/>
                <w:sz w:val="18"/>
              </w:rPr>
              <w:t>nonsecure</w:t>
            </w:r>
            <w:r>
              <w:rPr>
                <w:color w:val="231F20"/>
                <w:spacing w:val="-17"/>
                <w:w w:val="105"/>
                <w:sz w:val="18"/>
              </w:rPr>
              <w:t> </w:t>
            </w:r>
            <w:r>
              <w:rPr>
                <w:color w:val="231F20"/>
                <w:w w:val="105"/>
                <w:sz w:val="18"/>
              </w:rPr>
              <w:t>video</w:t>
            </w:r>
            <w:r>
              <w:rPr>
                <w:color w:val="231F20"/>
                <w:spacing w:val="-16"/>
                <w:w w:val="105"/>
                <w:sz w:val="18"/>
              </w:rPr>
              <w:t> </w:t>
            </w:r>
            <w:r>
              <w:rPr>
                <w:color w:val="231F20"/>
                <w:w w:val="105"/>
                <w:sz w:val="18"/>
              </w:rPr>
              <w:t>conference</w:t>
            </w:r>
            <w:r>
              <w:rPr>
                <w:color w:val="231F20"/>
                <w:spacing w:val="-16"/>
                <w:w w:val="105"/>
                <w:sz w:val="18"/>
              </w:rPr>
              <w:t> </w:t>
            </w:r>
            <w:r>
              <w:rPr>
                <w:color w:val="231F20"/>
                <w:w w:val="105"/>
                <w:sz w:val="18"/>
              </w:rPr>
              <w:t>or facsimile</w:t>
            </w:r>
            <w:r>
              <w:rPr>
                <w:color w:val="231F20"/>
                <w:spacing w:val="-2"/>
                <w:w w:val="105"/>
                <w:sz w:val="18"/>
              </w:rPr>
              <w:t> </w:t>
            </w:r>
            <w:r>
              <w:rPr>
                <w:color w:val="231F20"/>
                <w:w w:val="105"/>
                <w:sz w:val="18"/>
              </w:rPr>
              <w:t>machine.</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OK Statute, Title 59, Sec. 478. (Accessed Feb. 2020).</w:t>
            </w:r>
          </w:p>
          <w:p>
            <w:pPr>
              <w:pStyle w:val="TableParagraph"/>
              <w:spacing w:before="1"/>
              <w:rPr>
                <w:rFonts w:ascii="Arial Black"/>
                <w:sz w:val="12"/>
              </w:rPr>
            </w:pPr>
          </w:p>
          <w:p>
            <w:pPr>
              <w:pStyle w:val="TableParagraph"/>
              <w:ind w:left="357" w:right="316"/>
              <w:rPr>
                <w:sz w:val="18"/>
              </w:rPr>
            </w:pPr>
            <w:r>
              <w:rPr>
                <w:color w:val="231F20"/>
                <w:w w:val="105"/>
                <w:sz w:val="18"/>
              </w:rPr>
              <w:t>“Telemedicine means the practice of health care delivery, diagnosis, consultation, treatment, including</w:t>
            </w:r>
            <w:r>
              <w:rPr>
                <w:color w:val="231F20"/>
                <w:spacing w:val="-12"/>
                <w:w w:val="105"/>
                <w:sz w:val="18"/>
              </w:rPr>
              <w:t> </w:t>
            </w:r>
            <w:r>
              <w:rPr>
                <w:color w:val="231F20"/>
                <w:w w:val="105"/>
                <w:sz w:val="18"/>
              </w:rPr>
              <w:t>but</w:t>
            </w:r>
            <w:r>
              <w:rPr>
                <w:color w:val="231F20"/>
                <w:spacing w:val="-11"/>
                <w:w w:val="105"/>
                <w:sz w:val="18"/>
              </w:rPr>
              <w:t> </w:t>
            </w:r>
            <w:r>
              <w:rPr>
                <w:color w:val="231F20"/>
                <w:w w:val="105"/>
                <w:sz w:val="18"/>
              </w:rPr>
              <w:t>not</w:t>
            </w:r>
            <w:r>
              <w:rPr>
                <w:color w:val="231F20"/>
                <w:spacing w:val="-11"/>
                <w:w w:val="105"/>
                <w:sz w:val="18"/>
              </w:rPr>
              <w:t> </w:t>
            </w:r>
            <w:r>
              <w:rPr>
                <w:color w:val="231F20"/>
                <w:w w:val="105"/>
                <w:sz w:val="18"/>
              </w:rPr>
              <w:t>limited</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the</w:t>
            </w:r>
            <w:r>
              <w:rPr>
                <w:color w:val="231F20"/>
                <w:spacing w:val="-11"/>
                <w:w w:val="105"/>
                <w:sz w:val="18"/>
              </w:rPr>
              <w:t> </w:t>
            </w:r>
            <w:r>
              <w:rPr>
                <w:color w:val="231F20"/>
                <w:w w:val="105"/>
                <w:sz w:val="18"/>
              </w:rPr>
              <w:t>treatment</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prevention</w:t>
            </w:r>
            <w:r>
              <w:rPr>
                <w:color w:val="231F20"/>
                <w:spacing w:val="-12"/>
                <w:w w:val="105"/>
                <w:sz w:val="18"/>
              </w:rPr>
              <w:t> </w:t>
            </w:r>
            <w:r>
              <w:rPr>
                <w:color w:val="231F20"/>
                <w:w w:val="105"/>
                <w:sz w:val="18"/>
              </w:rPr>
              <w:t>of</w:t>
            </w:r>
            <w:r>
              <w:rPr>
                <w:color w:val="231F20"/>
                <w:spacing w:val="-11"/>
                <w:w w:val="105"/>
                <w:sz w:val="18"/>
              </w:rPr>
              <w:t> </w:t>
            </w:r>
            <w:r>
              <w:rPr>
                <w:color w:val="231F20"/>
                <w:w w:val="105"/>
                <w:sz w:val="18"/>
              </w:rPr>
              <w:t>conditions</w:t>
            </w:r>
            <w:r>
              <w:rPr>
                <w:color w:val="231F20"/>
                <w:spacing w:val="-11"/>
                <w:w w:val="105"/>
                <w:sz w:val="18"/>
              </w:rPr>
              <w:t> </w:t>
            </w:r>
            <w:r>
              <w:rPr>
                <w:color w:val="231F20"/>
                <w:w w:val="105"/>
                <w:sz w:val="18"/>
              </w:rPr>
              <w:t>appropriate</w:t>
            </w:r>
            <w:r>
              <w:rPr>
                <w:color w:val="231F20"/>
                <w:spacing w:val="-11"/>
                <w:w w:val="105"/>
                <w:sz w:val="18"/>
              </w:rPr>
              <w:t> </w:t>
            </w:r>
            <w:r>
              <w:rPr>
                <w:color w:val="231F20"/>
                <w:w w:val="105"/>
                <w:sz w:val="18"/>
              </w:rPr>
              <w:t>to</w:t>
            </w:r>
            <w:r>
              <w:rPr>
                <w:color w:val="231F20"/>
                <w:spacing w:val="-11"/>
                <w:w w:val="105"/>
                <w:sz w:val="18"/>
              </w:rPr>
              <w:t> </w:t>
            </w:r>
            <w:r>
              <w:rPr>
                <w:color w:val="231F20"/>
                <w:w w:val="105"/>
                <w:sz w:val="18"/>
              </w:rPr>
              <w:t>treatment</w:t>
            </w:r>
            <w:r>
              <w:rPr>
                <w:color w:val="231F20"/>
                <w:spacing w:val="-11"/>
                <w:w w:val="105"/>
                <w:sz w:val="18"/>
              </w:rPr>
              <w:t> </w:t>
            </w:r>
            <w:r>
              <w:rPr>
                <w:color w:val="231F20"/>
                <w:w w:val="105"/>
                <w:sz w:val="18"/>
              </w:rPr>
              <w:t>by telemedicine</w:t>
            </w:r>
            <w:r>
              <w:rPr>
                <w:color w:val="231F20"/>
                <w:spacing w:val="-16"/>
                <w:w w:val="105"/>
                <w:sz w:val="18"/>
              </w:rPr>
              <w:t> </w:t>
            </w:r>
            <w:r>
              <w:rPr>
                <w:color w:val="231F20"/>
                <w:w w:val="105"/>
                <w:sz w:val="18"/>
              </w:rPr>
              <w:t>management,</w:t>
            </w:r>
            <w:r>
              <w:rPr>
                <w:color w:val="231F20"/>
                <w:spacing w:val="-15"/>
                <w:w w:val="105"/>
                <w:sz w:val="18"/>
              </w:rPr>
              <w:t> </w:t>
            </w:r>
            <w:r>
              <w:rPr>
                <w:color w:val="231F20"/>
                <w:w w:val="105"/>
                <w:sz w:val="18"/>
              </w:rPr>
              <w:t>transfer</w:t>
            </w:r>
            <w:r>
              <w:rPr>
                <w:color w:val="231F20"/>
                <w:spacing w:val="-15"/>
                <w:w w:val="105"/>
                <w:sz w:val="18"/>
              </w:rPr>
              <w:t> </w:t>
            </w:r>
            <w:r>
              <w:rPr>
                <w:color w:val="231F20"/>
                <w:w w:val="105"/>
                <w:sz w:val="18"/>
              </w:rPr>
              <w:t>of</w:t>
            </w:r>
            <w:r>
              <w:rPr>
                <w:color w:val="231F20"/>
                <w:spacing w:val="-15"/>
                <w:w w:val="105"/>
                <w:sz w:val="18"/>
              </w:rPr>
              <w:t> </w:t>
            </w:r>
            <w:r>
              <w:rPr>
                <w:color w:val="231F20"/>
                <w:w w:val="105"/>
                <w:sz w:val="18"/>
              </w:rPr>
              <w:t>medical</w:t>
            </w:r>
            <w:r>
              <w:rPr>
                <w:color w:val="231F20"/>
                <w:spacing w:val="-16"/>
                <w:w w:val="105"/>
                <w:sz w:val="18"/>
              </w:rPr>
              <w:t> </w:t>
            </w:r>
            <w:r>
              <w:rPr>
                <w:color w:val="231F20"/>
                <w:w w:val="105"/>
                <w:sz w:val="18"/>
              </w:rPr>
              <w:t>data,</w:t>
            </w:r>
            <w:r>
              <w:rPr>
                <w:color w:val="231F20"/>
                <w:spacing w:val="-15"/>
                <w:w w:val="105"/>
                <w:sz w:val="18"/>
              </w:rPr>
              <w:t> </w:t>
            </w:r>
            <w:r>
              <w:rPr>
                <w:color w:val="231F20"/>
                <w:w w:val="105"/>
                <w:sz w:val="18"/>
              </w:rPr>
              <w:t>or</w:t>
            </w:r>
            <w:r>
              <w:rPr>
                <w:color w:val="231F20"/>
                <w:spacing w:val="-15"/>
                <w:w w:val="105"/>
                <w:sz w:val="18"/>
              </w:rPr>
              <w:t> </w:t>
            </w:r>
            <w:r>
              <w:rPr>
                <w:color w:val="231F20"/>
                <w:w w:val="105"/>
                <w:sz w:val="18"/>
              </w:rPr>
              <w:t>exchange</w:t>
            </w:r>
            <w:r>
              <w:rPr>
                <w:color w:val="231F20"/>
                <w:spacing w:val="-15"/>
                <w:w w:val="105"/>
                <w:sz w:val="18"/>
              </w:rPr>
              <w:t> </w:t>
            </w:r>
            <w:r>
              <w:rPr>
                <w:color w:val="231F20"/>
                <w:w w:val="105"/>
                <w:sz w:val="18"/>
              </w:rPr>
              <w:t>of</w:t>
            </w:r>
            <w:r>
              <w:rPr>
                <w:color w:val="231F20"/>
                <w:spacing w:val="-16"/>
                <w:w w:val="105"/>
                <w:sz w:val="18"/>
              </w:rPr>
              <w:t> </w:t>
            </w:r>
            <w:r>
              <w:rPr>
                <w:color w:val="231F20"/>
                <w:w w:val="105"/>
                <w:sz w:val="18"/>
              </w:rPr>
              <w:t>medical</w:t>
            </w:r>
            <w:r>
              <w:rPr>
                <w:color w:val="231F20"/>
                <w:spacing w:val="-15"/>
                <w:w w:val="105"/>
                <w:sz w:val="18"/>
              </w:rPr>
              <w:t> </w:t>
            </w:r>
            <w:r>
              <w:rPr>
                <w:color w:val="231F20"/>
                <w:w w:val="105"/>
                <w:sz w:val="18"/>
              </w:rPr>
              <w:t>education</w:t>
            </w:r>
            <w:r>
              <w:rPr>
                <w:color w:val="231F20"/>
                <w:spacing w:val="-15"/>
                <w:w w:val="105"/>
                <w:sz w:val="18"/>
              </w:rPr>
              <w:t> </w:t>
            </w:r>
            <w:r>
              <w:rPr>
                <w:color w:val="231F20"/>
                <w:w w:val="105"/>
                <w:sz w:val="18"/>
              </w:rPr>
              <w:t>information by</w:t>
            </w:r>
            <w:r>
              <w:rPr>
                <w:color w:val="231F20"/>
                <w:spacing w:val="-12"/>
                <w:w w:val="105"/>
                <w:sz w:val="18"/>
              </w:rPr>
              <w:t> </w:t>
            </w:r>
            <w:r>
              <w:rPr>
                <w:color w:val="231F20"/>
                <w:w w:val="105"/>
                <w:sz w:val="18"/>
              </w:rPr>
              <w:t>means</w:t>
            </w:r>
            <w:r>
              <w:rPr>
                <w:color w:val="231F20"/>
                <w:spacing w:val="-12"/>
                <w:w w:val="105"/>
                <w:sz w:val="18"/>
              </w:rPr>
              <w:t> </w:t>
            </w:r>
            <w:r>
              <w:rPr>
                <w:color w:val="231F20"/>
                <w:w w:val="105"/>
                <w:sz w:val="18"/>
              </w:rPr>
              <w:t>of</w:t>
            </w:r>
            <w:r>
              <w:rPr>
                <w:color w:val="231F20"/>
                <w:spacing w:val="-11"/>
                <w:w w:val="105"/>
                <w:sz w:val="18"/>
              </w:rPr>
              <w:t> </w:t>
            </w:r>
            <w:r>
              <w:rPr>
                <w:color w:val="231F20"/>
                <w:w w:val="105"/>
                <w:sz w:val="18"/>
              </w:rPr>
              <w:t>audio,</w:t>
            </w:r>
            <w:r>
              <w:rPr>
                <w:color w:val="231F20"/>
                <w:spacing w:val="-12"/>
                <w:w w:val="105"/>
                <w:sz w:val="18"/>
              </w:rPr>
              <w:t> </w:t>
            </w:r>
            <w:r>
              <w:rPr>
                <w:color w:val="231F20"/>
                <w:w w:val="105"/>
                <w:sz w:val="18"/>
              </w:rPr>
              <w:t>video,</w:t>
            </w:r>
            <w:r>
              <w:rPr>
                <w:color w:val="231F20"/>
                <w:spacing w:val="-11"/>
                <w:w w:val="105"/>
                <w:sz w:val="18"/>
              </w:rPr>
              <w:t> </w:t>
            </w:r>
            <w:r>
              <w:rPr>
                <w:color w:val="231F20"/>
                <w:w w:val="105"/>
                <w:sz w:val="18"/>
              </w:rPr>
              <w:t>or</w:t>
            </w:r>
            <w:r>
              <w:rPr>
                <w:color w:val="231F20"/>
                <w:spacing w:val="-12"/>
                <w:w w:val="105"/>
                <w:sz w:val="18"/>
              </w:rPr>
              <w:t> </w:t>
            </w:r>
            <w:r>
              <w:rPr>
                <w:color w:val="231F20"/>
                <w:w w:val="105"/>
                <w:sz w:val="18"/>
              </w:rPr>
              <w:t>data</w:t>
            </w:r>
            <w:r>
              <w:rPr>
                <w:color w:val="231F20"/>
                <w:spacing w:val="-12"/>
                <w:w w:val="105"/>
                <w:sz w:val="18"/>
              </w:rPr>
              <w:t> </w:t>
            </w:r>
            <w:r>
              <w:rPr>
                <w:color w:val="231F20"/>
                <w:w w:val="105"/>
                <w:sz w:val="18"/>
              </w:rPr>
              <w:t>communications.</w:t>
            </w:r>
            <w:r>
              <w:rPr>
                <w:color w:val="231F20"/>
                <w:spacing w:val="-14"/>
                <w:w w:val="105"/>
                <w:sz w:val="18"/>
              </w:rPr>
              <w:t> </w:t>
            </w:r>
            <w:r>
              <w:rPr>
                <w:color w:val="231F20"/>
                <w:w w:val="105"/>
                <w:sz w:val="18"/>
              </w:rPr>
              <w:t>Telemedicine</w:t>
            </w:r>
            <w:r>
              <w:rPr>
                <w:color w:val="231F20"/>
                <w:spacing w:val="-12"/>
                <w:w w:val="105"/>
                <w:sz w:val="18"/>
              </w:rPr>
              <w:t> </w:t>
            </w:r>
            <w:r>
              <w:rPr>
                <w:color w:val="231F20"/>
                <w:w w:val="105"/>
                <w:sz w:val="18"/>
              </w:rPr>
              <w:t>is</w:t>
            </w:r>
            <w:r>
              <w:rPr>
                <w:color w:val="231F20"/>
                <w:spacing w:val="-12"/>
                <w:w w:val="105"/>
                <w:sz w:val="18"/>
              </w:rPr>
              <w:t> </w:t>
            </w:r>
            <w:r>
              <w:rPr>
                <w:color w:val="231F20"/>
                <w:w w:val="105"/>
                <w:sz w:val="18"/>
              </w:rPr>
              <w:t>not</w:t>
            </w:r>
            <w:r>
              <w:rPr>
                <w:color w:val="231F20"/>
                <w:spacing w:val="-11"/>
                <w:w w:val="105"/>
                <w:sz w:val="18"/>
              </w:rPr>
              <w:t> </w:t>
            </w:r>
            <w:r>
              <w:rPr>
                <w:color w:val="231F20"/>
                <w:w w:val="105"/>
                <w:sz w:val="18"/>
              </w:rPr>
              <w:t>a</w:t>
            </w:r>
            <w:r>
              <w:rPr>
                <w:color w:val="231F20"/>
                <w:spacing w:val="-12"/>
                <w:w w:val="105"/>
                <w:sz w:val="18"/>
              </w:rPr>
              <w:t> </w:t>
            </w:r>
            <w:r>
              <w:rPr>
                <w:color w:val="231F20"/>
                <w:w w:val="105"/>
                <w:sz w:val="18"/>
              </w:rPr>
              <w:t>consultation</w:t>
            </w:r>
            <w:r>
              <w:rPr>
                <w:color w:val="231F20"/>
                <w:spacing w:val="-11"/>
                <w:w w:val="105"/>
                <w:sz w:val="18"/>
              </w:rPr>
              <w:t> </w:t>
            </w:r>
            <w:r>
              <w:rPr>
                <w:color w:val="231F20"/>
                <w:w w:val="105"/>
                <w:sz w:val="18"/>
              </w:rPr>
              <w:t>provided</w:t>
            </w:r>
            <w:r>
              <w:rPr>
                <w:color w:val="231F20"/>
                <w:spacing w:val="-12"/>
                <w:w w:val="105"/>
                <w:sz w:val="18"/>
              </w:rPr>
              <w:t> </w:t>
            </w:r>
            <w:r>
              <w:rPr>
                <w:color w:val="231F20"/>
                <w:w w:val="105"/>
                <w:sz w:val="18"/>
              </w:rPr>
              <w:t>by telephone or facsimile</w:t>
            </w:r>
            <w:r>
              <w:rPr>
                <w:color w:val="231F20"/>
                <w:spacing w:val="-6"/>
                <w:w w:val="105"/>
                <w:sz w:val="18"/>
              </w:rPr>
              <w:t> </w:t>
            </w:r>
            <w:r>
              <w:rPr>
                <w:color w:val="231F20"/>
                <w:w w:val="105"/>
                <w:sz w:val="18"/>
              </w:rPr>
              <w:t>machine.</w:t>
            </w:r>
          </w:p>
          <w:p>
            <w:pPr>
              <w:pStyle w:val="TableParagraph"/>
              <w:spacing w:before="4"/>
              <w:rPr>
                <w:rFonts w:ascii="Arial Black"/>
                <w:sz w:val="15"/>
              </w:rPr>
            </w:pPr>
          </w:p>
          <w:p>
            <w:pPr>
              <w:pStyle w:val="TableParagraph"/>
              <w:ind w:left="357" w:right="349"/>
              <w:rPr>
                <w:sz w:val="18"/>
              </w:rPr>
            </w:pPr>
            <w:r>
              <w:rPr>
                <w:color w:val="231F20"/>
                <w:w w:val="105"/>
                <w:sz w:val="18"/>
              </w:rPr>
              <w:t>This definition excludes phone or Internet contact or prescribing and other forms of communica- tion, such as web-based video, that might occur between parties that does not meet the equip- ment requirements as specified in OAC 435:10-7-13 and therefore requires an actual face-to-face encounter.</w:t>
            </w:r>
            <w:r>
              <w:rPr>
                <w:color w:val="231F20"/>
                <w:spacing w:val="-18"/>
                <w:w w:val="105"/>
                <w:sz w:val="18"/>
              </w:rPr>
              <w:t> </w:t>
            </w:r>
            <w:r>
              <w:rPr>
                <w:color w:val="231F20"/>
                <w:w w:val="105"/>
                <w:sz w:val="18"/>
              </w:rPr>
              <w:t>Telemedicine</w:t>
            </w:r>
            <w:r>
              <w:rPr>
                <w:color w:val="231F20"/>
                <w:spacing w:val="-15"/>
                <w:w w:val="105"/>
                <w:sz w:val="18"/>
              </w:rPr>
              <w:t> </w:t>
            </w:r>
            <w:r>
              <w:rPr>
                <w:color w:val="231F20"/>
                <w:w w:val="105"/>
                <w:sz w:val="18"/>
              </w:rPr>
              <w:t>physicians</w:t>
            </w:r>
            <w:r>
              <w:rPr>
                <w:color w:val="231F20"/>
                <w:spacing w:val="-15"/>
                <w:w w:val="105"/>
                <w:sz w:val="18"/>
              </w:rPr>
              <w:t> </w:t>
            </w:r>
            <w:r>
              <w:rPr>
                <w:color w:val="231F20"/>
                <w:w w:val="105"/>
                <w:sz w:val="18"/>
              </w:rPr>
              <w:t>who</w:t>
            </w:r>
            <w:r>
              <w:rPr>
                <w:color w:val="231F20"/>
                <w:spacing w:val="-15"/>
                <w:w w:val="105"/>
                <w:sz w:val="18"/>
              </w:rPr>
              <w:t> </w:t>
            </w:r>
            <w:r>
              <w:rPr>
                <w:color w:val="231F20"/>
                <w:w w:val="105"/>
                <w:sz w:val="18"/>
              </w:rPr>
              <w:t>meet</w:t>
            </w:r>
            <w:r>
              <w:rPr>
                <w:color w:val="231F20"/>
                <w:spacing w:val="-15"/>
                <w:w w:val="105"/>
                <w:sz w:val="18"/>
              </w:rPr>
              <w:t> </w:t>
            </w:r>
            <w:r>
              <w:rPr>
                <w:color w:val="231F20"/>
                <w:w w:val="105"/>
                <w:sz w:val="18"/>
              </w:rPr>
              <w:t>the</w:t>
            </w:r>
            <w:r>
              <w:rPr>
                <w:color w:val="231F20"/>
                <w:spacing w:val="-15"/>
                <w:w w:val="105"/>
                <w:sz w:val="18"/>
              </w:rPr>
              <w:t> </w:t>
            </w:r>
            <w:r>
              <w:rPr>
                <w:color w:val="231F20"/>
                <w:w w:val="105"/>
                <w:sz w:val="18"/>
              </w:rPr>
              <w:t>requirements</w:t>
            </w:r>
            <w:r>
              <w:rPr>
                <w:color w:val="231F20"/>
                <w:spacing w:val="-14"/>
                <w:w w:val="105"/>
                <w:sz w:val="18"/>
              </w:rPr>
              <w:t> </w:t>
            </w:r>
            <w:r>
              <w:rPr>
                <w:color w:val="231F20"/>
                <w:w w:val="105"/>
                <w:sz w:val="18"/>
              </w:rPr>
              <w:t>of</w:t>
            </w:r>
            <w:r>
              <w:rPr>
                <w:color w:val="231F20"/>
                <w:spacing w:val="-15"/>
                <w:w w:val="105"/>
                <w:sz w:val="18"/>
              </w:rPr>
              <w:t> </w:t>
            </w:r>
            <w:r>
              <w:rPr>
                <w:color w:val="231F20"/>
                <w:w w:val="105"/>
                <w:sz w:val="18"/>
              </w:rPr>
              <w:t>OAC</w:t>
            </w:r>
            <w:r>
              <w:rPr>
                <w:color w:val="231F20"/>
                <w:spacing w:val="-15"/>
                <w:w w:val="105"/>
                <w:sz w:val="18"/>
              </w:rPr>
              <w:t> </w:t>
            </w:r>
            <w:r>
              <w:rPr>
                <w:color w:val="231F20"/>
                <w:w w:val="105"/>
                <w:sz w:val="18"/>
              </w:rPr>
              <w:t>435:10-7-13</w:t>
            </w:r>
            <w:r>
              <w:rPr>
                <w:color w:val="231F20"/>
                <w:spacing w:val="-15"/>
                <w:w w:val="105"/>
                <w:sz w:val="18"/>
              </w:rPr>
              <w:t> </w:t>
            </w:r>
            <w:r>
              <w:rPr>
                <w:color w:val="231F20"/>
                <w:w w:val="105"/>
                <w:sz w:val="18"/>
              </w:rPr>
              <w:t>do</w:t>
            </w:r>
            <w:r>
              <w:rPr>
                <w:color w:val="231F20"/>
                <w:spacing w:val="-15"/>
                <w:w w:val="105"/>
                <w:sz w:val="18"/>
              </w:rPr>
              <w:t> </w:t>
            </w:r>
            <w:r>
              <w:rPr>
                <w:color w:val="231F20"/>
                <w:w w:val="105"/>
                <w:sz w:val="18"/>
              </w:rPr>
              <w:t>not</w:t>
            </w:r>
            <w:r>
              <w:rPr>
                <w:color w:val="231F20"/>
                <w:spacing w:val="-15"/>
                <w:w w:val="105"/>
                <w:sz w:val="18"/>
              </w:rPr>
              <w:t> </w:t>
            </w:r>
            <w:r>
              <w:rPr>
                <w:color w:val="231F20"/>
                <w:w w:val="105"/>
                <w:sz w:val="18"/>
              </w:rPr>
              <w:t>require a face-to-face</w:t>
            </w:r>
            <w:r>
              <w:rPr>
                <w:color w:val="231F20"/>
                <w:spacing w:val="-4"/>
                <w:w w:val="105"/>
                <w:sz w:val="18"/>
              </w:rPr>
              <w:t> </w:t>
            </w:r>
            <w:r>
              <w:rPr>
                <w:color w:val="231F20"/>
                <w:w w:val="105"/>
                <w:sz w:val="18"/>
              </w:rPr>
              <w:t>encounter.</w:t>
            </w:r>
          </w:p>
          <w:p>
            <w:pPr>
              <w:pStyle w:val="TableParagraph"/>
              <w:rPr>
                <w:rFonts w:ascii="Arial Black"/>
                <w:sz w:val="18"/>
              </w:rPr>
            </w:pPr>
          </w:p>
          <w:p>
            <w:pPr>
              <w:pStyle w:val="TableParagraph"/>
              <w:ind w:left="717"/>
              <w:rPr>
                <w:i/>
                <w:sz w:val="13"/>
              </w:rPr>
            </w:pPr>
            <w:r>
              <w:rPr>
                <w:b/>
                <w:color w:val="F47920"/>
                <w:sz w:val="14"/>
              </w:rPr>
              <w:t>Source: </w:t>
            </w:r>
            <w:r>
              <w:rPr>
                <w:i/>
                <w:color w:val="231F20"/>
                <w:sz w:val="13"/>
              </w:rPr>
              <w:t>OK Admin Code Sec. 435: 10-1-4. (Accessed Feb. 2020).</w:t>
            </w:r>
          </w:p>
          <w:p>
            <w:pPr>
              <w:pStyle w:val="TableParagraph"/>
              <w:spacing w:before="2"/>
              <w:rPr>
                <w:rFonts w:ascii="Arial Black"/>
                <w:sz w:val="21"/>
              </w:rPr>
            </w:pPr>
          </w:p>
          <w:p>
            <w:pPr>
              <w:pStyle w:val="TableParagraph"/>
              <w:ind w:left="357" w:right="316"/>
              <w:rPr>
                <w:sz w:val="18"/>
              </w:rPr>
            </w:pPr>
            <w:r>
              <w:rPr>
                <w:color w:val="231F20"/>
                <w:w w:val="105"/>
                <w:sz w:val="18"/>
              </w:rPr>
              <w:t>“Telemedicine”</w:t>
            </w:r>
            <w:r>
              <w:rPr>
                <w:color w:val="231F20"/>
                <w:spacing w:val="-17"/>
                <w:w w:val="105"/>
                <w:sz w:val="18"/>
              </w:rPr>
              <w:t> </w:t>
            </w:r>
            <w:r>
              <w:rPr>
                <w:color w:val="231F20"/>
                <w:w w:val="105"/>
                <w:sz w:val="18"/>
              </w:rPr>
              <w:t>means</w:t>
            </w:r>
            <w:r>
              <w:rPr>
                <w:color w:val="231F20"/>
                <w:spacing w:val="-16"/>
                <w:w w:val="105"/>
                <w:sz w:val="18"/>
              </w:rPr>
              <w:t> </w:t>
            </w:r>
            <w:r>
              <w:rPr>
                <w:color w:val="231F20"/>
                <w:w w:val="105"/>
                <w:sz w:val="18"/>
              </w:rPr>
              <w:t>the</w:t>
            </w:r>
            <w:r>
              <w:rPr>
                <w:color w:val="231F20"/>
                <w:spacing w:val="-16"/>
                <w:w w:val="105"/>
                <w:sz w:val="18"/>
              </w:rPr>
              <w:t> </w:t>
            </w:r>
            <w:r>
              <w:rPr>
                <w:color w:val="231F20"/>
                <w:w w:val="105"/>
                <w:sz w:val="18"/>
              </w:rPr>
              <w:t>practice</w:t>
            </w:r>
            <w:r>
              <w:rPr>
                <w:color w:val="231F20"/>
                <w:spacing w:val="-16"/>
                <w:w w:val="105"/>
                <w:sz w:val="18"/>
              </w:rPr>
              <w:t> </w:t>
            </w:r>
            <w:r>
              <w:rPr>
                <w:color w:val="231F20"/>
                <w:w w:val="105"/>
                <w:sz w:val="18"/>
              </w:rPr>
              <w:t>of</w:t>
            </w:r>
            <w:r>
              <w:rPr>
                <w:color w:val="231F20"/>
                <w:spacing w:val="-17"/>
                <w:w w:val="105"/>
                <w:sz w:val="18"/>
              </w:rPr>
              <w:t> </w:t>
            </w:r>
            <w:r>
              <w:rPr>
                <w:color w:val="231F20"/>
                <w:w w:val="105"/>
                <w:sz w:val="18"/>
              </w:rPr>
              <w:t>health</w:t>
            </w:r>
            <w:r>
              <w:rPr>
                <w:color w:val="231F20"/>
                <w:spacing w:val="-16"/>
                <w:w w:val="105"/>
                <w:sz w:val="18"/>
              </w:rPr>
              <w:t> </w:t>
            </w:r>
            <w:r>
              <w:rPr>
                <w:color w:val="231F20"/>
                <w:w w:val="105"/>
                <w:sz w:val="18"/>
              </w:rPr>
              <w:t>care</w:t>
            </w:r>
            <w:r>
              <w:rPr>
                <w:color w:val="231F20"/>
                <w:spacing w:val="-16"/>
                <w:w w:val="105"/>
                <w:sz w:val="18"/>
              </w:rPr>
              <w:t> </w:t>
            </w:r>
            <w:r>
              <w:rPr>
                <w:color w:val="231F20"/>
                <w:w w:val="105"/>
                <w:sz w:val="18"/>
              </w:rPr>
              <w:t>delivery,</w:t>
            </w:r>
            <w:r>
              <w:rPr>
                <w:color w:val="231F20"/>
                <w:spacing w:val="-16"/>
                <w:w w:val="105"/>
                <w:sz w:val="18"/>
              </w:rPr>
              <w:t> </w:t>
            </w:r>
            <w:r>
              <w:rPr>
                <w:color w:val="231F20"/>
                <w:w w:val="105"/>
                <w:sz w:val="18"/>
              </w:rPr>
              <w:t>diagnosis,</w:t>
            </w:r>
            <w:r>
              <w:rPr>
                <w:color w:val="231F20"/>
                <w:spacing w:val="-17"/>
                <w:w w:val="105"/>
                <w:sz w:val="18"/>
              </w:rPr>
              <w:t> </w:t>
            </w:r>
            <w:r>
              <w:rPr>
                <w:color w:val="231F20"/>
                <w:w w:val="105"/>
                <w:sz w:val="18"/>
              </w:rPr>
              <w:t>consultation,</w:t>
            </w:r>
            <w:r>
              <w:rPr>
                <w:color w:val="231F20"/>
                <w:spacing w:val="-16"/>
                <w:w w:val="105"/>
                <w:sz w:val="18"/>
              </w:rPr>
              <w:t> </w:t>
            </w:r>
            <w:r>
              <w:rPr>
                <w:color w:val="231F20"/>
                <w:w w:val="105"/>
                <w:sz w:val="18"/>
              </w:rPr>
              <w:t>evaluation,</w:t>
            </w:r>
            <w:r>
              <w:rPr>
                <w:color w:val="231F20"/>
                <w:spacing w:val="-16"/>
                <w:w w:val="105"/>
                <w:sz w:val="18"/>
              </w:rPr>
              <w:t> </w:t>
            </w:r>
            <w:r>
              <w:rPr>
                <w:color w:val="231F20"/>
                <w:w w:val="105"/>
                <w:sz w:val="18"/>
              </w:rPr>
              <w:t>treat- ment, transfer of medical data, or exchange of medical education information by means of audio, video,</w:t>
            </w:r>
            <w:r>
              <w:rPr>
                <w:color w:val="231F20"/>
                <w:spacing w:val="-18"/>
                <w:w w:val="105"/>
                <w:sz w:val="18"/>
              </w:rPr>
              <w:t> </w:t>
            </w:r>
            <w:r>
              <w:rPr>
                <w:color w:val="231F20"/>
                <w:w w:val="105"/>
                <w:sz w:val="18"/>
              </w:rPr>
              <w:t>or</w:t>
            </w:r>
            <w:r>
              <w:rPr>
                <w:color w:val="231F20"/>
                <w:spacing w:val="-17"/>
                <w:w w:val="105"/>
                <w:sz w:val="18"/>
              </w:rPr>
              <w:t> </w:t>
            </w:r>
            <w:r>
              <w:rPr>
                <w:color w:val="231F20"/>
                <w:w w:val="105"/>
                <w:sz w:val="18"/>
              </w:rPr>
              <w:t>data</w:t>
            </w:r>
            <w:r>
              <w:rPr>
                <w:color w:val="231F20"/>
                <w:spacing w:val="-17"/>
                <w:w w:val="105"/>
                <w:sz w:val="18"/>
              </w:rPr>
              <w:t> </w:t>
            </w:r>
            <w:r>
              <w:rPr>
                <w:color w:val="231F20"/>
                <w:w w:val="105"/>
                <w:sz w:val="18"/>
              </w:rPr>
              <w:t>communications.</w:t>
            </w:r>
            <w:r>
              <w:rPr>
                <w:color w:val="231F20"/>
                <w:spacing w:val="-20"/>
                <w:w w:val="105"/>
                <w:sz w:val="18"/>
              </w:rPr>
              <w:t> </w:t>
            </w:r>
            <w:r>
              <w:rPr>
                <w:color w:val="231F20"/>
                <w:w w:val="105"/>
                <w:sz w:val="18"/>
              </w:rPr>
              <w:t>Telemedicine</w:t>
            </w:r>
            <w:r>
              <w:rPr>
                <w:color w:val="231F20"/>
                <w:spacing w:val="-17"/>
                <w:w w:val="105"/>
                <w:sz w:val="18"/>
              </w:rPr>
              <w:t> </w:t>
            </w:r>
            <w:r>
              <w:rPr>
                <w:color w:val="231F20"/>
                <w:w w:val="105"/>
                <w:sz w:val="18"/>
              </w:rPr>
              <w:t>uses</w:t>
            </w:r>
            <w:r>
              <w:rPr>
                <w:color w:val="231F20"/>
                <w:spacing w:val="-17"/>
                <w:w w:val="105"/>
                <w:sz w:val="18"/>
              </w:rPr>
              <w:t> </w:t>
            </w:r>
            <w:r>
              <w:rPr>
                <w:color w:val="231F20"/>
                <w:w w:val="105"/>
                <w:sz w:val="18"/>
              </w:rPr>
              <w:t>audio</w:t>
            </w:r>
            <w:r>
              <w:rPr>
                <w:color w:val="231F20"/>
                <w:spacing w:val="-17"/>
                <w:w w:val="105"/>
                <w:sz w:val="18"/>
              </w:rPr>
              <w:t> </w:t>
            </w:r>
            <w:r>
              <w:rPr>
                <w:color w:val="231F20"/>
                <w:w w:val="105"/>
                <w:sz w:val="18"/>
              </w:rPr>
              <w:t>and</w:t>
            </w:r>
            <w:r>
              <w:rPr>
                <w:color w:val="231F20"/>
                <w:spacing w:val="-17"/>
                <w:w w:val="105"/>
                <w:sz w:val="18"/>
              </w:rPr>
              <w:t> </w:t>
            </w:r>
            <w:r>
              <w:rPr>
                <w:color w:val="231F20"/>
                <w:w w:val="105"/>
                <w:sz w:val="18"/>
              </w:rPr>
              <w:t>video</w:t>
            </w:r>
            <w:r>
              <w:rPr>
                <w:color w:val="231F20"/>
                <w:spacing w:val="-18"/>
                <w:w w:val="105"/>
                <w:sz w:val="18"/>
              </w:rPr>
              <w:t> </w:t>
            </w:r>
            <w:r>
              <w:rPr>
                <w:color w:val="231F20"/>
                <w:w w:val="105"/>
                <w:sz w:val="18"/>
              </w:rPr>
              <w:t>multimedia</w:t>
            </w:r>
            <w:r>
              <w:rPr>
                <w:color w:val="231F20"/>
                <w:spacing w:val="-17"/>
                <w:w w:val="105"/>
                <w:sz w:val="18"/>
              </w:rPr>
              <w:t> </w:t>
            </w:r>
            <w:r>
              <w:rPr>
                <w:color w:val="231F20"/>
                <w:w w:val="105"/>
                <w:sz w:val="18"/>
              </w:rPr>
              <w:t>telecommunication equipment</w:t>
            </w:r>
            <w:r>
              <w:rPr>
                <w:color w:val="231F20"/>
                <w:spacing w:val="-14"/>
                <w:w w:val="105"/>
                <w:sz w:val="18"/>
              </w:rPr>
              <w:t> </w:t>
            </w:r>
            <w:r>
              <w:rPr>
                <w:color w:val="231F20"/>
                <w:w w:val="105"/>
                <w:sz w:val="18"/>
              </w:rPr>
              <w:t>which</w:t>
            </w:r>
            <w:r>
              <w:rPr>
                <w:color w:val="231F20"/>
                <w:spacing w:val="-13"/>
                <w:w w:val="105"/>
                <w:sz w:val="18"/>
              </w:rPr>
              <w:t> </w:t>
            </w:r>
            <w:r>
              <w:rPr>
                <w:color w:val="231F20"/>
                <w:w w:val="105"/>
                <w:sz w:val="18"/>
              </w:rPr>
              <w:t>permits</w:t>
            </w:r>
            <w:r>
              <w:rPr>
                <w:color w:val="231F20"/>
                <w:spacing w:val="-14"/>
                <w:w w:val="105"/>
                <w:sz w:val="18"/>
              </w:rPr>
              <w:t> </w:t>
            </w:r>
            <w:r>
              <w:rPr>
                <w:color w:val="231F20"/>
                <w:w w:val="105"/>
                <w:sz w:val="18"/>
              </w:rPr>
              <w:t>two-way</w:t>
            </w:r>
            <w:r>
              <w:rPr>
                <w:color w:val="231F20"/>
                <w:spacing w:val="-13"/>
                <w:w w:val="105"/>
                <w:sz w:val="18"/>
              </w:rPr>
              <w:t> </w:t>
            </w:r>
            <w:r>
              <w:rPr>
                <w:color w:val="231F20"/>
                <w:w w:val="105"/>
                <w:sz w:val="18"/>
              </w:rPr>
              <w:t>real</w:t>
            </w:r>
            <w:r>
              <w:rPr>
                <w:color w:val="231F20"/>
                <w:spacing w:val="-13"/>
                <w:w w:val="105"/>
                <w:sz w:val="18"/>
              </w:rPr>
              <w:t> </w:t>
            </w:r>
            <w:r>
              <w:rPr>
                <w:color w:val="231F20"/>
                <w:w w:val="105"/>
                <w:sz w:val="18"/>
              </w:rPr>
              <w:t>time</w:t>
            </w:r>
            <w:r>
              <w:rPr>
                <w:color w:val="231F20"/>
                <w:spacing w:val="-14"/>
                <w:w w:val="105"/>
                <w:sz w:val="18"/>
              </w:rPr>
              <w:t> </w:t>
            </w:r>
            <w:r>
              <w:rPr>
                <w:color w:val="231F20"/>
                <w:w w:val="105"/>
                <w:sz w:val="18"/>
              </w:rPr>
              <w:t>communication</w:t>
            </w:r>
            <w:r>
              <w:rPr>
                <w:color w:val="231F20"/>
                <w:spacing w:val="-13"/>
                <w:w w:val="105"/>
                <w:sz w:val="18"/>
              </w:rPr>
              <w:t> </w:t>
            </w:r>
            <w:r>
              <w:rPr>
                <w:color w:val="231F20"/>
                <w:w w:val="105"/>
                <w:sz w:val="18"/>
              </w:rPr>
              <w:t>between</w:t>
            </w:r>
            <w:r>
              <w:rPr>
                <w:color w:val="231F20"/>
                <w:spacing w:val="-13"/>
                <w:w w:val="105"/>
                <w:sz w:val="18"/>
              </w:rPr>
              <w:t> </w:t>
            </w:r>
            <w:r>
              <w:rPr>
                <w:color w:val="231F20"/>
                <w:w w:val="105"/>
                <w:sz w:val="18"/>
              </w:rPr>
              <w:t>a</w:t>
            </w:r>
            <w:r>
              <w:rPr>
                <w:color w:val="231F20"/>
                <w:spacing w:val="-14"/>
                <w:w w:val="105"/>
                <w:sz w:val="18"/>
              </w:rPr>
              <w:t> </w:t>
            </w:r>
            <w:r>
              <w:rPr>
                <w:color w:val="231F20"/>
                <w:w w:val="105"/>
                <w:sz w:val="18"/>
              </w:rPr>
              <w:t>health</w:t>
            </w:r>
            <w:r>
              <w:rPr>
                <w:color w:val="231F20"/>
                <w:spacing w:val="-13"/>
                <w:w w:val="105"/>
                <w:sz w:val="18"/>
              </w:rPr>
              <w:t> </w:t>
            </w:r>
            <w:r>
              <w:rPr>
                <w:color w:val="231F20"/>
                <w:w w:val="105"/>
                <w:sz w:val="18"/>
              </w:rPr>
              <w:t>care</w:t>
            </w:r>
            <w:r>
              <w:rPr>
                <w:color w:val="231F20"/>
                <w:spacing w:val="-14"/>
                <w:w w:val="105"/>
                <w:sz w:val="18"/>
              </w:rPr>
              <w:t> </w:t>
            </w:r>
            <w:r>
              <w:rPr>
                <w:color w:val="231F20"/>
                <w:w w:val="105"/>
                <w:sz w:val="18"/>
              </w:rPr>
              <w:t>practitioner</w:t>
            </w:r>
            <w:r>
              <w:rPr>
                <w:color w:val="231F20"/>
                <w:spacing w:val="-13"/>
                <w:w w:val="105"/>
                <w:sz w:val="18"/>
              </w:rPr>
              <w:t> </w:t>
            </w:r>
            <w:r>
              <w:rPr>
                <w:color w:val="231F20"/>
                <w:w w:val="105"/>
                <w:sz w:val="18"/>
              </w:rPr>
              <w:t>and a patient who are not in the same physical location. Telemedicine shall not include consultation provided by telephone or facsimile</w:t>
            </w:r>
            <w:r>
              <w:rPr>
                <w:color w:val="231F20"/>
                <w:spacing w:val="-11"/>
                <w:w w:val="105"/>
                <w:sz w:val="18"/>
              </w:rPr>
              <w:t> </w:t>
            </w:r>
            <w:r>
              <w:rPr>
                <w:color w:val="231F20"/>
                <w:w w:val="105"/>
                <w:sz w:val="18"/>
              </w:rPr>
              <w:t>machine.</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OK Statute Title 43A-1-103.(18) (Accessed Feb. 2020).</w:t>
            </w:r>
          </w:p>
          <w:p>
            <w:pPr>
              <w:pStyle w:val="TableParagraph"/>
              <w:rPr>
                <w:rFonts w:ascii="Arial Black"/>
                <w:sz w:val="12"/>
              </w:rPr>
            </w:pPr>
          </w:p>
          <w:p>
            <w:pPr>
              <w:pStyle w:val="TableParagraph"/>
              <w:ind w:left="357"/>
              <w:rPr>
                <w:b/>
                <w:sz w:val="18"/>
              </w:rPr>
            </w:pPr>
            <w:r>
              <w:rPr>
                <w:b/>
                <w:color w:val="231F20"/>
                <w:w w:val="105"/>
                <w:sz w:val="18"/>
              </w:rPr>
              <w:t>SPEECH-LANGUAGE PATHOLOGY AND AUDIOLOGY</w:t>
            </w:r>
          </w:p>
          <w:p>
            <w:pPr>
              <w:pStyle w:val="TableParagraph"/>
              <w:ind w:left="357" w:right="316"/>
              <w:rPr>
                <w:sz w:val="18"/>
              </w:rPr>
            </w:pPr>
            <w:r>
              <w:rPr>
                <w:color w:val="231F20"/>
                <w:w w:val="105"/>
                <w:sz w:val="18"/>
              </w:rPr>
              <w:t>Telepractice</w:t>
            </w:r>
            <w:r>
              <w:rPr>
                <w:color w:val="231F20"/>
                <w:spacing w:val="-13"/>
                <w:w w:val="105"/>
                <w:sz w:val="18"/>
              </w:rPr>
              <w:t> </w:t>
            </w:r>
            <w:r>
              <w:rPr>
                <w:color w:val="231F20"/>
                <w:w w:val="105"/>
                <w:sz w:val="18"/>
              </w:rPr>
              <w:t>means</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use</w:t>
            </w:r>
            <w:r>
              <w:rPr>
                <w:color w:val="231F20"/>
                <w:spacing w:val="-12"/>
                <w:w w:val="105"/>
                <w:sz w:val="18"/>
              </w:rPr>
              <w:t> </w:t>
            </w:r>
            <w:r>
              <w:rPr>
                <w:color w:val="231F20"/>
                <w:w w:val="105"/>
                <w:sz w:val="18"/>
              </w:rPr>
              <w:t>of</w:t>
            </w:r>
            <w:r>
              <w:rPr>
                <w:color w:val="231F20"/>
                <w:spacing w:val="-13"/>
                <w:w w:val="105"/>
                <w:sz w:val="18"/>
              </w:rPr>
              <w:t> </w:t>
            </w:r>
            <w:r>
              <w:rPr>
                <w:color w:val="231F20"/>
                <w:w w:val="105"/>
                <w:sz w:val="18"/>
              </w:rPr>
              <w:t>audio,</w:t>
            </w:r>
            <w:r>
              <w:rPr>
                <w:color w:val="231F20"/>
                <w:spacing w:val="-12"/>
                <w:w w:val="105"/>
                <w:sz w:val="18"/>
              </w:rPr>
              <w:t> </w:t>
            </w:r>
            <w:r>
              <w:rPr>
                <w:color w:val="231F20"/>
                <w:w w:val="105"/>
                <w:sz w:val="18"/>
              </w:rPr>
              <w:t>video</w:t>
            </w:r>
            <w:r>
              <w:rPr>
                <w:color w:val="231F20"/>
                <w:spacing w:val="-12"/>
                <w:w w:val="105"/>
                <w:sz w:val="18"/>
              </w:rPr>
              <w:t> </w:t>
            </w:r>
            <w:r>
              <w:rPr>
                <w:color w:val="231F20"/>
                <w:w w:val="105"/>
                <w:sz w:val="18"/>
              </w:rPr>
              <w:t>or</w:t>
            </w:r>
            <w:r>
              <w:rPr>
                <w:color w:val="231F20"/>
                <w:spacing w:val="-12"/>
                <w:w w:val="105"/>
                <w:sz w:val="18"/>
              </w:rPr>
              <w:t> </w:t>
            </w:r>
            <w:r>
              <w:rPr>
                <w:color w:val="231F20"/>
                <w:w w:val="105"/>
                <w:sz w:val="18"/>
              </w:rPr>
              <w:t>data</w:t>
            </w:r>
            <w:r>
              <w:rPr>
                <w:color w:val="231F20"/>
                <w:spacing w:val="-13"/>
                <w:w w:val="105"/>
                <w:sz w:val="18"/>
              </w:rPr>
              <w:t> </w:t>
            </w:r>
            <w:r>
              <w:rPr>
                <w:color w:val="231F20"/>
                <w:w w:val="105"/>
                <w:sz w:val="18"/>
              </w:rPr>
              <w:t>communication</w:t>
            </w:r>
            <w:r>
              <w:rPr>
                <w:color w:val="231F20"/>
                <w:spacing w:val="-12"/>
                <w:w w:val="105"/>
                <w:sz w:val="18"/>
              </w:rPr>
              <w:t> </w:t>
            </w:r>
            <w:r>
              <w:rPr>
                <w:color w:val="231F20"/>
                <w:w w:val="105"/>
                <w:sz w:val="18"/>
              </w:rPr>
              <w:t>to</w:t>
            </w:r>
            <w:r>
              <w:rPr>
                <w:color w:val="231F20"/>
                <w:spacing w:val="-12"/>
                <w:w w:val="105"/>
                <w:sz w:val="18"/>
              </w:rPr>
              <w:t> </w:t>
            </w:r>
            <w:r>
              <w:rPr>
                <w:color w:val="231F20"/>
                <w:w w:val="105"/>
                <w:sz w:val="18"/>
              </w:rPr>
              <w:t>provide</w:t>
            </w:r>
            <w:r>
              <w:rPr>
                <w:color w:val="231F20"/>
                <w:spacing w:val="-12"/>
                <w:w w:val="105"/>
                <w:sz w:val="18"/>
              </w:rPr>
              <w:t> </w:t>
            </w:r>
            <w:r>
              <w:rPr>
                <w:color w:val="231F20"/>
                <w:w w:val="105"/>
                <w:sz w:val="18"/>
              </w:rPr>
              <w:t>speech-language pathology</w:t>
            </w:r>
            <w:r>
              <w:rPr>
                <w:color w:val="231F20"/>
                <w:spacing w:val="-10"/>
                <w:w w:val="105"/>
                <w:sz w:val="18"/>
              </w:rPr>
              <w:t> </w:t>
            </w:r>
            <w:r>
              <w:rPr>
                <w:color w:val="231F20"/>
                <w:w w:val="105"/>
                <w:sz w:val="18"/>
              </w:rPr>
              <w:t>and</w:t>
            </w:r>
            <w:r>
              <w:rPr>
                <w:color w:val="231F20"/>
                <w:spacing w:val="-10"/>
                <w:w w:val="105"/>
                <w:sz w:val="18"/>
              </w:rPr>
              <w:t> </w:t>
            </w:r>
            <w:r>
              <w:rPr>
                <w:color w:val="231F20"/>
                <w:w w:val="105"/>
                <w:sz w:val="18"/>
              </w:rPr>
              <w:t>audiology</w:t>
            </w:r>
            <w:r>
              <w:rPr>
                <w:color w:val="231F20"/>
                <w:spacing w:val="-9"/>
                <w:w w:val="105"/>
                <w:sz w:val="18"/>
              </w:rPr>
              <w:t> </w:t>
            </w:r>
            <w:r>
              <w:rPr>
                <w:color w:val="231F20"/>
                <w:w w:val="105"/>
                <w:sz w:val="18"/>
              </w:rPr>
              <w:t>services</w:t>
            </w:r>
            <w:r>
              <w:rPr>
                <w:color w:val="231F20"/>
                <w:spacing w:val="-10"/>
                <w:w w:val="105"/>
                <w:sz w:val="18"/>
              </w:rPr>
              <w:t> </w:t>
            </w:r>
            <w:r>
              <w:rPr>
                <w:color w:val="231F20"/>
                <w:w w:val="105"/>
                <w:sz w:val="18"/>
              </w:rPr>
              <w:t>to</w:t>
            </w:r>
            <w:r>
              <w:rPr>
                <w:color w:val="231F20"/>
                <w:spacing w:val="-9"/>
                <w:w w:val="105"/>
                <w:sz w:val="18"/>
              </w:rPr>
              <w:t> </w:t>
            </w:r>
            <w:r>
              <w:rPr>
                <w:color w:val="231F20"/>
                <w:w w:val="105"/>
                <w:sz w:val="18"/>
              </w:rPr>
              <w:t>clients</w:t>
            </w:r>
            <w:r>
              <w:rPr>
                <w:color w:val="231F20"/>
                <w:spacing w:val="-10"/>
                <w:w w:val="105"/>
                <w:sz w:val="18"/>
              </w:rPr>
              <w:t> </w:t>
            </w:r>
            <w:r>
              <w:rPr>
                <w:color w:val="231F20"/>
                <w:w w:val="105"/>
                <w:sz w:val="18"/>
              </w:rPr>
              <w:t>who</w:t>
            </w:r>
            <w:r>
              <w:rPr>
                <w:color w:val="231F20"/>
                <w:spacing w:val="-9"/>
                <w:w w:val="105"/>
                <w:sz w:val="18"/>
              </w:rPr>
              <w:t> </w:t>
            </w:r>
            <w:r>
              <w:rPr>
                <w:color w:val="231F20"/>
                <w:w w:val="105"/>
                <w:sz w:val="18"/>
              </w:rPr>
              <w:t>are</w:t>
            </w:r>
            <w:r>
              <w:rPr>
                <w:color w:val="231F20"/>
                <w:spacing w:val="-10"/>
                <w:w w:val="105"/>
                <w:sz w:val="18"/>
              </w:rPr>
              <w:t> </w:t>
            </w:r>
            <w:r>
              <w:rPr>
                <w:color w:val="231F20"/>
                <w:w w:val="105"/>
                <w:sz w:val="18"/>
              </w:rPr>
              <w:t>not</w:t>
            </w:r>
            <w:r>
              <w:rPr>
                <w:color w:val="231F20"/>
                <w:spacing w:val="-9"/>
                <w:w w:val="105"/>
                <w:sz w:val="18"/>
              </w:rPr>
              <w:t> </w:t>
            </w:r>
            <w:r>
              <w:rPr>
                <w:color w:val="231F20"/>
                <w:w w:val="105"/>
                <w:sz w:val="18"/>
              </w:rPr>
              <w:t>present</w:t>
            </w:r>
            <w:r>
              <w:rPr>
                <w:color w:val="231F20"/>
                <w:spacing w:val="-10"/>
                <w:w w:val="105"/>
                <w:sz w:val="18"/>
              </w:rPr>
              <w:t> </w:t>
            </w:r>
            <w:r>
              <w:rPr>
                <w:color w:val="231F20"/>
                <w:w w:val="105"/>
                <w:sz w:val="18"/>
              </w:rPr>
              <w:t>at</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same</w:t>
            </w:r>
            <w:r>
              <w:rPr>
                <w:color w:val="231F20"/>
                <w:spacing w:val="-10"/>
                <w:w w:val="105"/>
                <w:sz w:val="18"/>
              </w:rPr>
              <w:t> </w:t>
            </w:r>
            <w:r>
              <w:rPr>
                <w:color w:val="231F20"/>
                <w:w w:val="105"/>
                <w:sz w:val="18"/>
              </w:rPr>
              <w:t>site</w:t>
            </w:r>
            <w:r>
              <w:rPr>
                <w:color w:val="231F20"/>
                <w:spacing w:val="-9"/>
                <w:w w:val="105"/>
                <w:sz w:val="18"/>
              </w:rPr>
              <w:t> </w:t>
            </w:r>
            <w:r>
              <w:rPr>
                <w:color w:val="231F20"/>
                <w:w w:val="105"/>
                <w:sz w:val="18"/>
              </w:rPr>
              <w:t>as</w:t>
            </w:r>
            <w:r>
              <w:rPr>
                <w:color w:val="231F20"/>
                <w:spacing w:val="-10"/>
                <w:w w:val="105"/>
                <w:sz w:val="18"/>
              </w:rPr>
              <w:t> </w:t>
            </w:r>
            <w:r>
              <w:rPr>
                <w:color w:val="231F20"/>
                <w:w w:val="105"/>
                <w:sz w:val="18"/>
              </w:rPr>
              <w:t>the</w:t>
            </w:r>
            <w:r>
              <w:rPr>
                <w:color w:val="231F20"/>
                <w:spacing w:val="-9"/>
                <w:w w:val="105"/>
                <w:sz w:val="18"/>
              </w:rPr>
              <w:t> </w:t>
            </w:r>
            <w:r>
              <w:rPr>
                <w:color w:val="231F20"/>
                <w:w w:val="105"/>
                <w:sz w:val="18"/>
              </w:rPr>
              <w:t>licensee when the service is</w:t>
            </w:r>
            <w:r>
              <w:rPr>
                <w:color w:val="231F20"/>
                <w:spacing w:val="-7"/>
                <w:w w:val="105"/>
                <w:sz w:val="18"/>
              </w:rPr>
              <w:t> </w:t>
            </w:r>
            <w:r>
              <w:rPr>
                <w:color w:val="231F20"/>
                <w:w w:val="105"/>
                <w:sz w:val="18"/>
              </w:rPr>
              <w:t>provided.</w:t>
            </w:r>
          </w:p>
          <w:p>
            <w:pPr>
              <w:pStyle w:val="TableParagraph"/>
              <w:spacing w:before="11"/>
              <w:rPr>
                <w:rFonts w:ascii="Arial Black"/>
                <w:sz w:val="14"/>
              </w:rPr>
            </w:pPr>
          </w:p>
          <w:p>
            <w:pPr>
              <w:pStyle w:val="TableParagraph"/>
              <w:ind w:left="717"/>
              <w:rPr>
                <w:i/>
                <w:sz w:val="13"/>
              </w:rPr>
            </w:pPr>
            <w:r>
              <w:rPr>
                <w:b/>
                <w:color w:val="F47920"/>
                <w:sz w:val="14"/>
              </w:rPr>
              <w:t>Source: </w:t>
            </w:r>
            <w:r>
              <w:rPr>
                <w:i/>
                <w:color w:val="231F20"/>
                <w:sz w:val="13"/>
              </w:rPr>
              <w:t>OK Admin Code Sec. 690: 10-3-9(a). (Accessed Feb. 2020).</w:t>
            </w:r>
          </w:p>
        </w:tc>
      </w:tr>
    </w:tbl>
    <w:p>
      <w:pPr>
        <w:spacing w:after="0"/>
        <w:rPr>
          <w:sz w:val="13"/>
        </w:rPr>
        <w:sectPr>
          <w:pgSz w:w="12240" w:h="15840"/>
          <w:pgMar w:header="0" w:footer="809" w:top="760" w:bottom="1000" w:left="600" w:right="560"/>
        </w:sectPr>
      </w:pPr>
    </w:p>
    <w:tbl>
      <w:tblPr>
        <w:tblW w:w="0" w:type="auto"/>
        <w:jc w:val="left"/>
        <w:tblInd w:w="165"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top w:w="0" w:type="dxa"/>
          <w:left w:w="0" w:type="dxa"/>
          <w:bottom w:w="0" w:type="dxa"/>
          <w:right w:w="0" w:type="dxa"/>
        </w:tblCellMar>
        <w:tblLook w:val="01E0"/>
      </w:tblPr>
      <w:tblGrid>
        <w:gridCol w:w="1080"/>
        <w:gridCol w:w="792"/>
        <w:gridCol w:w="8868"/>
      </w:tblGrid>
      <w:tr>
        <w:trPr>
          <w:trHeight w:val="2260" w:hRule="atLeast"/>
        </w:trPr>
        <w:tc>
          <w:tcPr>
            <w:tcW w:w="1080" w:type="dxa"/>
            <w:vMerge w:val="restart"/>
            <w:tcBorders>
              <w:left w:val="single" w:sz="18" w:space="0" w:color="FFFFFF"/>
              <w:right w:val="single" w:sz="18" w:space="0" w:color="FFFFFF"/>
            </w:tcBorders>
            <w:shd w:val="clear" w:color="auto" w:fill="4D90CD"/>
            <w:textDirection w:val="btLr"/>
          </w:tcPr>
          <w:p>
            <w:pPr>
              <w:pStyle w:val="TableParagraph"/>
              <w:spacing w:before="11"/>
              <w:rPr>
                <w:rFonts w:ascii="Arial Black"/>
                <w:sz w:val="28"/>
              </w:rPr>
            </w:pPr>
          </w:p>
          <w:p>
            <w:pPr>
              <w:pStyle w:val="TableParagraph"/>
              <w:ind w:left="3352" w:right="3339"/>
              <w:jc w:val="center"/>
              <w:rPr>
                <w:rFonts w:ascii="Arial Black"/>
                <w:sz w:val="26"/>
              </w:rPr>
            </w:pPr>
            <w:r>
              <w:rPr>
                <w:rFonts w:ascii="Arial Black"/>
                <w:color w:val="FFFFFF"/>
                <w:w w:val="85"/>
                <w:sz w:val="26"/>
              </w:rPr>
              <w:t>Professional Regulation/Health &amp; Safety</w:t>
            </w:r>
          </w:p>
        </w:tc>
        <w:tc>
          <w:tcPr>
            <w:tcW w:w="792" w:type="dxa"/>
            <w:tcBorders>
              <w:left w:val="single" w:sz="18" w:space="0" w:color="FFFFFF"/>
              <w:right w:val="single" w:sz="18" w:space="0" w:color="FFFFFF"/>
            </w:tcBorders>
            <w:shd w:val="clear" w:color="auto" w:fill="716764"/>
            <w:textDirection w:val="btLr"/>
          </w:tcPr>
          <w:p>
            <w:pPr>
              <w:pStyle w:val="TableParagraph"/>
              <w:spacing w:before="13"/>
              <w:rPr>
                <w:rFonts w:ascii="Arial Black"/>
                <w:sz w:val="17"/>
              </w:rPr>
            </w:pPr>
          </w:p>
          <w:p>
            <w:pPr>
              <w:pStyle w:val="TableParagraph"/>
              <w:ind w:left="732" w:right="721"/>
              <w:jc w:val="center"/>
              <w:rPr>
                <w:rFonts w:ascii="Arial Black"/>
                <w:sz w:val="20"/>
              </w:rPr>
            </w:pPr>
            <w:r>
              <w:rPr>
                <w:rFonts w:ascii="Arial Black"/>
                <w:color w:val="FFFFFF"/>
                <w:w w:val="85"/>
                <w:sz w:val="20"/>
              </w:rPr>
              <w:t>Consent</w:t>
            </w:r>
          </w:p>
        </w:tc>
        <w:tc>
          <w:tcPr>
            <w:tcW w:w="8868" w:type="dxa"/>
            <w:tcBorders>
              <w:left w:val="single" w:sz="18" w:space="0" w:color="FFFFFF"/>
              <w:right w:val="single" w:sz="18" w:space="0" w:color="FFFFFF"/>
            </w:tcBorders>
            <w:shd w:val="clear" w:color="auto" w:fill="F6F4F3"/>
          </w:tcPr>
          <w:p>
            <w:pPr>
              <w:pStyle w:val="TableParagraph"/>
              <w:spacing w:before="6"/>
              <w:rPr>
                <w:rFonts w:ascii="Arial Black"/>
                <w:sz w:val="20"/>
              </w:rPr>
            </w:pPr>
          </w:p>
          <w:p>
            <w:pPr>
              <w:pStyle w:val="TableParagraph"/>
              <w:ind w:left="357" w:right="515"/>
              <w:jc w:val="both"/>
              <w:rPr>
                <w:sz w:val="18"/>
              </w:rPr>
            </w:pPr>
            <w:r>
              <w:rPr>
                <w:color w:val="231F20"/>
                <w:w w:val="105"/>
                <w:sz w:val="18"/>
              </w:rPr>
              <w:t>No</w:t>
            </w:r>
            <w:r>
              <w:rPr>
                <w:color w:val="231F20"/>
                <w:spacing w:val="-13"/>
                <w:w w:val="105"/>
                <w:sz w:val="18"/>
              </w:rPr>
              <w:t> </w:t>
            </w:r>
            <w:r>
              <w:rPr>
                <w:color w:val="231F20"/>
                <w:w w:val="105"/>
                <w:sz w:val="18"/>
              </w:rPr>
              <w:t>dissemination</w:t>
            </w:r>
            <w:r>
              <w:rPr>
                <w:color w:val="231F20"/>
                <w:spacing w:val="-12"/>
                <w:w w:val="105"/>
                <w:sz w:val="18"/>
              </w:rPr>
              <w:t> </w:t>
            </w:r>
            <w:r>
              <w:rPr>
                <w:color w:val="231F20"/>
                <w:w w:val="105"/>
                <w:sz w:val="18"/>
              </w:rPr>
              <w:t>of</w:t>
            </w:r>
            <w:r>
              <w:rPr>
                <w:color w:val="231F20"/>
                <w:spacing w:val="-12"/>
                <w:w w:val="105"/>
                <w:sz w:val="18"/>
              </w:rPr>
              <w:t> </w:t>
            </w:r>
            <w:r>
              <w:rPr>
                <w:color w:val="231F20"/>
                <w:w w:val="105"/>
                <w:sz w:val="18"/>
              </w:rPr>
              <w:t>any</w:t>
            </w:r>
            <w:r>
              <w:rPr>
                <w:color w:val="231F20"/>
                <w:spacing w:val="-13"/>
                <w:w w:val="105"/>
                <w:sz w:val="18"/>
              </w:rPr>
              <w:t> </w:t>
            </w:r>
            <w:r>
              <w:rPr>
                <w:color w:val="231F20"/>
                <w:w w:val="105"/>
                <w:sz w:val="18"/>
              </w:rPr>
              <w:t>member</w:t>
            </w:r>
            <w:r>
              <w:rPr>
                <w:color w:val="231F20"/>
                <w:spacing w:val="-12"/>
                <w:w w:val="105"/>
                <w:sz w:val="18"/>
              </w:rPr>
              <w:t> </w:t>
            </w:r>
            <w:r>
              <w:rPr>
                <w:color w:val="231F20"/>
                <w:w w:val="105"/>
                <w:sz w:val="18"/>
              </w:rPr>
              <w:t>images</w:t>
            </w:r>
            <w:r>
              <w:rPr>
                <w:color w:val="231F20"/>
                <w:spacing w:val="-12"/>
                <w:w w:val="105"/>
                <w:sz w:val="18"/>
              </w:rPr>
              <w:t> </w:t>
            </w:r>
            <w:r>
              <w:rPr>
                <w:color w:val="231F20"/>
                <w:w w:val="105"/>
                <w:sz w:val="18"/>
              </w:rPr>
              <w:t>or</w:t>
            </w:r>
            <w:r>
              <w:rPr>
                <w:color w:val="231F20"/>
                <w:spacing w:val="-12"/>
                <w:w w:val="105"/>
                <w:sz w:val="18"/>
              </w:rPr>
              <w:t> </w:t>
            </w:r>
            <w:r>
              <w:rPr>
                <w:color w:val="231F20"/>
                <w:w w:val="105"/>
                <w:sz w:val="18"/>
              </w:rPr>
              <w:t>information</w:t>
            </w:r>
            <w:r>
              <w:rPr>
                <w:color w:val="231F20"/>
                <w:spacing w:val="-13"/>
                <w:w w:val="105"/>
                <w:sz w:val="18"/>
              </w:rPr>
              <w:t> </w:t>
            </w:r>
            <w:r>
              <w:rPr>
                <w:color w:val="231F20"/>
                <w:w w:val="105"/>
                <w:sz w:val="18"/>
              </w:rPr>
              <w:t>to</w:t>
            </w:r>
            <w:r>
              <w:rPr>
                <w:color w:val="231F20"/>
                <w:spacing w:val="-12"/>
                <w:w w:val="105"/>
                <w:sz w:val="18"/>
              </w:rPr>
              <w:t> </w:t>
            </w:r>
            <w:r>
              <w:rPr>
                <w:color w:val="231F20"/>
                <w:w w:val="105"/>
                <w:sz w:val="18"/>
              </w:rPr>
              <w:t>other</w:t>
            </w:r>
            <w:r>
              <w:rPr>
                <w:color w:val="231F20"/>
                <w:spacing w:val="-12"/>
                <w:w w:val="105"/>
                <w:sz w:val="18"/>
              </w:rPr>
              <w:t> </w:t>
            </w:r>
            <w:r>
              <w:rPr>
                <w:color w:val="231F20"/>
                <w:w w:val="105"/>
                <w:sz w:val="18"/>
              </w:rPr>
              <w:t>entities</w:t>
            </w:r>
            <w:r>
              <w:rPr>
                <w:color w:val="231F20"/>
                <w:spacing w:val="-13"/>
                <w:w w:val="105"/>
                <w:sz w:val="18"/>
              </w:rPr>
              <w:t> </w:t>
            </w:r>
            <w:r>
              <w:rPr>
                <w:color w:val="231F20"/>
                <w:w w:val="105"/>
                <w:sz w:val="18"/>
              </w:rPr>
              <w:t>without</w:t>
            </w:r>
            <w:r>
              <w:rPr>
                <w:color w:val="231F20"/>
                <w:spacing w:val="-12"/>
                <w:w w:val="105"/>
                <w:sz w:val="18"/>
              </w:rPr>
              <w:t> </w:t>
            </w:r>
            <w:r>
              <w:rPr>
                <w:color w:val="231F20"/>
                <w:w w:val="105"/>
                <w:sz w:val="18"/>
              </w:rPr>
              <w:t>written</w:t>
            </w:r>
            <w:r>
              <w:rPr>
                <w:color w:val="231F20"/>
                <w:spacing w:val="-12"/>
                <w:w w:val="105"/>
                <w:sz w:val="18"/>
              </w:rPr>
              <w:t> </w:t>
            </w:r>
            <w:r>
              <w:rPr>
                <w:color w:val="231F20"/>
                <w:w w:val="105"/>
                <w:sz w:val="18"/>
              </w:rPr>
              <w:t>consent from the</w:t>
            </w:r>
            <w:r>
              <w:rPr>
                <w:color w:val="231F20"/>
                <w:spacing w:val="-3"/>
                <w:w w:val="105"/>
                <w:sz w:val="18"/>
              </w:rPr>
              <w:t> member.</w:t>
            </w:r>
          </w:p>
          <w:p>
            <w:pPr>
              <w:pStyle w:val="TableParagraph"/>
              <w:spacing w:before="4"/>
              <w:rPr>
                <w:rFonts w:ascii="Arial Black"/>
                <w:sz w:val="15"/>
              </w:rPr>
            </w:pPr>
          </w:p>
          <w:p>
            <w:pPr>
              <w:pStyle w:val="TableParagraph"/>
              <w:ind w:left="357" w:right="558"/>
              <w:jc w:val="both"/>
              <w:rPr>
                <w:sz w:val="18"/>
              </w:rPr>
            </w:pPr>
            <w:r>
              <w:rPr>
                <w:color w:val="231F20"/>
                <w:w w:val="105"/>
                <w:sz w:val="18"/>
              </w:rPr>
              <w:t>In</w:t>
            </w:r>
            <w:r>
              <w:rPr>
                <w:color w:val="231F20"/>
                <w:spacing w:val="-13"/>
                <w:w w:val="105"/>
                <w:sz w:val="18"/>
              </w:rPr>
              <w:t> </w:t>
            </w:r>
            <w:r>
              <w:rPr>
                <w:color w:val="231F20"/>
                <w:w w:val="105"/>
                <w:sz w:val="18"/>
              </w:rPr>
              <w:t>order</w:t>
            </w:r>
            <w:r>
              <w:rPr>
                <w:color w:val="231F20"/>
                <w:spacing w:val="-12"/>
                <w:w w:val="105"/>
                <w:sz w:val="18"/>
              </w:rPr>
              <w:t> </w:t>
            </w:r>
            <w:r>
              <w:rPr>
                <w:color w:val="231F20"/>
                <w:w w:val="105"/>
                <w:sz w:val="18"/>
              </w:rPr>
              <w:t>for</w:t>
            </w:r>
            <w:r>
              <w:rPr>
                <w:color w:val="231F20"/>
                <w:spacing w:val="-13"/>
                <w:w w:val="105"/>
                <w:sz w:val="18"/>
              </w:rPr>
              <w:t> </w:t>
            </w:r>
            <w:r>
              <w:rPr>
                <w:color w:val="231F20"/>
                <w:w w:val="105"/>
                <w:sz w:val="18"/>
              </w:rPr>
              <w:t>OHCA</w:t>
            </w:r>
            <w:r>
              <w:rPr>
                <w:color w:val="231F20"/>
                <w:spacing w:val="-12"/>
                <w:w w:val="105"/>
                <w:sz w:val="18"/>
              </w:rPr>
              <w:t> </w:t>
            </w:r>
            <w:r>
              <w:rPr>
                <w:color w:val="231F20"/>
                <w:w w:val="105"/>
                <w:sz w:val="18"/>
              </w:rPr>
              <w:t>to</w:t>
            </w:r>
            <w:r>
              <w:rPr>
                <w:color w:val="231F20"/>
                <w:spacing w:val="-12"/>
                <w:w w:val="105"/>
                <w:sz w:val="18"/>
              </w:rPr>
              <w:t> </w:t>
            </w:r>
            <w:r>
              <w:rPr>
                <w:color w:val="231F20"/>
                <w:w w:val="105"/>
                <w:sz w:val="18"/>
              </w:rPr>
              <w:t>reimburse</w:t>
            </w:r>
            <w:r>
              <w:rPr>
                <w:color w:val="231F20"/>
                <w:spacing w:val="-13"/>
                <w:w w:val="105"/>
                <w:sz w:val="18"/>
              </w:rPr>
              <w:t> </w:t>
            </w:r>
            <w:r>
              <w:rPr>
                <w:color w:val="231F20"/>
                <w:w w:val="105"/>
                <w:sz w:val="18"/>
              </w:rPr>
              <w:t>medically</w:t>
            </w:r>
            <w:r>
              <w:rPr>
                <w:color w:val="231F20"/>
                <w:spacing w:val="-12"/>
                <w:w w:val="105"/>
                <w:sz w:val="18"/>
              </w:rPr>
              <w:t> </w:t>
            </w:r>
            <w:r>
              <w:rPr>
                <w:color w:val="231F20"/>
                <w:w w:val="105"/>
                <w:sz w:val="18"/>
              </w:rPr>
              <w:t>necessary</w:t>
            </w:r>
            <w:r>
              <w:rPr>
                <w:color w:val="231F20"/>
                <w:spacing w:val="-12"/>
                <w:w w:val="105"/>
                <w:sz w:val="18"/>
              </w:rPr>
              <w:t> </w:t>
            </w:r>
            <w:r>
              <w:rPr>
                <w:color w:val="231F20"/>
                <w:w w:val="105"/>
                <w:sz w:val="18"/>
              </w:rPr>
              <w:t>telehealth</w:t>
            </w:r>
            <w:r>
              <w:rPr>
                <w:color w:val="231F20"/>
                <w:spacing w:val="-13"/>
                <w:w w:val="105"/>
                <w:sz w:val="18"/>
              </w:rPr>
              <w:t> </w:t>
            </w:r>
            <w:r>
              <w:rPr>
                <w:color w:val="231F20"/>
                <w:w w:val="105"/>
                <w:sz w:val="18"/>
              </w:rPr>
              <w:t>services</w:t>
            </w:r>
            <w:r>
              <w:rPr>
                <w:color w:val="231F20"/>
                <w:spacing w:val="-12"/>
                <w:w w:val="105"/>
                <w:sz w:val="18"/>
              </w:rPr>
              <w:t> </w:t>
            </w:r>
            <w:r>
              <w:rPr>
                <w:color w:val="231F20"/>
                <w:w w:val="105"/>
                <w:sz w:val="18"/>
              </w:rPr>
              <w:t>provided</w:t>
            </w:r>
            <w:r>
              <w:rPr>
                <w:color w:val="231F20"/>
                <w:spacing w:val="-12"/>
                <w:w w:val="105"/>
                <w:sz w:val="18"/>
              </w:rPr>
              <w:t> </w:t>
            </w:r>
            <w:r>
              <w:rPr>
                <w:color w:val="231F20"/>
                <w:w w:val="105"/>
                <w:sz w:val="18"/>
              </w:rPr>
              <w:t>to</w:t>
            </w:r>
            <w:r>
              <w:rPr>
                <w:color w:val="231F20"/>
                <w:spacing w:val="-13"/>
                <w:w w:val="105"/>
                <w:sz w:val="18"/>
              </w:rPr>
              <w:t> </w:t>
            </w:r>
            <w:r>
              <w:rPr>
                <w:color w:val="231F20"/>
                <w:w w:val="105"/>
                <w:sz w:val="18"/>
              </w:rPr>
              <w:t>SoonerCare members</w:t>
            </w:r>
            <w:r>
              <w:rPr>
                <w:color w:val="231F20"/>
                <w:spacing w:val="-11"/>
                <w:w w:val="105"/>
                <w:sz w:val="18"/>
              </w:rPr>
              <w:t> </w:t>
            </w:r>
            <w:r>
              <w:rPr>
                <w:color w:val="231F20"/>
                <w:w w:val="105"/>
                <w:sz w:val="18"/>
              </w:rPr>
              <w:t>in</w:t>
            </w:r>
            <w:r>
              <w:rPr>
                <w:color w:val="231F20"/>
                <w:spacing w:val="-11"/>
                <w:w w:val="105"/>
                <w:sz w:val="18"/>
              </w:rPr>
              <w:t> </w:t>
            </w:r>
            <w:r>
              <w:rPr>
                <w:color w:val="231F20"/>
                <w:w w:val="105"/>
                <w:sz w:val="18"/>
              </w:rPr>
              <w:t>a</w:t>
            </w:r>
            <w:r>
              <w:rPr>
                <w:color w:val="231F20"/>
                <w:spacing w:val="-10"/>
                <w:w w:val="105"/>
                <w:sz w:val="18"/>
              </w:rPr>
              <w:t> </w:t>
            </w:r>
            <w:r>
              <w:rPr>
                <w:color w:val="231F20"/>
                <w:w w:val="105"/>
                <w:sz w:val="18"/>
              </w:rPr>
              <w:t>primary</w:t>
            </w:r>
            <w:r>
              <w:rPr>
                <w:color w:val="231F20"/>
                <w:spacing w:val="-11"/>
                <w:w w:val="105"/>
                <w:sz w:val="18"/>
              </w:rPr>
              <w:t> </w:t>
            </w:r>
            <w:r>
              <w:rPr>
                <w:color w:val="231F20"/>
                <w:w w:val="105"/>
                <w:sz w:val="18"/>
              </w:rPr>
              <w:t>or</w:t>
            </w:r>
            <w:r>
              <w:rPr>
                <w:color w:val="231F20"/>
                <w:spacing w:val="-10"/>
                <w:w w:val="105"/>
                <w:sz w:val="18"/>
              </w:rPr>
              <w:t> </w:t>
            </w:r>
            <w:r>
              <w:rPr>
                <w:color w:val="231F20"/>
                <w:w w:val="105"/>
                <w:sz w:val="18"/>
              </w:rPr>
              <w:t>secondary</w:t>
            </w:r>
            <w:r>
              <w:rPr>
                <w:color w:val="231F20"/>
                <w:spacing w:val="-11"/>
                <w:w w:val="105"/>
                <w:sz w:val="18"/>
              </w:rPr>
              <w:t> </w:t>
            </w:r>
            <w:r>
              <w:rPr>
                <w:color w:val="231F20"/>
                <w:w w:val="105"/>
                <w:sz w:val="18"/>
              </w:rPr>
              <w:t>school</w:t>
            </w:r>
            <w:r>
              <w:rPr>
                <w:color w:val="231F20"/>
                <w:spacing w:val="-10"/>
                <w:w w:val="105"/>
                <w:sz w:val="18"/>
              </w:rPr>
              <w:t> </w:t>
            </w:r>
            <w:r>
              <w:rPr>
                <w:color w:val="231F20"/>
                <w:w w:val="105"/>
                <w:sz w:val="18"/>
              </w:rPr>
              <w:t>setting,</w:t>
            </w:r>
            <w:r>
              <w:rPr>
                <w:color w:val="231F20"/>
                <w:spacing w:val="-11"/>
                <w:w w:val="105"/>
                <w:sz w:val="18"/>
              </w:rPr>
              <w:t> </w:t>
            </w:r>
            <w:r>
              <w:rPr>
                <w:color w:val="231F20"/>
                <w:w w:val="105"/>
                <w:sz w:val="18"/>
              </w:rPr>
              <w:t>advance</w:t>
            </w:r>
            <w:r>
              <w:rPr>
                <w:color w:val="231F20"/>
                <w:spacing w:val="-11"/>
                <w:w w:val="105"/>
                <w:sz w:val="18"/>
              </w:rPr>
              <w:t> </w:t>
            </w:r>
            <w:r>
              <w:rPr>
                <w:color w:val="231F20"/>
                <w:w w:val="105"/>
                <w:sz w:val="18"/>
              </w:rPr>
              <w:t>parent</w:t>
            </w:r>
            <w:r>
              <w:rPr>
                <w:color w:val="231F20"/>
                <w:spacing w:val="-10"/>
                <w:w w:val="105"/>
                <w:sz w:val="18"/>
              </w:rPr>
              <w:t> </w:t>
            </w:r>
            <w:r>
              <w:rPr>
                <w:color w:val="231F20"/>
                <w:w w:val="105"/>
                <w:sz w:val="18"/>
              </w:rPr>
              <w:t>or</w:t>
            </w:r>
            <w:r>
              <w:rPr>
                <w:color w:val="231F20"/>
                <w:spacing w:val="-11"/>
                <w:w w:val="105"/>
                <w:sz w:val="18"/>
              </w:rPr>
              <w:t> </w:t>
            </w:r>
            <w:r>
              <w:rPr>
                <w:color w:val="231F20"/>
                <w:w w:val="105"/>
                <w:sz w:val="18"/>
              </w:rPr>
              <w:t>legal</w:t>
            </w:r>
            <w:r>
              <w:rPr>
                <w:color w:val="231F20"/>
                <w:spacing w:val="-10"/>
                <w:w w:val="105"/>
                <w:sz w:val="18"/>
              </w:rPr>
              <w:t> </w:t>
            </w:r>
            <w:r>
              <w:rPr>
                <w:color w:val="231F20"/>
                <w:w w:val="105"/>
                <w:sz w:val="18"/>
              </w:rPr>
              <w:t>guardian</w:t>
            </w:r>
            <w:r>
              <w:rPr>
                <w:color w:val="231F20"/>
                <w:spacing w:val="-11"/>
                <w:w w:val="105"/>
                <w:sz w:val="18"/>
              </w:rPr>
              <w:t> </w:t>
            </w:r>
            <w:r>
              <w:rPr>
                <w:color w:val="231F20"/>
                <w:w w:val="105"/>
                <w:sz w:val="18"/>
              </w:rPr>
              <w:t>consent</w:t>
            </w:r>
            <w:r>
              <w:rPr>
                <w:color w:val="231F20"/>
                <w:spacing w:val="-10"/>
                <w:w w:val="105"/>
                <w:sz w:val="18"/>
              </w:rPr>
              <w:t> </w:t>
            </w:r>
            <w:r>
              <w:rPr>
                <w:color w:val="231F20"/>
                <w:w w:val="105"/>
                <w:sz w:val="18"/>
              </w:rPr>
              <w:t>for telehealth services must be obtained for</w:t>
            </w:r>
            <w:r>
              <w:rPr>
                <w:color w:val="231F20"/>
                <w:spacing w:val="-13"/>
                <w:w w:val="105"/>
                <w:sz w:val="18"/>
              </w:rPr>
              <w:t> </w:t>
            </w:r>
            <w:r>
              <w:rPr>
                <w:color w:val="231F20"/>
                <w:w w:val="105"/>
                <w:sz w:val="18"/>
              </w:rPr>
              <w:t>minors.</w:t>
            </w:r>
          </w:p>
          <w:p>
            <w:pPr>
              <w:pStyle w:val="TableParagraph"/>
              <w:spacing w:before="11"/>
              <w:rPr>
                <w:rFonts w:ascii="Arial Black"/>
                <w:sz w:val="14"/>
              </w:rPr>
            </w:pPr>
          </w:p>
          <w:p>
            <w:pPr>
              <w:pStyle w:val="TableParagraph"/>
              <w:ind w:left="717"/>
              <w:rPr>
                <w:i/>
                <w:sz w:val="13"/>
              </w:rPr>
            </w:pPr>
            <w:r>
              <w:rPr>
                <w:b/>
                <w:color w:val="F47920"/>
                <w:sz w:val="14"/>
              </w:rPr>
              <w:t>Source: </w:t>
            </w:r>
            <w:r>
              <w:rPr>
                <w:i/>
                <w:color w:val="231F20"/>
                <w:sz w:val="13"/>
              </w:rPr>
              <w:t>OK Admin. Code Sec. 317:30-3-27(c)(9) &amp; (d). (Accessed Feb. 2020).</w:t>
            </w:r>
          </w:p>
        </w:tc>
      </w:tr>
      <w:tr>
        <w:trPr>
          <w:trHeight w:val="9263" w:hRule="atLeast"/>
        </w:trPr>
        <w:tc>
          <w:tcPr>
            <w:tcW w:w="1080" w:type="dxa"/>
            <w:vMerge/>
            <w:tcBorders>
              <w:top w:val="nil"/>
              <w:left w:val="single" w:sz="18" w:space="0" w:color="FFFFFF"/>
              <w:right w:val="single" w:sz="18" w:space="0" w:color="FFFFFF"/>
            </w:tcBorders>
            <w:shd w:val="clear" w:color="auto" w:fill="4D90CD"/>
            <w:textDirection w:val="btLr"/>
          </w:tcPr>
          <w:p>
            <w:pPr>
              <w:rPr>
                <w:sz w:val="2"/>
                <w:szCs w:val="2"/>
              </w:rPr>
            </w:pPr>
          </w:p>
        </w:tc>
        <w:tc>
          <w:tcPr>
            <w:tcW w:w="792" w:type="dxa"/>
            <w:tcBorders>
              <w:left w:val="single" w:sz="18" w:space="0" w:color="FFFFFF"/>
              <w:right w:val="single" w:sz="18" w:space="0" w:color="FFFFFF"/>
            </w:tcBorders>
            <w:shd w:val="clear" w:color="auto" w:fill="716764"/>
            <w:textDirection w:val="btLr"/>
          </w:tcPr>
          <w:p>
            <w:pPr>
              <w:pStyle w:val="TableParagraph"/>
              <w:spacing w:before="13"/>
              <w:rPr>
                <w:rFonts w:ascii="Arial Black"/>
                <w:sz w:val="17"/>
              </w:rPr>
            </w:pPr>
          </w:p>
          <w:p>
            <w:pPr>
              <w:pStyle w:val="TableParagraph"/>
              <w:ind w:left="3762" w:right="3751"/>
              <w:jc w:val="center"/>
              <w:rPr>
                <w:rFonts w:ascii="Arial Black"/>
                <w:sz w:val="20"/>
              </w:rPr>
            </w:pPr>
            <w:r>
              <w:rPr>
                <w:rFonts w:ascii="Arial Black"/>
                <w:color w:val="FFFFFF"/>
                <w:w w:val="85"/>
                <w:sz w:val="20"/>
              </w:rPr>
              <w:t>Online Prescribing</w:t>
            </w:r>
          </w:p>
        </w:tc>
        <w:tc>
          <w:tcPr>
            <w:tcW w:w="8868" w:type="dxa"/>
            <w:tcBorders>
              <w:left w:val="single" w:sz="18" w:space="0" w:color="FFFFFF"/>
              <w:right w:val="single" w:sz="18" w:space="0" w:color="FFFFFF"/>
            </w:tcBorders>
            <w:shd w:val="clear" w:color="auto" w:fill="F6F4F3"/>
          </w:tcPr>
          <w:p>
            <w:pPr>
              <w:pStyle w:val="TableParagraph"/>
              <w:spacing w:before="6"/>
              <w:rPr>
                <w:rFonts w:ascii="Arial Black"/>
                <w:sz w:val="20"/>
              </w:rPr>
            </w:pPr>
          </w:p>
          <w:p>
            <w:pPr>
              <w:pStyle w:val="TableParagraph"/>
              <w:ind w:left="357" w:right="316"/>
              <w:rPr>
                <w:sz w:val="18"/>
              </w:rPr>
            </w:pPr>
            <w:r>
              <w:rPr>
                <w:color w:val="231F20"/>
                <w:w w:val="105"/>
                <w:sz w:val="18"/>
              </w:rPr>
              <w:t>A</w:t>
            </w:r>
            <w:r>
              <w:rPr>
                <w:color w:val="231F20"/>
                <w:spacing w:val="-14"/>
                <w:w w:val="105"/>
                <w:sz w:val="18"/>
              </w:rPr>
              <w:t> </w:t>
            </w:r>
            <w:r>
              <w:rPr>
                <w:color w:val="231F20"/>
                <w:w w:val="105"/>
                <w:sz w:val="18"/>
              </w:rPr>
              <w:t>valid</w:t>
            </w:r>
            <w:r>
              <w:rPr>
                <w:color w:val="231F20"/>
                <w:spacing w:val="-14"/>
                <w:w w:val="105"/>
                <w:sz w:val="18"/>
              </w:rPr>
              <w:t> </w:t>
            </w:r>
            <w:r>
              <w:rPr>
                <w:color w:val="231F20"/>
                <w:w w:val="105"/>
                <w:sz w:val="18"/>
              </w:rPr>
              <w:t>physician-patient</w:t>
            </w:r>
            <w:r>
              <w:rPr>
                <w:color w:val="231F20"/>
                <w:spacing w:val="-14"/>
                <w:w w:val="105"/>
                <w:sz w:val="18"/>
              </w:rPr>
              <w:t> </w:t>
            </w:r>
            <w:r>
              <w:rPr>
                <w:color w:val="231F20"/>
                <w:w w:val="105"/>
                <w:sz w:val="18"/>
              </w:rPr>
              <w:t>relationship</w:t>
            </w:r>
            <w:r>
              <w:rPr>
                <w:color w:val="231F20"/>
                <w:spacing w:val="-14"/>
                <w:w w:val="105"/>
                <w:sz w:val="18"/>
              </w:rPr>
              <w:t> </w:t>
            </w:r>
            <w:r>
              <w:rPr>
                <w:color w:val="231F20"/>
                <w:w w:val="105"/>
                <w:sz w:val="18"/>
              </w:rPr>
              <w:t>may</w:t>
            </w:r>
            <w:r>
              <w:rPr>
                <w:color w:val="231F20"/>
                <w:spacing w:val="-14"/>
                <w:w w:val="105"/>
                <w:sz w:val="18"/>
              </w:rPr>
              <w:t> </w:t>
            </w:r>
            <w:r>
              <w:rPr>
                <w:color w:val="231F20"/>
                <w:w w:val="105"/>
                <w:sz w:val="18"/>
              </w:rPr>
              <w:t>be</w:t>
            </w:r>
            <w:r>
              <w:rPr>
                <w:color w:val="231F20"/>
                <w:spacing w:val="-14"/>
                <w:w w:val="105"/>
                <w:sz w:val="18"/>
              </w:rPr>
              <w:t> </w:t>
            </w:r>
            <w:r>
              <w:rPr>
                <w:color w:val="231F20"/>
                <w:w w:val="105"/>
                <w:sz w:val="18"/>
              </w:rPr>
              <w:t>established</w:t>
            </w:r>
            <w:r>
              <w:rPr>
                <w:color w:val="231F20"/>
                <w:spacing w:val="-14"/>
                <w:w w:val="105"/>
                <w:sz w:val="18"/>
              </w:rPr>
              <w:t> </w:t>
            </w:r>
            <w:r>
              <w:rPr>
                <w:color w:val="231F20"/>
                <w:w w:val="105"/>
                <w:sz w:val="18"/>
              </w:rPr>
              <w:t>by</w:t>
            </w:r>
            <w:r>
              <w:rPr>
                <w:color w:val="231F20"/>
                <w:spacing w:val="-14"/>
                <w:w w:val="105"/>
                <w:sz w:val="18"/>
              </w:rPr>
              <w:t> </w:t>
            </w:r>
            <w:r>
              <w:rPr>
                <w:color w:val="231F20"/>
                <w:w w:val="105"/>
                <w:sz w:val="18"/>
              </w:rPr>
              <w:t>an</w:t>
            </w:r>
            <w:r>
              <w:rPr>
                <w:color w:val="231F20"/>
                <w:spacing w:val="-14"/>
                <w:w w:val="105"/>
                <w:sz w:val="18"/>
              </w:rPr>
              <w:t> </w:t>
            </w:r>
            <w:r>
              <w:rPr>
                <w:color w:val="231F20"/>
                <w:w w:val="105"/>
                <w:sz w:val="18"/>
              </w:rPr>
              <w:t>allopathic</w:t>
            </w:r>
            <w:r>
              <w:rPr>
                <w:color w:val="231F20"/>
                <w:spacing w:val="-14"/>
                <w:w w:val="105"/>
                <w:sz w:val="18"/>
              </w:rPr>
              <w:t> </w:t>
            </w:r>
            <w:r>
              <w:rPr>
                <w:color w:val="231F20"/>
                <w:w w:val="105"/>
                <w:sz w:val="18"/>
              </w:rPr>
              <w:t>or</w:t>
            </w:r>
            <w:r>
              <w:rPr>
                <w:color w:val="231F20"/>
                <w:spacing w:val="-14"/>
                <w:w w:val="105"/>
                <w:sz w:val="18"/>
              </w:rPr>
              <w:t> </w:t>
            </w:r>
            <w:r>
              <w:rPr>
                <w:color w:val="231F20"/>
                <w:w w:val="105"/>
                <w:sz w:val="18"/>
              </w:rPr>
              <w:t>osteopathic</w:t>
            </w:r>
            <w:r>
              <w:rPr>
                <w:color w:val="231F20"/>
                <w:spacing w:val="-14"/>
                <w:w w:val="105"/>
                <w:sz w:val="18"/>
              </w:rPr>
              <w:t> </w:t>
            </w:r>
            <w:r>
              <w:rPr>
                <w:color w:val="231F20"/>
                <w:w w:val="105"/>
                <w:sz w:val="18"/>
              </w:rPr>
              <w:t>physician with</w:t>
            </w:r>
            <w:r>
              <w:rPr>
                <w:color w:val="231F20"/>
                <w:spacing w:val="-5"/>
                <w:w w:val="105"/>
                <w:sz w:val="18"/>
              </w:rPr>
              <w:t> </w:t>
            </w:r>
            <w:r>
              <w:rPr>
                <w:color w:val="231F20"/>
                <w:w w:val="105"/>
                <w:sz w:val="18"/>
              </w:rPr>
              <w:t>a</w:t>
            </w:r>
            <w:r>
              <w:rPr>
                <w:color w:val="231F20"/>
                <w:spacing w:val="-5"/>
                <w:w w:val="105"/>
                <w:sz w:val="18"/>
              </w:rPr>
              <w:t> </w:t>
            </w:r>
            <w:r>
              <w:rPr>
                <w:color w:val="231F20"/>
                <w:w w:val="105"/>
                <w:sz w:val="18"/>
              </w:rPr>
              <w:t>patient</w:t>
            </w:r>
            <w:r>
              <w:rPr>
                <w:color w:val="231F20"/>
                <w:spacing w:val="-5"/>
                <w:w w:val="105"/>
                <w:sz w:val="18"/>
              </w:rPr>
              <w:t> </w:t>
            </w:r>
            <w:r>
              <w:rPr>
                <w:color w:val="231F20"/>
                <w:w w:val="105"/>
                <w:sz w:val="18"/>
              </w:rPr>
              <w:t>located</w:t>
            </w:r>
            <w:r>
              <w:rPr>
                <w:color w:val="231F20"/>
                <w:spacing w:val="-4"/>
                <w:w w:val="105"/>
                <w:sz w:val="18"/>
              </w:rPr>
              <w:t> </w:t>
            </w:r>
            <w:r>
              <w:rPr>
                <w:color w:val="231F20"/>
                <w:w w:val="105"/>
                <w:sz w:val="18"/>
              </w:rPr>
              <w:t>in</w:t>
            </w:r>
            <w:r>
              <w:rPr>
                <w:color w:val="231F20"/>
                <w:spacing w:val="-5"/>
                <w:w w:val="105"/>
                <w:sz w:val="18"/>
              </w:rPr>
              <w:t> </w:t>
            </w:r>
            <w:r>
              <w:rPr>
                <w:color w:val="231F20"/>
                <w:w w:val="105"/>
                <w:sz w:val="18"/>
              </w:rPr>
              <w:t>this</w:t>
            </w:r>
            <w:r>
              <w:rPr>
                <w:color w:val="231F20"/>
                <w:spacing w:val="-5"/>
                <w:w w:val="105"/>
                <w:sz w:val="18"/>
              </w:rPr>
              <w:t> </w:t>
            </w:r>
            <w:r>
              <w:rPr>
                <w:color w:val="231F20"/>
                <w:w w:val="105"/>
                <w:sz w:val="18"/>
              </w:rPr>
              <w:t>state</w:t>
            </w:r>
            <w:r>
              <w:rPr>
                <w:color w:val="231F20"/>
                <w:spacing w:val="-5"/>
                <w:w w:val="105"/>
                <w:sz w:val="18"/>
              </w:rPr>
              <w:t> </w:t>
            </w:r>
            <w:r>
              <w:rPr>
                <w:color w:val="231F20"/>
                <w:w w:val="105"/>
                <w:sz w:val="18"/>
              </w:rPr>
              <w:t>through</w:t>
            </w:r>
            <w:r>
              <w:rPr>
                <w:color w:val="231F20"/>
                <w:spacing w:val="-4"/>
                <w:w w:val="105"/>
                <w:sz w:val="18"/>
              </w:rPr>
              <w:t> </w:t>
            </w:r>
            <w:r>
              <w:rPr>
                <w:color w:val="231F20"/>
                <w:w w:val="105"/>
                <w:sz w:val="18"/>
              </w:rPr>
              <w:t>telemedicine,</w:t>
            </w:r>
            <w:r>
              <w:rPr>
                <w:color w:val="231F20"/>
                <w:spacing w:val="-5"/>
                <w:w w:val="105"/>
                <w:sz w:val="18"/>
              </w:rPr>
              <w:t> </w:t>
            </w:r>
            <w:r>
              <w:rPr>
                <w:color w:val="231F20"/>
                <w:w w:val="105"/>
                <w:sz w:val="18"/>
              </w:rPr>
              <w:t>provided</w:t>
            </w:r>
            <w:r>
              <w:rPr>
                <w:color w:val="231F20"/>
                <w:spacing w:val="-5"/>
                <w:w w:val="105"/>
                <w:sz w:val="18"/>
              </w:rPr>
              <w:t> </w:t>
            </w:r>
            <w:r>
              <w:rPr>
                <w:color w:val="231F20"/>
                <w:w w:val="105"/>
                <w:sz w:val="18"/>
              </w:rPr>
              <w:t>that</w:t>
            </w:r>
            <w:r>
              <w:rPr>
                <w:color w:val="231F20"/>
                <w:spacing w:val="-4"/>
                <w:w w:val="105"/>
                <w:sz w:val="18"/>
              </w:rPr>
              <w:t> </w:t>
            </w:r>
            <w:r>
              <w:rPr>
                <w:color w:val="231F20"/>
                <w:w w:val="105"/>
                <w:sz w:val="18"/>
              </w:rPr>
              <w:t>the</w:t>
            </w:r>
            <w:r>
              <w:rPr>
                <w:color w:val="231F20"/>
                <w:spacing w:val="-5"/>
                <w:w w:val="105"/>
                <w:sz w:val="18"/>
              </w:rPr>
              <w:t> </w:t>
            </w:r>
            <w:r>
              <w:rPr>
                <w:color w:val="231F20"/>
                <w:w w:val="105"/>
                <w:sz w:val="18"/>
              </w:rPr>
              <w:t>physician:</w:t>
            </w:r>
          </w:p>
          <w:p>
            <w:pPr>
              <w:pStyle w:val="TableParagraph"/>
              <w:numPr>
                <w:ilvl w:val="0"/>
                <w:numId w:val="4"/>
              </w:numPr>
              <w:tabs>
                <w:tab w:pos="717" w:val="left" w:leader="none"/>
                <w:tab w:pos="718" w:val="left" w:leader="none"/>
              </w:tabs>
              <w:spacing w:line="240" w:lineRule="auto" w:before="0" w:after="0"/>
              <w:ind w:left="717" w:right="0" w:hanging="361"/>
              <w:jc w:val="left"/>
              <w:rPr>
                <w:sz w:val="18"/>
              </w:rPr>
            </w:pPr>
            <w:r>
              <w:rPr>
                <w:color w:val="231F20"/>
                <w:w w:val="105"/>
                <w:sz w:val="18"/>
              </w:rPr>
              <w:t>Holds a license to practice medicine in this</w:t>
            </w:r>
            <w:r>
              <w:rPr>
                <w:color w:val="231F20"/>
                <w:spacing w:val="-16"/>
                <w:w w:val="105"/>
                <w:sz w:val="18"/>
              </w:rPr>
              <w:t> </w:t>
            </w:r>
            <w:r>
              <w:rPr>
                <w:color w:val="231F20"/>
                <w:w w:val="105"/>
                <w:sz w:val="18"/>
              </w:rPr>
              <w:t>state;</w:t>
            </w:r>
          </w:p>
          <w:p>
            <w:pPr>
              <w:pStyle w:val="TableParagraph"/>
              <w:numPr>
                <w:ilvl w:val="0"/>
                <w:numId w:val="4"/>
              </w:numPr>
              <w:tabs>
                <w:tab w:pos="717" w:val="left" w:leader="none"/>
                <w:tab w:pos="718" w:val="left" w:leader="none"/>
              </w:tabs>
              <w:spacing w:line="240" w:lineRule="auto" w:before="0" w:after="0"/>
              <w:ind w:left="717" w:right="0" w:hanging="361"/>
              <w:jc w:val="left"/>
              <w:rPr>
                <w:sz w:val="18"/>
              </w:rPr>
            </w:pPr>
            <w:r>
              <w:rPr>
                <w:color w:val="231F20"/>
                <w:w w:val="105"/>
                <w:sz w:val="18"/>
              </w:rPr>
              <w:t>Confirms the patient’s identity and physical location;</w:t>
            </w:r>
            <w:r>
              <w:rPr>
                <w:color w:val="231F20"/>
                <w:spacing w:val="-17"/>
                <w:w w:val="105"/>
                <w:sz w:val="18"/>
              </w:rPr>
              <w:t> </w:t>
            </w:r>
            <w:r>
              <w:rPr>
                <w:color w:val="231F20"/>
                <w:w w:val="105"/>
                <w:sz w:val="18"/>
              </w:rPr>
              <w:t>and</w:t>
            </w:r>
          </w:p>
          <w:p>
            <w:pPr>
              <w:pStyle w:val="TableParagraph"/>
              <w:numPr>
                <w:ilvl w:val="0"/>
                <w:numId w:val="4"/>
              </w:numPr>
              <w:tabs>
                <w:tab w:pos="717" w:val="left" w:leader="none"/>
                <w:tab w:pos="718" w:val="left" w:leader="none"/>
              </w:tabs>
              <w:spacing w:line="240" w:lineRule="auto" w:before="0" w:after="0"/>
              <w:ind w:left="717" w:right="0" w:hanging="361"/>
              <w:jc w:val="left"/>
              <w:rPr>
                <w:sz w:val="18"/>
              </w:rPr>
            </w:pPr>
            <w:r>
              <w:rPr>
                <w:color w:val="231F20"/>
                <w:w w:val="105"/>
                <w:sz w:val="18"/>
              </w:rPr>
              <w:t>Provides</w:t>
            </w:r>
            <w:r>
              <w:rPr>
                <w:color w:val="231F20"/>
                <w:spacing w:val="-6"/>
                <w:w w:val="105"/>
                <w:sz w:val="18"/>
              </w:rPr>
              <w:t> </w:t>
            </w:r>
            <w:r>
              <w:rPr>
                <w:color w:val="231F20"/>
                <w:w w:val="105"/>
                <w:sz w:val="18"/>
              </w:rPr>
              <w:t>the</w:t>
            </w:r>
            <w:r>
              <w:rPr>
                <w:color w:val="231F20"/>
                <w:spacing w:val="-6"/>
                <w:w w:val="105"/>
                <w:sz w:val="18"/>
              </w:rPr>
              <w:t> </w:t>
            </w:r>
            <w:r>
              <w:rPr>
                <w:color w:val="231F20"/>
                <w:w w:val="105"/>
                <w:sz w:val="18"/>
              </w:rPr>
              <w:t>patient</w:t>
            </w:r>
            <w:r>
              <w:rPr>
                <w:color w:val="231F20"/>
                <w:spacing w:val="-6"/>
                <w:w w:val="105"/>
                <w:sz w:val="18"/>
              </w:rPr>
              <w:t> </w:t>
            </w:r>
            <w:r>
              <w:rPr>
                <w:color w:val="231F20"/>
                <w:w w:val="105"/>
                <w:sz w:val="18"/>
              </w:rPr>
              <w:t>with</w:t>
            </w:r>
            <w:r>
              <w:rPr>
                <w:color w:val="231F20"/>
                <w:spacing w:val="-6"/>
                <w:w w:val="105"/>
                <w:sz w:val="18"/>
              </w:rPr>
              <w:t> </w:t>
            </w:r>
            <w:r>
              <w:rPr>
                <w:color w:val="231F20"/>
                <w:w w:val="105"/>
                <w:sz w:val="18"/>
              </w:rPr>
              <w:t>the</w:t>
            </w:r>
            <w:r>
              <w:rPr>
                <w:color w:val="231F20"/>
                <w:spacing w:val="-5"/>
                <w:w w:val="105"/>
                <w:sz w:val="18"/>
              </w:rPr>
              <w:t> </w:t>
            </w:r>
            <w:r>
              <w:rPr>
                <w:color w:val="231F20"/>
                <w:w w:val="105"/>
                <w:sz w:val="18"/>
              </w:rPr>
              <w:t>treating</w:t>
            </w:r>
            <w:r>
              <w:rPr>
                <w:color w:val="231F20"/>
                <w:spacing w:val="-6"/>
                <w:w w:val="105"/>
                <w:sz w:val="18"/>
              </w:rPr>
              <w:t> </w:t>
            </w:r>
            <w:r>
              <w:rPr>
                <w:color w:val="231F20"/>
                <w:w w:val="105"/>
                <w:sz w:val="18"/>
              </w:rPr>
              <w:t>physician’s</w:t>
            </w:r>
            <w:r>
              <w:rPr>
                <w:color w:val="231F20"/>
                <w:spacing w:val="-6"/>
                <w:w w:val="105"/>
                <w:sz w:val="18"/>
              </w:rPr>
              <w:t> </w:t>
            </w:r>
            <w:r>
              <w:rPr>
                <w:color w:val="231F20"/>
                <w:w w:val="105"/>
                <w:sz w:val="18"/>
              </w:rPr>
              <w:t>identity</w:t>
            </w:r>
            <w:r>
              <w:rPr>
                <w:color w:val="231F20"/>
                <w:spacing w:val="-6"/>
                <w:w w:val="105"/>
                <w:sz w:val="18"/>
              </w:rPr>
              <w:t> </w:t>
            </w:r>
            <w:r>
              <w:rPr>
                <w:color w:val="231F20"/>
                <w:w w:val="105"/>
                <w:sz w:val="18"/>
              </w:rPr>
              <w:t>and</w:t>
            </w:r>
            <w:r>
              <w:rPr>
                <w:color w:val="231F20"/>
                <w:spacing w:val="-6"/>
                <w:w w:val="105"/>
                <w:sz w:val="18"/>
              </w:rPr>
              <w:t> </w:t>
            </w:r>
            <w:r>
              <w:rPr>
                <w:color w:val="231F20"/>
                <w:w w:val="105"/>
                <w:sz w:val="18"/>
              </w:rPr>
              <w:t>professional</w:t>
            </w:r>
            <w:r>
              <w:rPr>
                <w:color w:val="231F20"/>
                <w:spacing w:val="-5"/>
                <w:w w:val="105"/>
                <w:sz w:val="18"/>
              </w:rPr>
              <w:t> </w:t>
            </w:r>
            <w:r>
              <w:rPr>
                <w:color w:val="231F20"/>
                <w:w w:val="105"/>
                <w:sz w:val="18"/>
              </w:rPr>
              <w:t>credentials.</w:t>
            </w:r>
          </w:p>
          <w:p>
            <w:pPr>
              <w:pStyle w:val="TableParagraph"/>
              <w:spacing w:before="4"/>
              <w:rPr>
                <w:rFonts w:ascii="Arial Black"/>
                <w:sz w:val="15"/>
              </w:rPr>
            </w:pPr>
          </w:p>
          <w:p>
            <w:pPr>
              <w:pStyle w:val="TableParagraph"/>
              <w:ind w:left="357" w:right="320"/>
              <w:rPr>
                <w:sz w:val="18"/>
              </w:rPr>
            </w:pPr>
            <w:r>
              <w:rPr>
                <w:color w:val="231F20"/>
                <w:w w:val="105"/>
                <w:sz w:val="18"/>
              </w:rPr>
              <w:t>Telemedicine</w:t>
            </w:r>
            <w:r>
              <w:rPr>
                <w:color w:val="231F20"/>
                <w:spacing w:val="-14"/>
                <w:w w:val="105"/>
                <w:sz w:val="18"/>
              </w:rPr>
              <w:t> </w:t>
            </w:r>
            <w:r>
              <w:rPr>
                <w:color w:val="231F20"/>
                <w:w w:val="105"/>
                <w:sz w:val="18"/>
              </w:rPr>
              <w:t>and</w:t>
            </w:r>
            <w:r>
              <w:rPr>
                <w:color w:val="231F20"/>
                <w:spacing w:val="-13"/>
                <w:w w:val="105"/>
                <w:sz w:val="18"/>
              </w:rPr>
              <w:t> </w:t>
            </w:r>
            <w:r>
              <w:rPr>
                <w:color w:val="231F20"/>
                <w:w w:val="105"/>
                <w:sz w:val="18"/>
              </w:rPr>
              <w:t>store</w:t>
            </w:r>
            <w:r>
              <w:rPr>
                <w:color w:val="231F20"/>
                <w:spacing w:val="-13"/>
                <w:w w:val="105"/>
                <w:sz w:val="18"/>
              </w:rPr>
              <w:t> </w:t>
            </w:r>
            <w:r>
              <w:rPr>
                <w:color w:val="231F20"/>
                <w:w w:val="105"/>
                <w:sz w:val="18"/>
              </w:rPr>
              <w:t>and</w:t>
            </w:r>
            <w:r>
              <w:rPr>
                <w:color w:val="231F20"/>
                <w:spacing w:val="-14"/>
                <w:w w:val="105"/>
                <w:sz w:val="18"/>
              </w:rPr>
              <w:t> </w:t>
            </w:r>
            <w:r>
              <w:rPr>
                <w:color w:val="231F20"/>
                <w:w w:val="105"/>
                <w:sz w:val="18"/>
              </w:rPr>
              <w:t>forward</w:t>
            </w:r>
            <w:r>
              <w:rPr>
                <w:color w:val="231F20"/>
                <w:spacing w:val="-13"/>
                <w:w w:val="105"/>
                <w:sz w:val="18"/>
              </w:rPr>
              <w:t> </w:t>
            </w:r>
            <w:r>
              <w:rPr>
                <w:color w:val="231F20"/>
                <w:w w:val="105"/>
                <w:sz w:val="18"/>
              </w:rPr>
              <w:t>technology</w:t>
            </w:r>
            <w:r>
              <w:rPr>
                <w:color w:val="231F20"/>
                <w:spacing w:val="-13"/>
                <w:w w:val="105"/>
                <w:sz w:val="18"/>
              </w:rPr>
              <w:t> </w:t>
            </w:r>
            <w:r>
              <w:rPr>
                <w:color w:val="231F20"/>
                <w:w w:val="105"/>
                <w:sz w:val="18"/>
              </w:rPr>
              <w:t>encounters</w:t>
            </w:r>
            <w:r>
              <w:rPr>
                <w:color w:val="231F20"/>
                <w:spacing w:val="-13"/>
                <w:w w:val="105"/>
                <w:sz w:val="18"/>
              </w:rPr>
              <w:t> </w:t>
            </w:r>
            <w:r>
              <w:rPr>
                <w:color w:val="231F20"/>
                <w:w w:val="105"/>
                <w:sz w:val="18"/>
              </w:rPr>
              <w:t>shall</w:t>
            </w:r>
            <w:r>
              <w:rPr>
                <w:color w:val="231F20"/>
                <w:spacing w:val="-14"/>
                <w:w w:val="105"/>
                <w:sz w:val="18"/>
              </w:rPr>
              <w:t> </w:t>
            </w:r>
            <w:r>
              <w:rPr>
                <w:color w:val="231F20"/>
                <w:w w:val="105"/>
                <w:sz w:val="18"/>
              </w:rPr>
              <w:t>comply</w:t>
            </w:r>
            <w:r>
              <w:rPr>
                <w:color w:val="231F20"/>
                <w:spacing w:val="-13"/>
                <w:w w:val="105"/>
                <w:sz w:val="18"/>
              </w:rPr>
              <w:t> </w:t>
            </w:r>
            <w:r>
              <w:rPr>
                <w:color w:val="231F20"/>
                <w:w w:val="105"/>
                <w:sz w:val="18"/>
              </w:rPr>
              <w:t>with</w:t>
            </w:r>
            <w:r>
              <w:rPr>
                <w:color w:val="231F20"/>
                <w:spacing w:val="-13"/>
                <w:w w:val="105"/>
                <w:sz w:val="18"/>
              </w:rPr>
              <w:t> </w:t>
            </w:r>
            <w:r>
              <w:rPr>
                <w:color w:val="231F20"/>
                <w:w w:val="105"/>
                <w:sz w:val="18"/>
              </w:rPr>
              <w:t>the</w:t>
            </w:r>
            <w:r>
              <w:rPr>
                <w:color w:val="231F20"/>
                <w:spacing w:val="-13"/>
                <w:w w:val="105"/>
                <w:sz w:val="18"/>
              </w:rPr>
              <w:t> </w:t>
            </w:r>
            <w:r>
              <w:rPr>
                <w:color w:val="231F20"/>
                <w:w w:val="105"/>
                <w:sz w:val="18"/>
              </w:rPr>
              <w:t>Health</w:t>
            </w:r>
            <w:r>
              <w:rPr>
                <w:color w:val="231F20"/>
                <w:spacing w:val="-14"/>
                <w:w w:val="105"/>
                <w:sz w:val="18"/>
              </w:rPr>
              <w:t> </w:t>
            </w:r>
            <w:r>
              <w:rPr>
                <w:color w:val="231F20"/>
                <w:w w:val="105"/>
                <w:sz w:val="18"/>
              </w:rPr>
              <w:t>Insurance Portability</w:t>
            </w:r>
            <w:r>
              <w:rPr>
                <w:color w:val="231F20"/>
                <w:spacing w:val="-12"/>
                <w:w w:val="105"/>
                <w:sz w:val="18"/>
              </w:rPr>
              <w:t> </w:t>
            </w:r>
            <w:r>
              <w:rPr>
                <w:color w:val="231F20"/>
                <w:w w:val="105"/>
                <w:sz w:val="18"/>
              </w:rPr>
              <w:t>and</w:t>
            </w:r>
            <w:r>
              <w:rPr>
                <w:color w:val="231F20"/>
                <w:spacing w:val="-11"/>
                <w:w w:val="105"/>
                <w:sz w:val="18"/>
              </w:rPr>
              <w:t> </w:t>
            </w:r>
            <w:r>
              <w:rPr>
                <w:color w:val="231F20"/>
                <w:w w:val="105"/>
                <w:sz w:val="18"/>
              </w:rPr>
              <w:t>Accountability</w:t>
            </w:r>
            <w:r>
              <w:rPr>
                <w:color w:val="231F20"/>
                <w:spacing w:val="-11"/>
                <w:w w:val="105"/>
                <w:sz w:val="18"/>
              </w:rPr>
              <w:t> </w:t>
            </w:r>
            <w:r>
              <w:rPr>
                <w:color w:val="231F20"/>
                <w:w w:val="105"/>
                <w:sz w:val="18"/>
              </w:rPr>
              <w:t>Act</w:t>
            </w:r>
            <w:r>
              <w:rPr>
                <w:color w:val="231F20"/>
                <w:spacing w:val="-11"/>
                <w:w w:val="105"/>
                <w:sz w:val="18"/>
              </w:rPr>
              <w:t> </w:t>
            </w:r>
            <w:r>
              <w:rPr>
                <w:color w:val="231F20"/>
                <w:w w:val="105"/>
                <w:sz w:val="18"/>
              </w:rPr>
              <w:t>of</w:t>
            </w:r>
            <w:r>
              <w:rPr>
                <w:color w:val="231F20"/>
                <w:spacing w:val="-11"/>
                <w:w w:val="105"/>
                <w:sz w:val="18"/>
              </w:rPr>
              <w:t> </w:t>
            </w:r>
            <w:r>
              <w:rPr>
                <w:color w:val="231F20"/>
                <w:w w:val="105"/>
                <w:sz w:val="18"/>
              </w:rPr>
              <w:t>1996</w:t>
            </w:r>
            <w:r>
              <w:rPr>
                <w:color w:val="231F20"/>
                <w:spacing w:val="-11"/>
                <w:w w:val="105"/>
                <w:sz w:val="18"/>
              </w:rPr>
              <w:t> </w:t>
            </w:r>
            <w:r>
              <w:rPr>
                <w:color w:val="231F20"/>
                <w:w w:val="105"/>
                <w:sz w:val="18"/>
              </w:rPr>
              <w:t>and</w:t>
            </w:r>
            <w:r>
              <w:rPr>
                <w:color w:val="231F20"/>
                <w:spacing w:val="-12"/>
                <w:w w:val="105"/>
                <w:sz w:val="18"/>
              </w:rPr>
              <w:t> </w:t>
            </w:r>
            <w:r>
              <w:rPr>
                <w:color w:val="231F20"/>
                <w:w w:val="105"/>
                <w:sz w:val="18"/>
              </w:rPr>
              <w:t>ensure</w:t>
            </w:r>
            <w:r>
              <w:rPr>
                <w:color w:val="231F20"/>
                <w:spacing w:val="-11"/>
                <w:w w:val="105"/>
                <w:sz w:val="18"/>
              </w:rPr>
              <w:t> </w:t>
            </w:r>
            <w:r>
              <w:rPr>
                <w:color w:val="231F20"/>
                <w:w w:val="105"/>
                <w:sz w:val="18"/>
              </w:rPr>
              <w:t>that</w:t>
            </w:r>
            <w:r>
              <w:rPr>
                <w:color w:val="231F20"/>
                <w:spacing w:val="-11"/>
                <w:w w:val="105"/>
                <w:sz w:val="18"/>
              </w:rPr>
              <w:t> </w:t>
            </w:r>
            <w:r>
              <w:rPr>
                <w:color w:val="231F20"/>
                <w:w w:val="105"/>
                <w:sz w:val="18"/>
              </w:rPr>
              <w:t>all</w:t>
            </w:r>
            <w:r>
              <w:rPr>
                <w:color w:val="231F20"/>
                <w:spacing w:val="-11"/>
                <w:w w:val="105"/>
                <w:sz w:val="18"/>
              </w:rPr>
              <w:t> </w:t>
            </w:r>
            <w:r>
              <w:rPr>
                <w:color w:val="231F20"/>
                <w:w w:val="105"/>
                <w:sz w:val="18"/>
              </w:rPr>
              <w:t>patient</w:t>
            </w:r>
            <w:r>
              <w:rPr>
                <w:color w:val="231F20"/>
                <w:spacing w:val="-11"/>
                <w:w w:val="105"/>
                <w:sz w:val="18"/>
              </w:rPr>
              <w:t> </w:t>
            </w:r>
            <w:r>
              <w:rPr>
                <w:color w:val="231F20"/>
                <w:w w:val="105"/>
                <w:sz w:val="18"/>
              </w:rPr>
              <w:t>communications</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records are</w:t>
            </w:r>
            <w:r>
              <w:rPr>
                <w:color w:val="231F20"/>
                <w:spacing w:val="-16"/>
                <w:w w:val="105"/>
                <w:sz w:val="18"/>
              </w:rPr>
              <w:t> </w:t>
            </w:r>
            <w:r>
              <w:rPr>
                <w:color w:val="231F20"/>
                <w:w w:val="105"/>
                <w:sz w:val="18"/>
              </w:rPr>
              <w:t>secure</w:t>
            </w:r>
            <w:r>
              <w:rPr>
                <w:color w:val="231F20"/>
                <w:spacing w:val="-15"/>
                <w:w w:val="105"/>
                <w:sz w:val="18"/>
              </w:rPr>
              <w:t> </w:t>
            </w:r>
            <w:r>
              <w:rPr>
                <w:color w:val="231F20"/>
                <w:w w:val="105"/>
                <w:sz w:val="18"/>
              </w:rPr>
              <w:t>and</w:t>
            </w:r>
            <w:r>
              <w:rPr>
                <w:color w:val="231F20"/>
                <w:spacing w:val="-15"/>
                <w:w w:val="105"/>
                <w:sz w:val="18"/>
              </w:rPr>
              <w:t> </w:t>
            </w:r>
            <w:r>
              <w:rPr>
                <w:color w:val="231F20"/>
                <w:w w:val="105"/>
                <w:sz w:val="18"/>
              </w:rPr>
              <w:t>confidential.</w:t>
            </w:r>
            <w:r>
              <w:rPr>
                <w:color w:val="231F20"/>
                <w:spacing w:val="14"/>
                <w:w w:val="105"/>
                <w:sz w:val="18"/>
              </w:rPr>
              <w:t> </w:t>
            </w:r>
            <w:r>
              <w:rPr>
                <w:color w:val="231F20"/>
                <w:w w:val="105"/>
                <w:sz w:val="18"/>
              </w:rPr>
              <w:t>Telemedicine</w:t>
            </w:r>
            <w:r>
              <w:rPr>
                <w:color w:val="231F20"/>
                <w:spacing w:val="-15"/>
                <w:w w:val="105"/>
                <w:sz w:val="18"/>
              </w:rPr>
              <w:t> </w:t>
            </w:r>
            <w:r>
              <w:rPr>
                <w:color w:val="231F20"/>
                <w:w w:val="105"/>
                <w:sz w:val="18"/>
              </w:rPr>
              <w:t>encounters</w:t>
            </w:r>
            <w:r>
              <w:rPr>
                <w:color w:val="231F20"/>
                <w:spacing w:val="-16"/>
                <w:w w:val="105"/>
                <w:sz w:val="18"/>
              </w:rPr>
              <w:t> </w:t>
            </w:r>
            <w:r>
              <w:rPr>
                <w:color w:val="231F20"/>
                <w:w w:val="105"/>
                <w:sz w:val="18"/>
              </w:rPr>
              <w:t>and</w:t>
            </w:r>
            <w:r>
              <w:rPr>
                <w:color w:val="231F20"/>
                <w:spacing w:val="-15"/>
                <w:w w:val="105"/>
                <w:sz w:val="18"/>
              </w:rPr>
              <w:t> </w:t>
            </w:r>
            <w:r>
              <w:rPr>
                <w:color w:val="231F20"/>
                <w:w w:val="105"/>
                <w:sz w:val="18"/>
              </w:rPr>
              <w:t>encounters</w:t>
            </w:r>
            <w:r>
              <w:rPr>
                <w:color w:val="231F20"/>
                <w:spacing w:val="-15"/>
                <w:w w:val="105"/>
                <w:sz w:val="18"/>
              </w:rPr>
              <w:t> </w:t>
            </w:r>
            <w:r>
              <w:rPr>
                <w:color w:val="231F20"/>
                <w:w w:val="105"/>
                <w:sz w:val="18"/>
              </w:rPr>
              <w:t>involving</w:t>
            </w:r>
            <w:r>
              <w:rPr>
                <w:color w:val="231F20"/>
                <w:spacing w:val="-15"/>
                <w:w w:val="105"/>
                <w:sz w:val="18"/>
              </w:rPr>
              <w:t> </w:t>
            </w:r>
            <w:r>
              <w:rPr>
                <w:color w:val="231F20"/>
                <w:w w:val="105"/>
                <w:sz w:val="18"/>
              </w:rPr>
              <w:t>store-and-forward technology shall not be used to establish a valid physician-patient relationship for purpose of pre- scribing</w:t>
            </w:r>
            <w:r>
              <w:rPr>
                <w:color w:val="231F20"/>
                <w:spacing w:val="-14"/>
                <w:w w:val="105"/>
                <w:sz w:val="18"/>
              </w:rPr>
              <w:t> </w:t>
            </w:r>
            <w:r>
              <w:rPr>
                <w:color w:val="231F20"/>
                <w:w w:val="105"/>
                <w:sz w:val="18"/>
              </w:rPr>
              <w:t>opiates,</w:t>
            </w:r>
            <w:r>
              <w:rPr>
                <w:color w:val="231F20"/>
                <w:spacing w:val="-14"/>
                <w:w w:val="105"/>
                <w:sz w:val="18"/>
              </w:rPr>
              <w:t> </w:t>
            </w:r>
            <w:r>
              <w:rPr>
                <w:color w:val="231F20"/>
                <w:w w:val="105"/>
                <w:sz w:val="18"/>
              </w:rPr>
              <w:t>synthetic</w:t>
            </w:r>
            <w:r>
              <w:rPr>
                <w:color w:val="231F20"/>
                <w:spacing w:val="-13"/>
                <w:w w:val="105"/>
                <w:sz w:val="18"/>
              </w:rPr>
              <w:t> </w:t>
            </w:r>
            <w:r>
              <w:rPr>
                <w:color w:val="231F20"/>
                <w:w w:val="105"/>
                <w:sz w:val="18"/>
              </w:rPr>
              <w:t>opiates,</w:t>
            </w:r>
            <w:r>
              <w:rPr>
                <w:color w:val="231F20"/>
                <w:spacing w:val="-14"/>
                <w:w w:val="105"/>
                <w:sz w:val="18"/>
              </w:rPr>
              <w:t> </w:t>
            </w:r>
            <w:r>
              <w:rPr>
                <w:color w:val="231F20"/>
                <w:w w:val="105"/>
                <w:sz w:val="18"/>
              </w:rPr>
              <w:t>semisynthetic</w:t>
            </w:r>
            <w:r>
              <w:rPr>
                <w:color w:val="231F20"/>
                <w:spacing w:val="-14"/>
                <w:w w:val="105"/>
                <w:sz w:val="18"/>
              </w:rPr>
              <w:t> </w:t>
            </w:r>
            <w:r>
              <w:rPr>
                <w:color w:val="231F20"/>
                <w:w w:val="105"/>
                <w:sz w:val="18"/>
              </w:rPr>
              <w:t>opiates,</w:t>
            </w:r>
            <w:r>
              <w:rPr>
                <w:color w:val="231F20"/>
                <w:spacing w:val="-13"/>
                <w:w w:val="105"/>
                <w:sz w:val="18"/>
              </w:rPr>
              <w:t> </w:t>
            </w:r>
            <w:r>
              <w:rPr>
                <w:color w:val="231F20"/>
                <w:w w:val="105"/>
                <w:sz w:val="18"/>
              </w:rPr>
              <w:t>benzodiazepine</w:t>
            </w:r>
            <w:r>
              <w:rPr>
                <w:color w:val="231F20"/>
                <w:spacing w:val="-14"/>
                <w:w w:val="105"/>
                <w:sz w:val="18"/>
              </w:rPr>
              <w:t> </w:t>
            </w:r>
            <w:r>
              <w:rPr>
                <w:color w:val="231F20"/>
                <w:w w:val="105"/>
                <w:sz w:val="18"/>
              </w:rPr>
              <w:t>or</w:t>
            </w:r>
            <w:r>
              <w:rPr>
                <w:color w:val="231F20"/>
                <w:spacing w:val="-13"/>
                <w:w w:val="105"/>
                <w:sz w:val="18"/>
              </w:rPr>
              <w:t> </w:t>
            </w:r>
            <w:r>
              <w:rPr>
                <w:color w:val="231F20"/>
                <w:w w:val="105"/>
                <w:sz w:val="18"/>
              </w:rPr>
              <w:t>carisprodol,</w:t>
            </w:r>
            <w:r>
              <w:rPr>
                <w:color w:val="231F20"/>
                <w:spacing w:val="-14"/>
                <w:w w:val="105"/>
                <w:sz w:val="18"/>
              </w:rPr>
              <w:t> </w:t>
            </w:r>
            <w:r>
              <w:rPr>
                <w:color w:val="231F20"/>
                <w:w w:val="105"/>
                <w:sz w:val="18"/>
              </w:rPr>
              <w:t>but</w:t>
            </w:r>
            <w:r>
              <w:rPr>
                <w:color w:val="231F20"/>
                <w:spacing w:val="-14"/>
                <w:w w:val="105"/>
                <w:sz w:val="18"/>
              </w:rPr>
              <w:t> </w:t>
            </w:r>
            <w:r>
              <w:rPr>
                <w:color w:val="231F20"/>
                <w:w w:val="105"/>
                <w:sz w:val="18"/>
              </w:rPr>
              <w:t>may be used to prescribe opioid antagonists or partial</w:t>
            </w:r>
            <w:r>
              <w:rPr>
                <w:color w:val="231F20"/>
                <w:spacing w:val="-18"/>
                <w:w w:val="105"/>
                <w:sz w:val="18"/>
              </w:rPr>
              <w:t> </w:t>
            </w:r>
            <w:r>
              <w:rPr>
                <w:color w:val="231F20"/>
                <w:w w:val="105"/>
                <w:sz w:val="18"/>
              </w:rPr>
              <w:t>agonists.</w:t>
            </w:r>
          </w:p>
          <w:p>
            <w:pPr>
              <w:pStyle w:val="TableParagraph"/>
              <w:spacing w:before="4"/>
              <w:rPr>
                <w:rFonts w:ascii="Arial Black"/>
                <w:sz w:val="15"/>
              </w:rPr>
            </w:pPr>
          </w:p>
          <w:p>
            <w:pPr>
              <w:pStyle w:val="TableParagraph"/>
              <w:spacing w:before="1"/>
              <w:ind w:left="357" w:right="316"/>
              <w:rPr>
                <w:sz w:val="18"/>
              </w:rPr>
            </w:pPr>
            <w:r>
              <w:rPr>
                <w:color w:val="231F20"/>
                <w:w w:val="105"/>
                <w:sz w:val="18"/>
              </w:rPr>
              <w:t>The relationship shall not be based solely on the receipt of patient health information by a physi- cian.</w:t>
            </w:r>
            <w:r>
              <w:rPr>
                <w:color w:val="231F20"/>
                <w:spacing w:val="22"/>
                <w:w w:val="105"/>
                <w:sz w:val="18"/>
              </w:rPr>
              <w:t> </w:t>
            </w:r>
            <w:r>
              <w:rPr>
                <w:color w:val="231F20"/>
                <w:w w:val="105"/>
                <w:sz w:val="18"/>
              </w:rPr>
              <w:t>The</w:t>
            </w:r>
            <w:r>
              <w:rPr>
                <w:color w:val="231F20"/>
                <w:spacing w:val="-12"/>
                <w:w w:val="105"/>
                <w:sz w:val="18"/>
              </w:rPr>
              <w:t> </w:t>
            </w:r>
            <w:r>
              <w:rPr>
                <w:color w:val="231F20"/>
                <w:w w:val="105"/>
                <w:sz w:val="18"/>
              </w:rPr>
              <w:t>duties</w:t>
            </w:r>
            <w:r>
              <w:rPr>
                <w:color w:val="231F20"/>
                <w:spacing w:val="-11"/>
                <w:w w:val="105"/>
                <w:sz w:val="18"/>
              </w:rPr>
              <w:t> </w:t>
            </w:r>
            <w:r>
              <w:rPr>
                <w:color w:val="231F20"/>
                <w:w w:val="105"/>
                <w:sz w:val="18"/>
              </w:rPr>
              <w:t>and</w:t>
            </w:r>
            <w:r>
              <w:rPr>
                <w:color w:val="231F20"/>
                <w:spacing w:val="-11"/>
                <w:w w:val="105"/>
                <w:sz w:val="18"/>
              </w:rPr>
              <w:t> </w:t>
            </w:r>
            <w:r>
              <w:rPr>
                <w:color w:val="231F20"/>
                <w:w w:val="105"/>
                <w:sz w:val="18"/>
              </w:rPr>
              <w:t>obligations</w:t>
            </w:r>
            <w:r>
              <w:rPr>
                <w:color w:val="231F20"/>
                <w:spacing w:val="-11"/>
                <w:w w:val="105"/>
                <w:sz w:val="18"/>
              </w:rPr>
              <w:t> </w:t>
            </w:r>
            <w:r>
              <w:rPr>
                <w:color w:val="231F20"/>
                <w:w w:val="105"/>
                <w:sz w:val="18"/>
              </w:rPr>
              <w:t>created</w:t>
            </w:r>
            <w:r>
              <w:rPr>
                <w:color w:val="231F20"/>
                <w:spacing w:val="-12"/>
                <w:w w:val="105"/>
                <w:sz w:val="18"/>
              </w:rPr>
              <w:t> </w:t>
            </w:r>
            <w:r>
              <w:rPr>
                <w:color w:val="231F20"/>
                <w:w w:val="105"/>
                <w:sz w:val="18"/>
              </w:rPr>
              <w:t>by</w:t>
            </w:r>
            <w:r>
              <w:rPr>
                <w:color w:val="231F20"/>
                <w:spacing w:val="-11"/>
                <w:w w:val="105"/>
                <w:sz w:val="18"/>
              </w:rPr>
              <w:t> </w:t>
            </w:r>
            <w:r>
              <w:rPr>
                <w:color w:val="231F20"/>
                <w:w w:val="105"/>
                <w:sz w:val="18"/>
              </w:rPr>
              <w:t>a</w:t>
            </w:r>
            <w:r>
              <w:rPr>
                <w:color w:val="231F20"/>
                <w:spacing w:val="-11"/>
                <w:w w:val="105"/>
                <w:sz w:val="18"/>
              </w:rPr>
              <w:t> </w:t>
            </w:r>
            <w:r>
              <w:rPr>
                <w:color w:val="231F20"/>
                <w:w w:val="105"/>
                <w:sz w:val="18"/>
              </w:rPr>
              <w:t>physician-patient</w:t>
            </w:r>
            <w:r>
              <w:rPr>
                <w:color w:val="231F20"/>
                <w:spacing w:val="-11"/>
                <w:w w:val="105"/>
                <w:sz w:val="18"/>
              </w:rPr>
              <w:t> </w:t>
            </w:r>
            <w:r>
              <w:rPr>
                <w:color w:val="231F20"/>
                <w:w w:val="105"/>
                <w:sz w:val="18"/>
              </w:rPr>
              <w:t>relationship</w:t>
            </w:r>
            <w:r>
              <w:rPr>
                <w:color w:val="231F20"/>
                <w:spacing w:val="-11"/>
                <w:w w:val="105"/>
                <w:sz w:val="18"/>
              </w:rPr>
              <w:t> </w:t>
            </w:r>
            <w:r>
              <w:rPr>
                <w:color w:val="231F20"/>
                <w:w w:val="105"/>
                <w:sz w:val="18"/>
              </w:rPr>
              <w:t>shall</w:t>
            </w:r>
            <w:r>
              <w:rPr>
                <w:color w:val="231F20"/>
                <w:spacing w:val="-12"/>
                <w:w w:val="105"/>
                <w:sz w:val="18"/>
              </w:rPr>
              <w:t> </w:t>
            </w:r>
            <w:r>
              <w:rPr>
                <w:color w:val="231F20"/>
                <w:w w:val="105"/>
                <w:sz w:val="18"/>
              </w:rPr>
              <w:t>not</w:t>
            </w:r>
            <w:r>
              <w:rPr>
                <w:color w:val="231F20"/>
                <w:spacing w:val="-11"/>
                <w:w w:val="105"/>
                <w:sz w:val="18"/>
              </w:rPr>
              <w:t> </w:t>
            </w:r>
            <w:r>
              <w:rPr>
                <w:color w:val="231F20"/>
                <w:w w:val="105"/>
                <w:sz w:val="18"/>
              </w:rPr>
              <w:t>apply</w:t>
            </w:r>
            <w:r>
              <w:rPr>
                <w:color w:val="231F20"/>
                <w:spacing w:val="-11"/>
                <w:w w:val="105"/>
                <w:sz w:val="18"/>
              </w:rPr>
              <w:t> </w:t>
            </w:r>
            <w:r>
              <w:rPr>
                <w:color w:val="231F20"/>
                <w:w w:val="105"/>
                <w:sz w:val="18"/>
              </w:rPr>
              <w:t>until</w:t>
            </w:r>
            <w:r>
              <w:rPr>
                <w:color w:val="231F20"/>
                <w:spacing w:val="-11"/>
                <w:w w:val="105"/>
                <w:sz w:val="18"/>
              </w:rPr>
              <w:t> </w:t>
            </w:r>
            <w:r>
              <w:rPr>
                <w:color w:val="231F20"/>
                <w:w w:val="105"/>
                <w:sz w:val="18"/>
              </w:rPr>
              <w:t>the physician</w:t>
            </w:r>
            <w:r>
              <w:rPr>
                <w:color w:val="231F20"/>
                <w:spacing w:val="-2"/>
                <w:w w:val="105"/>
                <w:sz w:val="18"/>
              </w:rPr>
              <w:t> </w:t>
            </w:r>
            <w:r>
              <w:rPr>
                <w:color w:val="231F20"/>
                <w:w w:val="105"/>
                <w:sz w:val="18"/>
              </w:rPr>
              <w:t>affirmatively:</w:t>
            </w:r>
          </w:p>
          <w:p>
            <w:pPr>
              <w:pStyle w:val="TableParagraph"/>
              <w:numPr>
                <w:ilvl w:val="1"/>
                <w:numId w:val="4"/>
              </w:numPr>
              <w:tabs>
                <w:tab w:pos="1077" w:val="left" w:leader="none"/>
                <w:tab w:pos="1078" w:val="left" w:leader="none"/>
              </w:tabs>
              <w:spacing w:line="240" w:lineRule="auto" w:before="0" w:after="0"/>
              <w:ind w:left="1077" w:right="0" w:hanging="361"/>
              <w:jc w:val="left"/>
              <w:rPr>
                <w:sz w:val="18"/>
              </w:rPr>
            </w:pPr>
            <w:r>
              <w:rPr>
                <w:color w:val="231F20"/>
                <w:w w:val="105"/>
                <w:sz w:val="18"/>
              </w:rPr>
              <w:t>Undertakes to diagnose and treat the patient;</w:t>
            </w:r>
            <w:r>
              <w:rPr>
                <w:color w:val="231F20"/>
                <w:spacing w:val="-15"/>
                <w:w w:val="105"/>
                <w:sz w:val="18"/>
              </w:rPr>
              <w:t> </w:t>
            </w:r>
            <w:r>
              <w:rPr>
                <w:color w:val="231F20"/>
                <w:w w:val="105"/>
                <w:sz w:val="18"/>
              </w:rPr>
              <w:t>or</w:t>
            </w:r>
          </w:p>
          <w:p>
            <w:pPr>
              <w:pStyle w:val="TableParagraph"/>
              <w:numPr>
                <w:ilvl w:val="1"/>
                <w:numId w:val="4"/>
              </w:numPr>
              <w:tabs>
                <w:tab w:pos="1077" w:val="left" w:leader="none"/>
                <w:tab w:pos="1078" w:val="left" w:leader="none"/>
              </w:tabs>
              <w:spacing w:line="240" w:lineRule="auto" w:before="0" w:after="0"/>
              <w:ind w:left="1077" w:right="0" w:hanging="361"/>
              <w:jc w:val="left"/>
              <w:rPr>
                <w:sz w:val="18"/>
              </w:rPr>
            </w:pPr>
            <w:r>
              <w:rPr>
                <w:color w:val="231F20"/>
                <w:w w:val="105"/>
                <w:sz w:val="18"/>
              </w:rPr>
              <w:t>Participates in the diagnosis and treatment of the</w:t>
            </w:r>
            <w:r>
              <w:rPr>
                <w:color w:val="231F20"/>
                <w:spacing w:val="-18"/>
                <w:w w:val="105"/>
                <w:sz w:val="18"/>
              </w:rPr>
              <w:t> </w:t>
            </w:r>
            <w:r>
              <w:rPr>
                <w:color w:val="231F20"/>
                <w:w w:val="105"/>
                <w:sz w:val="18"/>
              </w:rPr>
              <w:t>patient.</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OK Statutes, Title 59, Ch. 11 Sec. 478.1 (Accessed Feb. 2020).</w:t>
            </w:r>
          </w:p>
          <w:p>
            <w:pPr>
              <w:pStyle w:val="TableParagraph"/>
              <w:spacing w:before="4"/>
              <w:rPr>
                <w:rFonts w:ascii="Arial Black"/>
                <w:sz w:val="16"/>
              </w:rPr>
            </w:pPr>
          </w:p>
          <w:p>
            <w:pPr>
              <w:pStyle w:val="TableParagraph"/>
              <w:ind w:left="357" w:right="316"/>
              <w:rPr>
                <w:sz w:val="18"/>
              </w:rPr>
            </w:pPr>
            <w:r>
              <w:rPr>
                <w:color w:val="231F20"/>
                <w:w w:val="105"/>
                <w:sz w:val="18"/>
              </w:rPr>
              <w:t>Unprofessional Conduct includes prescribing or administering a drug or treatment without suffi- cient</w:t>
            </w:r>
            <w:r>
              <w:rPr>
                <w:color w:val="231F20"/>
                <w:spacing w:val="-14"/>
                <w:w w:val="105"/>
                <w:sz w:val="18"/>
              </w:rPr>
              <w:t> </w:t>
            </w:r>
            <w:r>
              <w:rPr>
                <w:color w:val="231F20"/>
                <w:w w:val="105"/>
                <w:sz w:val="18"/>
              </w:rPr>
              <w:t>examination</w:t>
            </w:r>
            <w:r>
              <w:rPr>
                <w:color w:val="231F20"/>
                <w:spacing w:val="-13"/>
                <w:w w:val="105"/>
                <w:sz w:val="18"/>
              </w:rPr>
              <w:t> </w:t>
            </w:r>
            <w:r>
              <w:rPr>
                <w:color w:val="231F20"/>
                <w:w w:val="105"/>
                <w:sz w:val="18"/>
              </w:rPr>
              <w:t>and</w:t>
            </w:r>
            <w:r>
              <w:rPr>
                <w:color w:val="231F20"/>
                <w:spacing w:val="-13"/>
                <w:w w:val="105"/>
                <w:sz w:val="18"/>
              </w:rPr>
              <w:t> </w:t>
            </w:r>
            <w:r>
              <w:rPr>
                <w:color w:val="231F20"/>
                <w:w w:val="105"/>
                <w:sz w:val="18"/>
              </w:rPr>
              <w:t>the</w:t>
            </w:r>
            <w:r>
              <w:rPr>
                <w:color w:val="231F20"/>
                <w:spacing w:val="-13"/>
                <w:w w:val="105"/>
                <w:sz w:val="18"/>
              </w:rPr>
              <w:t> </w:t>
            </w:r>
            <w:r>
              <w:rPr>
                <w:color w:val="231F20"/>
                <w:w w:val="105"/>
                <w:sz w:val="18"/>
              </w:rPr>
              <w:t>establishment</w:t>
            </w:r>
            <w:r>
              <w:rPr>
                <w:color w:val="231F20"/>
                <w:spacing w:val="-13"/>
                <w:w w:val="105"/>
                <w:sz w:val="18"/>
              </w:rPr>
              <w:t> </w:t>
            </w:r>
            <w:r>
              <w:rPr>
                <w:color w:val="231F20"/>
                <w:w w:val="105"/>
                <w:sz w:val="18"/>
              </w:rPr>
              <w:t>of</w:t>
            </w:r>
            <w:r>
              <w:rPr>
                <w:color w:val="231F20"/>
                <w:spacing w:val="-13"/>
                <w:w w:val="105"/>
                <w:sz w:val="18"/>
              </w:rPr>
              <w:t> </w:t>
            </w:r>
            <w:r>
              <w:rPr>
                <w:color w:val="231F20"/>
                <w:w w:val="105"/>
                <w:sz w:val="18"/>
              </w:rPr>
              <w:t>a</w:t>
            </w:r>
            <w:r>
              <w:rPr>
                <w:color w:val="231F20"/>
                <w:spacing w:val="-13"/>
                <w:w w:val="105"/>
                <w:sz w:val="18"/>
              </w:rPr>
              <w:t> </w:t>
            </w:r>
            <w:r>
              <w:rPr>
                <w:color w:val="231F20"/>
                <w:w w:val="105"/>
                <w:sz w:val="18"/>
              </w:rPr>
              <w:t>valid</w:t>
            </w:r>
            <w:r>
              <w:rPr>
                <w:color w:val="231F20"/>
                <w:spacing w:val="-13"/>
                <w:w w:val="105"/>
                <w:sz w:val="18"/>
              </w:rPr>
              <w:t> </w:t>
            </w:r>
            <w:r>
              <w:rPr>
                <w:color w:val="231F20"/>
                <w:w w:val="105"/>
                <w:sz w:val="18"/>
              </w:rPr>
              <w:t>physician-patient</w:t>
            </w:r>
            <w:r>
              <w:rPr>
                <w:color w:val="231F20"/>
                <w:spacing w:val="-13"/>
                <w:w w:val="105"/>
                <w:sz w:val="18"/>
              </w:rPr>
              <w:t> </w:t>
            </w:r>
            <w:r>
              <w:rPr>
                <w:color w:val="231F20"/>
                <w:w w:val="105"/>
                <w:sz w:val="18"/>
              </w:rPr>
              <w:t>relationship</w:t>
            </w:r>
            <w:r>
              <w:rPr>
                <w:color w:val="231F20"/>
                <w:spacing w:val="-13"/>
                <w:w w:val="105"/>
                <w:sz w:val="18"/>
              </w:rPr>
              <w:t> </w:t>
            </w:r>
            <w:r>
              <w:rPr>
                <w:color w:val="231F20"/>
                <w:w w:val="105"/>
                <w:sz w:val="18"/>
              </w:rPr>
              <w:t>and</w:t>
            </w:r>
            <w:r>
              <w:rPr>
                <w:color w:val="231F20"/>
                <w:spacing w:val="-13"/>
                <w:w w:val="105"/>
                <w:sz w:val="18"/>
              </w:rPr>
              <w:t> </w:t>
            </w:r>
            <w:r>
              <w:rPr>
                <w:color w:val="231F20"/>
                <w:w w:val="105"/>
                <w:sz w:val="18"/>
              </w:rPr>
              <w:t>not</w:t>
            </w:r>
            <w:r>
              <w:rPr>
                <w:color w:val="231F20"/>
                <w:spacing w:val="-13"/>
                <w:w w:val="105"/>
                <w:sz w:val="18"/>
              </w:rPr>
              <w:t> </w:t>
            </w:r>
            <w:r>
              <w:rPr>
                <w:color w:val="231F20"/>
                <w:w w:val="105"/>
                <w:sz w:val="18"/>
              </w:rPr>
              <w:t>prescrib- ing in a safe, medically accepted</w:t>
            </w:r>
            <w:r>
              <w:rPr>
                <w:color w:val="231F20"/>
                <w:spacing w:val="-11"/>
                <w:w w:val="105"/>
                <w:sz w:val="18"/>
              </w:rPr>
              <w:t> </w:t>
            </w:r>
            <w:r>
              <w:rPr>
                <w:color w:val="231F20"/>
                <w:spacing w:val="-3"/>
                <w:w w:val="105"/>
                <w:sz w:val="18"/>
              </w:rPr>
              <w:t>manner.</w:t>
            </w:r>
          </w:p>
          <w:p>
            <w:pPr>
              <w:pStyle w:val="TableParagraph"/>
              <w:spacing w:before="11"/>
              <w:rPr>
                <w:rFonts w:ascii="Arial Black"/>
                <w:sz w:val="14"/>
              </w:rPr>
            </w:pPr>
          </w:p>
          <w:p>
            <w:pPr>
              <w:pStyle w:val="TableParagraph"/>
              <w:ind w:left="717"/>
              <w:rPr>
                <w:i/>
                <w:sz w:val="13"/>
              </w:rPr>
            </w:pPr>
            <w:r>
              <w:rPr>
                <w:b/>
                <w:color w:val="F47920"/>
                <w:sz w:val="14"/>
              </w:rPr>
              <w:t>Source: </w:t>
            </w:r>
            <w:r>
              <w:rPr>
                <w:i/>
                <w:color w:val="231F20"/>
                <w:sz w:val="13"/>
              </w:rPr>
              <w:t>OK Statute, Title 59, Sec. 509.(12), p. 377 (Accessed Feb. 2020).</w:t>
            </w:r>
          </w:p>
          <w:p>
            <w:pPr>
              <w:pStyle w:val="TableParagraph"/>
              <w:spacing w:before="4"/>
              <w:rPr>
                <w:rFonts w:ascii="Arial Black"/>
                <w:sz w:val="16"/>
              </w:rPr>
            </w:pPr>
          </w:p>
          <w:p>
            <w:pPr>
              <w:pStyle w:val="TableParagraph"/>
              <w:ind w:left="357" w:right="389"/>
              <w:rPr>
                <w:sz w:val="18"/>
              </w:rPr>
            </w:pPr>
            <w:r>
              <w:rPr>
                <w:color w:val="231F20"/>
                <w:w w:val="105"/>
                <w:sz w:val="18"/>
              </w:rPr>
              <w:t>A physician/patient relationship is established when a physician agrees by direct or indirect con- tact</w:t>
            </w:r>
            <w:r>
              <w:rPr>
                <w:color w:val="231F20"/>
                <w:spacing w:val="-9"/>
                <w:w w:val="105"/>
                <w:sz w:val="18"/>
              </w:rPr>
              <w:t> </w:t>
            </w:r>
            <w:r>
              <w:rPr>
                <w:color w:val="231F20"/>
                <w:w w:val="105"/>
                <w:sz w:val="18"/>
              </w:rPr>
              <w:t>with</w:t>
            </w:r>
            <w:r>
              <w:rPr>
                <w:color w:val="231F20"/>
                <w:spacing w:val="-9"/>
                <w:w w:val="105"/>
                <w:sz w:val="18"/>
              </w:rPr>
              <w:t> </w:t>
            </w:r>
            <w:r>
              <w:rPr>
                <w:color w:val="231F20"/>
                <w:w w:val="105"/>
                <w:sz w:val="18"/>
              </w:rPr>
              <w:t>a</w:t>
            </w:r>
            <w:r>
              <w:rPr>
                <w:color w:val="231F20"/>
                <w:spacing w:val="-9"/>
                <w:w w:val="105"/>
                <w:sz w:val="18"/>
              </w:rPr>
              <w:t> </w:t>
            </w:r>
            <w:r>
              <w:rPr>
                <w:color w:val="231F20"/>
                <w:w w:val="105"/>
                <w:sz w:val="18"/>
              </w:rPr>
              <w:t>patient</w:t>
            </w:r>
            <w:r>
              <w:rPr>
                <w:color w:val="231F20"/>
                <w:spacing w:val="-9"/>
                <w:w w:val="105"/>
                <w:sz w:val="18"/>
              </w:rPr>
              <w:t> </w:t>
            </w:r>
            <w:r>
              <w:rPr>
                <w:color w:val="231F20"/>
                <w:w w:val="105"/>
                <w:sz w:val="18"/>
              </w:rPr>
              <w:t>to</w:t>
            </w:r>
            <w:r>
              <w:rPr>
                <w:color w:val="231F20"/>
                <w:spacing w:val="-9"/>
                <w:w w:val="105"/>
                <w:sz w:val="18"/>
              </w:rPr>
              <w:t> </w:t>
            </w:r>
            <w:r>
              <w:rPr>
                <w:color w:val="231F20"/>
                <w:w w:val="105"/>
                <w:sz w:val="18"/>
              </w:rPr>
              <w:t>diagnose</w:t>
            </w:r>
            <w:r>
              <w:rPr>
                <w:color w:val="231F20"/>
                <w:spacing w:val="-9"/>
                <w:w w:val="105"/>
                <w:sz w:val="18"/>
              </w:rPr>
              <w:t> </w:t>
            </w:r>
            <w:r>
              <w:rPr>
                <w:color w:val="231F20"/>
                <w:w w:val="105"/>
                <w:sz w:val="18"/>
              </w:rPr>
              <w:t>or</w:t>
            </w:r>
            <w:r>
              <w:rPr>
                <w:color w:val="231F20"/>
                <w:spacing w:val="-9"/>
                <w:w w:val="105"/>
                <w:sz w:val="18"/>
              </w:rPr>
              <w:t> </w:t>
            </w:r>
            <w:r>
              <w:rPr>
                <w:color w:val="231F20"/>
                <w:w w:val="105"/>
                <w:sz w:val="18"/>
              </w:rPr>
              <w:t>treat</w:t>
            </w:r>
            <w:r>
              <w:rPr>
                <w:color w:val="231F20"/>
                <w:spacing w:val="-9"/>
                <w:w w:val="105"/>
                <w:sz w:val="18"/>
              </w:rPr>
              <w:t> </w:t>
            </w:r>
            <w:r>
              <w:rPr>
                <w:color w:val="231F20"/>
                <w:w w:val="105"/>
                <w:sz w:val="18"/>
              </w:rPr>
              <w:t>any</w:t>
            </w:r>
            <w:r>
              <w:rPr>
                <w:color w:val="231F20"/>
                <w:spacing w:val="-9"/>
                <w:w w:val="105"/>
                <w:sz w:val="18"/>
              </w:rPr>
              <w:t> </w:t>
            </w:r>
            <w:r>
              <w:rPr>
                <w:color w:val="231F20"/>
                <w:w w:val="105"/>
                <w:sz w:val="18"/>
              </w:rPr>
              <w:t>condition,</w:t>
            </w:r>
            <w:r>
              <w:rPr>
                <w:color w:val="231F20"/>
                <w:spacing w:val="-9"/>
                <w:w w:val="105"/>
                <w:sz w:val="18"/>
              </w:rPr>
              <w:t> </w:t>
            </w:r>
            <w:r>
              <w:rPr>
                <w:color w:val="231F20"/>
                <w:w w:val="105"/>
                <w:sz w:val="18"/>
              </w:rPr>
              <w:t>illness</w:t>
            </w:r>
            <w:r>
              <w:rPr>
                <w:color w:val="231F20"/>
                <w:spacing w:val="-9"/>
                <w:w w:val="105"/>
                <w:sz w:val="18"/>
              </w:rPr>
              <w:t> </w:t>
            </w:r>
            <w:r>
              <w:rPr>
                <w:color w:val="231F20"/>
                <w:w w:val="105"/>
                <w:sz w:val="18"/>
              </w:rPr>
              <w:t>or</w:t>
            </w:r>
            <w:r>
              <w:rPr>
                <w:color w:val="231F20"/>
                <w:spacing w:val="-8"/>
                <w:w w:val="105"/>
                <w:sz w:val="18"/>
              </w:rPr>
              <w:t> </w:t>
            </w:r>
            <w:r>
              <w:rPr>
                <w:color w:val="231F20"/>
                <w:w w:val="105"/>
                <w:sz w:val="18"/>
              </w:rPr>
              <w:t>disability</w:t>
            </w:r>
            <w:r>
              <w:rPr>
                <w:color w:val="231F20"/>
                <w:spacing w:val="-9"/>
                <w:w w:val="105"/>
                <w:sz w:val="18"/>
              </w:rPr>
              <w:t> </w:t>
            </w:r>
            <w:r>
              <w:rPr>
                <w:color w:val="231F20"/>
                <w:w w:val="105"/>
                <w:sz w:val="18"/>
              </w:rPr>
              <w:t>presented</w:t>
            </w:r>
            <w:r>
              <w:rPr>
                <w:color w:val="231F20"/>
                <w:spacing w:val="-9"/>
                <w:w w:val="105"/>
                <w:sz w:val="18"/>
              </w:rPr>
              <w:t> </w:t>
            </w:r>
            <w:r>
              <w:rPr>
                <w:color w:val="231F20"/>
                <w:w w:val="105"/>
                <w:sz w:val="18"/>
              </w:rPr>
              <w:t>by</w:t>
            </w:r>
            <w:r>
              <w:rPr>
                <w:color w:val="231F20"/>
                <w:spacing w:val="-9"/>
                <w:w w:val="105"/>
                <w:sz w:val="18"/>
              </w:rPr>
              <w:t> </w:t>
            </w:r>
            <w:r>
              <w:rPr>
                <w:color w:val="231F20"/>
                <w:w w:val="105"/>
                <w:sz w:val="18"/>
              </w:rPr>
              <w:t>a</w:t>
            </w:r>
            <w:r>
              <w:rPr>
                <w:color w:val="231F20"/>
                <w:spacing w:val="-9"/>
                <w:w w:val="105"/>
                <w:sz w:val="18"/>
              </w:rPr>
              <w:t> </w:t>
            </w:r>
            <w:r>
              <w:rPr>
                <w:color w:val="231F20"/>
                <w:w w:val="105"/>
                <w:sz w:val="18"/>
              </w:rPr>
              <w:t>patient</w:t>
            </w:r>
            <w:r>
              <w:rPr>
                <w:color w:val="231F20"/>
                <w:spacing w:val="-9"/>
                <w:w w:val="105"/>
                <w:sz w:val="18"/>
              </w:rPr>
              <w:t> </w:t>
            </w:r>
            <w:r>
              <w:rPr>
                <w:color w:val="231F20"/>
                <w:w w:val="105"/>
                <w:sz w:val="18"/>
              </w:rPr>
              <w:t>to that</w:t>
            </w:r>
            <w:r>
              <w:rPr>
                <w:color w:val="231F20"/>
                <w:spacing w:val="-11"/>
                <w:w w:val="105"/>
                <w:sz w:val="18"/>
              </w:rPr>
              <w:t> </w:t>
            </w:r>
            <w:r>
              <w:rPr>
                <w:color w:val="231F20"/>
                <w:w w:val="105"/>
                <w:sz w:val="18"/>
              </w:rPr>
              <w:t>physician,</w:t>
            </w:r>
            <w:r>
              <w:rPr>
                <w:color w:val="231F20"/>
                <w:spacing w:val="-10"/>
                <w:w w:val="105"/>
                <w:sz w:val="18"/>
              </w:rPr>
              <w:t> </w:t>
            </w:r>
            <w:r>
              <w:rPr>
                <w:color w:val="231F20"/>
                <w:w w:val="105"/>
                <w:sz w:val="18"/>
              </w:rPr>
              <w:t>whether</w:t>
            </w:r>
            <w:r>
              <w:rPr>
                <w:color w:val="231F20"/>
                <w:spacing w:val="-10"/>
                <w:w w:val="105"/>
                <w:sz w:val="18"/>
              </w:rPr>
              <w:t> </w:t>
            </w:r>
            <w:r>
              <w:rPr>
                <w:color w:val="231F20"/>
                <w:w w:val="105"/>
                <w:sz w:val="18"/>
              </w:rPr>
              <w:t>or</w:t>
            </w:r>
            <w:r>
              <w:rPr>
                <w:color w:val="231F20"/>
                <w:spacing w:val="-10"/>
                <w:w w:val="105"/>
                <w:sz w:val="18"/>
              </w:rPr>
              <w:t> </w:t>
            </w:r>
            <w:r>
              <w:rPr>
                <w:color w:val="231F20"/>
                <w:w w:val="105"/>
                <w:sz w:val="18"/>
              </w:rPr>
              <w:t>not</w:t>
            </w:r>
            <w:r>
              <w:rPr>
                <w:color w:val="231F20"/>
                <w:spacing w:val="-10"/>
                <w:w w:val="105"/>
                <w:sz w:val="18"/>
              </w:rPr>
              <w:t> </w:t>
            </w:r>
            <w:r>
              <w:rPr>
                <w:color w:val="231F20"/>
                <w:w w:val="105"/>
                <w:sz w:val="18"/>
              </w:rPr>
              <w:t>such</w:t>
            </w:r>
            <w:r>
              <w:rPr>
                <w:color w:val="231F20"/>
                <w:spacing w:val="-10"/>
                <w:w w:val="105"/>
                <w:sz w:val="18"/>
              </w:rPr>
              <w:t> </w:t>
            </w:r>
            <w:r>
              <w:rPr>
                <w:color w:val="231F20"/>
                <w:w w:val="105"/>
                <w:sz w:val="18"/>
              </w:rPr>
              <w:t>a</w:t>
            </w:r>
            <w:r>
              <w:rPr>
                <w:color w:val="231F20"/>
                <w:spacing w:val="-10"/>
                <w:w w:val="105"/>
                <w:sz w:val="18"/>
              </w:rPr>
              <w:t> </w:t>
            </w:r>
            <w:r>
              <w:rPr>
                <w:color w:val="231F20"/>
                <w:w w:val="105"/>
                <w:sz w:val="18"/>
              </w:rPr>
              <w:t>presenting</w:t>
            </w:r>
            <w:r>
              <w:rPr>
                <w:color w:val="231F20"/>
                <w:spacing w:val="-10"/>
                <w:w w:val="105"/>
                <w:sz w:val="18"/>
              </w:rPr>
              <w:t> </w:t>
            </w:r>
            <w:r>
              <w:rPr>
                <w:color w:val="231F20"/>
                <w:w w:val="105"/>
                <w:sz w:val="18"/>
              </w:rPr>
              <w:t>complaint</w:t>
            </w:r>
            <w:r>
              <w:rPr>
                <w:color w:val="231F20"/>
                <w:spacing w:val="-11"/>
                <w:w w:val="105"/>
                <w:sz w:val="18"/>
              </w:rPr>
              <w:t> </w:t>
            </w:r>
            <w:r>
              <w:rPr>
                <w:color w:val="231F20"/>
                <w:w w:val="105"/>
                <w:sz w:val="18"/>
              </w:rPr>
              <w:t>is</w:t>
            </w:r>
            <w:r>
              <w:rPr>
                <w:color w:val="231F20"/>
                <w:spacing w:val="-10"/>
                <w:w w:val="105"/>
                <w:sz w:val="18"/>
              </w:rPr>
              <w:t> </w:t>
            </w:r>
            <w:r>
              <w:rPr>
                <w:color w:val="231F20"/>
                <w:w w:val="105"/>
                <w:sz w:val="18"/>
              </w:rPr>
              <w:t>considered</w:t>
            </w:r>
            <w:r>
              <w:rPr>
                <w:color w:val="231F20"/>
                <w:spacing w:val="-10"/>
                <w:w w:val="105"/>
                <w:sz w:val="18"/>
              </w:rPr>
              <w:t> </w:t>
            </w:r>
            <w:r>
              <w:rPr>
                <w:color w:val="231F20"/>
                <w:w w:val="105"/>
                <w:sz w:val="18"/>
              </w:rPr>
              <w:t>a</w:t>
            </w:r>
            <w:r>
              <w:rPr>
                <w:color w:val="231F20"/>
                <w:spacing w:val="-10"/>
                <w:w w:val="105"/>
                <w:sz w:val="18"/>
              </w:rPr>
              <w:t> </w:t>
            </w:r>
            <w:r>
              <w:rPr>
                <w:color w:val="231F20"/>
                <w:w w:val="105"/>
                <w:sz w:val="18"/>
              </w:rPr>
              <w:t>disease</w:t>
            </w:r>
            <w:r>
              <w:rPr>
                <w:color w:val="231F20"/>
                <w:spacing w:val="-10"/>
                <w:w w:val="105"/>
                <w:sz w:val="18"/>
              </w:rPr>
              <w:t> </w:t>
            </w:r>
            <w:r>
              <w:rPr>
                <w:color w:val="231F20"/>
                <w:w w:val="105"/>
                <w:sz w:val="18"/>
              </w:rPr>
              <w:t>by</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general medical</w:t>
            </w:r>
            <w:r>
              <w:rPr>
                <w:color w:val="231F20"/>
                <w:spacing w:val="-18"/>
                <w:w w:val="105"/>
                <w:sz w:val="18"/>
              </w:rPr>
              <w:t> </w:t>
            </w:r>
            <w:r>
              <w:rPr>
                <w:color w:val="231F20"/>
                <w:w w:val="105"/>
                <w:sz w:val="18"/>
              </w:rPr>
              <w:t>community.</w:t>
            </w:r>
            <w:r>
              <w:rPr>
                <w:color w:val="231F20"/>
                <w:spacing w:val="-20"/>
                <w:w w:val="105"/>
                <w:sz w:val="18"/>
              </w:rPr>
              <w:t> </w:t>
            </w:r>
            <w:r>
              <w:rPr>
                <w:color w:val="231F20"/>
                <w:w w:val="105"/>
                <w:sz w:val="18"/>
              </w:rPr>
              <w:t>The</w:t>
            </w:r>
            <w:r>
              <w:rPr>
                <w:color w:val="231F20"/>
                <w:spacing w:val="-18"/>
                <w:w w:val="105"/>
                <w:sz w:val="18"/>
              </w:rPr>
              <w:t> </w:t>
            </w:r>
            <w:r>
              <w:rPr>
                <w:color w:val="231F20"/>
                <w:w w:val="105"/>
                <w:sz w:val="18"/>
              </w:rPr>
              <w:t>physician/patient</w:t>
            </w:r>
            <w:r>
              <w:rPr>
                <w:color w:val="231F20"/>
                <w:spacing w:val="-17"/>
                <w:w w:val="105"/>
                <w:sz w:val="18"/>
              </w:rPr>
              <w:t> </w:t>
            </w:r>
            <w:r>
              <w:rPr>
                <w:color w:val="231F20"/>
                <w:w w:val="105"/>
                <w:sz w:val="18"/>
              </w:rPr>
              <w:t>relationship</w:t>
            </w:r>
            <w:r>
              <w:rPr>
                <w:color w:val="231F20"/>
                <w:spacing w:val="-18"/>
                <w:w w:val="105"/>
                <w:sz w:val="18"/>
              </w:rPr>
              <w:t> </w:t>
            </w:r>
            <w:r>
              <w:rPr>
                <w:color w:val="231F20"/>
                <w:w w:val="105"/>
                <w:sz w:val="18"/>
              </w:rPr>
              <w:t>shall</w:t>
            </w:r>
            <w:r>
              <w:rPr>
                <w:color w:val="231F20"/>
                <w:spacing w:val="-17"/>
                <w:w w:val="105"/>
                <w:sz w:val="18"/>
              </w:rPr>
              <w:t> </w:t>
            </w:r>
            <w:r>
              <w:rPr>
                <w:color w:val="231F20"/>
                <w:w w:val="105"/>
                <w:sz w:val="18"/>
              </w:rPr>
              <w:t>include</w:t>
            </w:r>
            <w:r>
              <w:rPr>
                <w:color w:val="231F20"/>
                <w:spacing w:val="-18"/>
                <w:w w:val="105"/>
                <w:sz w:val="18"/>
              </w:rPr>
              <w:t> </w:t>
            </w:r>
            <w:r>
              <w:rPr>
                <w:color w:val="231F20"/>
                <w:w w:val="105"/>
                <w:sz w:val="18"/>
              </w:rPr>
              <w:t>a</w:t>
            </w:r>
            <w:r>
              <w:rPr>
                <w:color w:val="231F20"/>
                <w:spacing w:val="-17"/>
                <w:w w:val="105"/>
                <w:sz w:val="18"/>
              </w:rPr>
              <w:t> </w:t>
            </w:r>
            <w:r>
              <w:rPr>
                <w:color w:val="231F20"/>
                <w:w w:val="105"/>
                <w:sz w:val="18"/>
              </w:rPr>
              <w:t>medically</w:t>
            </w:r>
            <w:r>
              <w:rPr>
                <w:color w:val="231F20"/>
                <w:spacing w:val="-18"/>
                <w:w w:val="105"/>
                <w:sz w:val="18"/>
              </w:rPr>
              <w:t> </w:t>
            </w:r>
            <w:r>
              <w:rPr>
                <w:color w:val="231F20"/>
                <w:w w:val="105"/>
                <w:sz w:val="18"/>
              </w:rPr>
              <w:t>appropriate,</w:t>
            </w:r>
            <w:r>
              <w:rPr>
                <w:color w:val="231F20"/>
                <w:spacing w:val="-17"/>
                <w:w w:val="105"/>
                <w:sz w:val="18"/>
              </w:rPr>
              <w:t> </w:t>
            </w:r>
            <w:r>
              <w:rPr>
                <w:color w:val="231F20"/>
                <w:w w:val="105"/>
                <w:sz w:val="18"/>
              </w:rPr>
              <w:t>time- ly-scheduled, face-to-face encounter with the patient, subject to any supervisory responsibilities established elsewhere in these rules. Telemedicine physicians who meet certain criteria are not subject</w:t>
            </w:r>
            <w:r>
              <w:rPr>
                <w:color w:val="231F20"/>
                <w:spacing w:val="-6"/>
                <w:w w:val="105"/>
                <w:sz w:val="18"/>
              </w:rPr>
              <w:t> </w:t>
            </w:r>
            <w:r>
              <w:rPr>
                <w:color w:val="231F20"/>
                <w:w w:val="105"/>
                <w:sz w:val="18"/>
              </w:rPr>
              <w:t>to</w:t>
            </w:r>
            <w:r>
              <w:rPr>
                <w:color w:val="231F20"/>
                <w:spacing w:val="-5"/>
                <w:w w:val="105"/>
                <w:sz w:val="18"/>
              </w:rPr>
              <w:t> </w:t>
            </w:r>
            <w:r>
              <w:rPr>
                <w:color w:val="231F20"/>
                <w:w w:val="105"/>
                <w:sz w:val="18"/>
              </w:rPr>
              <w:t>the</w:t>
            </w:r>
            <w:r>
              <w:rPr>
                <w:color w:val="231F20"/>
                <w:spacing w:val="-5"/>
                <w:w w:val="105"/>
                <w:sz w:val="18"/>
              </w:rPr>
              <w:t> </w:t>
            </w:r>
            <w:r>
              <w:rPr>
                <w:color w:val="231F20"/>
                <w:w w:val="105"/>
                <w:sz w:val="18"/>
              </w:rPr>
              <w:t>face-to-face</w:t>
            </w:r>
            <w:r>
              <w:rPr>
                <w:color w:val="231F20"/>
                <w:spacing w:val="-5"/>
                <w:w w:val="105"/>
                <w:sz w:val="18"/>
              </w:rPr>
              <w:t> </w:t>
            </w:r>
            <w:r>
              <w:rPr>
                <w:color w:val="231F20"/>
                <w:w w:val="105"/>
                <w:sz w:val="18"/>
              </w:rPr>
              <w:t>requirement</w:t>
            </w:r>
            <w:r>
              <w:rPr>
                <w:color w:val="231F20"/>
                <w:spacing w:val="-5"/>
                <w:w w:val="105"/>
                <w:sz w:val="18"/>
              </w:rPr>
              <w:t> </w:t>
            </w:r>
            <w:r>
              <w:rPr>
                <w:color w:val="231F20"/>
                <w:w w:val="105"/>
                <w:sz w:val="18"/>
              </w:rPr>
              <w:t>to</w:t>
            </w:r>
            <w:r>
              <w:rPr>
                <w:color w:val="231F20"/>
                <w:spacing w:val="-5"/>
                <w:w w:val="105"/>
                <w:sz w:val="18"/>
              </w:rPr>
              <w:t> </w:t>
            </w:r>
            <w:r>
              <w:rPr>
                <w:color w:val="231F20"/>
                <w:w w:val="105"/>
                <w:sz w:val="18"/>
              </w:rPr>
              <w:t>establish</w:t>
            </w:r>
            <w:r>
              <w:rPr>
                <w:color w:val="231F20"/>
                <w:spacing w:val="-6"/>
                <w:w w:val="105"/>
                <w:sz w:val="18"/>
              </w:rPr>
              <w:t> </w:t>
            </w:r>
            <w:r>
              <w:rPr>
                <w:color w:val="231F20"/>
                <w:w w:val="105"/>
                <w:sz w:val="18"/>
              </w:rPr>
              <w:t>a</w:t>
            </w:r>
            <w:r>
              <w:rPr>
                <w:color w:val="231F20"/>
                <w:spacing w:val="-5"/>
                <w:w w:val="105"/>
                <w:sz w:val="18"/>
              </w:rPr>
              <w:t> </w:t>
            </w:r>
            <w:r>
              <w:rPr>
                <w:color w:val="231F20"/>
                <w:w w:val="105"/>
                <w:sz w:val="18"/>
              </w:rPr>
              <w:t>physician-patient</w:t>
            </w:r>
            <w:r>
              <w:rPr>
                <w:color w:val="231F20"/>
                <w:spacing w:val="-5"/>
                <w:w w:val="105"/>
                <w:sz w:val="18"/>
              </w:rPr>
              <w:t> </w:t>
            </w:r>
            <w:r>
              <w:rPr>
                <w:color w:val="231F20"/>
                <w:w w:val="105"/>
                <w:sz w:val="18"/>
              </w:rPr>
              <w:t>relationship.</w:t>
            </w:r>
          </w:p>
          <w:p>
            <w:pPr>
              <w:pStyle w:val="TableParagraph"/>
              <w:spacing w:before="10"/>
              <w:rPr>
                <w:rFonts w:ascii="Arial Black"/>
                <w:sz w:val="14"/>
              </w:rPr>
            </w:pPr>
          </w:p>
          <w:p>
            <w:pPr>
              <w:pStyle w:val="TableParagraph"/>
              <w:spacing w:before="1"/>
              <w:ind w:left="717"/>
              <w:rPr>
                <w:i/>
                <w:sz w:val="13"/>
              </w:rPr>
            </w:pPr>
            <w:r>
              <w:rPr>
                <w:b/>
                <w:color w:val="F47920"/>
                <w:sz w:val="14"/>
              </w:rPr>
              <w:t>Source: </w:t>
            </w:r>
            <w:r>
              <w:rPr>
                <w:i/>
                <w:color w:val="231F20"/>
                <w:sz w:val="13"/>
              </w:rPr>
              <w:t>OK Admin. Code Sec. 435:10-7-12. (Accessed Feb. 2020).</w:t>
            </w:r>
          </w:p>
          <w:p>
            <w:pPr>
              <w:pStyle w:val="TableParagraph"/>
              <w:spacing w:before="4"/>
              <w:rPr>
                <w:rFonts w:ascii="Arial Black"/>
                <w:sz w:val="16"/>
              </w:rPr>
            </w:pPr>
          </w:p>
          <w:p>
            <w:pPr>
              <w:pStyle w:val="TableParagraph"/>
              <w:ind w:left="357" w:right="316"/>
              <w:rPr>
                <w:sz w:val="18"/>
              </w:rPr>
            </w:pPr>
            <w:r>
              <w:rPr>
                <w:color w:val="231F20"/>
                <w:w w:val="105"/>
                <w:sz w:val="18"/>
              </w:rPr>
              <w:t>A</w:t>
            </w:r>
            <w:r>
              <w:rPr>
                <w:color w:val="231F20"/>
                <w:spacing w:val="-18"/>
                <w:w w:val="105"/>
                <w:sz w:val="18"/>
              </w:rPr>
              <w:t> </w:t>
            </w:r>
            <w:r>
              <w:rPr>
                <w:color w:val="231F20"/>
                <w:w w:val="105"/>
                <w:sz w:val="18"/>
              </w:rPr>
              <w:t>physician-patient</w:t>
            </w:r>
            <w:r>
              <w:rPr>
                <w:color w:val="231F20"/>
                <w:spacing w:val="-18"/>
                <w:w w:val="105"/>
                <w:sz w:val="18"/>
              </w:rPr>
              <w:t> </w:t>
            </w:r>
            <w:r>
              <w:rPr>
                <w:color w:val="231F20"/>
                <w:w w:val="105"/>
                <w:sz w:val="18"/>
              </w:rPr>
              <w:t>relationship</w:t>
            </w:r>
            <w:r>
              <w:rPr>
                <w:color w:val="231F20"/>
                <w:spacing w:val="-18"/>
                <w:w w:val="105"/>
                <w:sz w:val="18"/>
              </w:rPr>
              <w:t> </w:t>
            </w:r>
            <w:r>
              <w:rPr>
                <w:color w:val="231F20"/>
                <w:w w:val="105"/>
                <w:sz w:val="18"/>
              </w:rPr>
              <w:t>includes</w:t>
            </w:r>
            <w:r>
              <w:rPr>
                <w:color w:val="231F20"/>
                <w:spacing w:val="-18"/>
                <w:w w:val="105"/>
                <w:sz w:val="18"/>
              </w:rPr>
              <w:t> </w:t>
            </w:r>
            <w:r>
              <w:rPr>
                <w:color w:val="231F20"/>
                <w:w w:val="105"/>
                <w:sz w:val="18"/>
              </w:rPr>
              <w:t>a</w:t>
            </w:r>
            <w:r>
              <w:rPr>
                <w:color w:val="231F20"/>
                <w:spacing w:val="-17"/>
                <w:w w:val="105"/>
                <w:sz w:val="18"/>
              </w:rPr>
              <w:t> </w:t>
            </w:r>
            <w:r>
              <w:rPr>
                <w:color w:val="231F20"/>
                <w:w w:val="105"/>
                <w:sz w:val="18"/>
              </w:rPr>
              <w:t>medically</w:t>
            </w:r>
            <w:r>
              <w:rPr>
                <w:color w:val="231F20"/>
                <w:spacing w:val="-18"/>
                <w:w w:val="105"/>
                <w:sz w:val="18"/>
              </w:rPr>
              <w:t> </w:t>
            </w:r>
            <w:r>
              <w:rPr>
                <w:color w:val="231F20"/>
                <w:w w:val="105"/>
                <w:sz w:val="18"/>
              </w:rPr>
              <w:t>appropriate,</w:t>
            </w:r>
            <w:r>
              <w:rPr>
                <w:color w:val="231F20"/>
                <w:spacing w:val="-18"/>
                <w:w w:val="105"/>
                <w:sz w:val="18"/>
              </w:rPr>
              <w:t> </w:t>
            </w:r>
            <w:r>
              <w:rPr>
                <w:color w:val="231F20"/>
                <w:w w:val="105"/>
                <w:sz w:val="18"/>
              </w:rPr>
              <w:t>timely-scheduled,</w:t>
            </w:r>
            <w:r>
              <w:rPr>
                <w:color w:val="231F20"/>
                <w:spacing w:val="-18"/>
                <w:w w:val="105"/>
                <w:sz w:val="18"/>
              </w:rPr>
              <w:t> </w:t>
            </w:r>
            <w:r>
              <w:rPr>
                <w:color w:val="231F20"/>
                <w:w w:val="105"/>
                <w:sz w:val="18"/>
              </w:rPr>
              <w:t>actual</w:t>
            </w:r>
            <w:r>
              <w:rPr>
                <w:color w:val="231F20"/>
                <w:spacing w:val="-18"/>
                <w:w w:val="105"/>
                <w:sz w:val="18"/>
              </w:rPr>
              <w:t> </w:t>
            </w:r>
            <w:r>
              <w:rPr>
                <w:color w:val="231F20"/>
                <w:w w:val="105"/>
                <w:sz w:val="18"/>
              </w:rPr>
              <w:t>face-to- face encounter with the</w:t>
            </w:r>
            <w:r>
              <w:rPr>
                <w:color w:val="231F20"/>
                <w:spacing w:val="-7"/>
                <w:w w:val="105"/>
                <w:sz w:val="18"/>
              </w:rPr>
              <w:t> </w:t>
            </w:r>
            <w:r>
              <w:rPr>
                <w:color w:val="231F20"/>
                <w:w w:val="105"/>
                <w:sz w:val="18"/>
              </w:rPr>
              <w:t>patient.</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OK Admin. Code Sec. 435:10-1-4. (Accessed Feb. 2020).</w:t>
            </w:r>
          </w:p>
        </w:tc>
      </w:tr>
    </w:tbl>
    <w:p>
      <w:pPr>
        <w:spacing w:after="0"/>
        <w:rPr>
          <w:sz w:val="13"/>
        </w:rPr>
        <w:sectPr>
          <w:pgSz w:w="12240" w:h="15840"/>
          <w:pgMar w:header="0" w:footer="809" w:top="740" w:bottom="1000" w:left="600" w:right="560"/>
        </w:sectPr>
      </w:pPr>
    </w:p>
    <w:tbl>
      <w:tblPr>
        <w:tblW w:w="0" w:type="auto"/>
        <w:jc w:val="left"/>
        <w:tblInd w:w="165"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top w:w="0" w:type="dxa"/>
          <w:left w:w="0" w:type="dxa"/>
          <w:bottom w:w="0" w:type="dxa"/>
          <w:right w:w="0" w:type="dxa"/>
        </w:tblCellMar>
        <w:tblLook w:val="01E0"/>
      </w:tblPr>
      <w:tblGrid>
        <w:gridCol w:w="1080"/>
        <w:gridCol w:w="792"/>
        <w:gridCol w:w="8868"/>
      </w:tblGrid>
      <w:tr>
        <w:trPr>
          <w:trHeight w:val="5167" w:hRule="atLeast"/>
        </w:trPr>
        <w:tc>
          <w:tcPr>
            <w:tcW w:w="1080" w:type="dxa"/>
            <w:vMerge w:val="restart"/>
            <w:tcBorders>
              <w:left w:val="single" w:sz="18" w:space="0" w:color="FFFFFF"/>
              <w:right w:val="single" w:sz="18" w:space="0" w:color="FFFFFF"/>
            </w:tcBorders>
            <w:shd w:val="clear" w:color="auto" w:fill="4D90CD"/>
            <w:textDirection w:val="btLr"/>
          </w:tcPr>
          <w:p>
            <w:pPr>
              <w:pStyle w:val="TableParagraph"/>
              <w:spacing w:before="11"/>
              <w:rPr>
                <w:rFonts w:ascii="Arial Black"/>
                <w:sz w:val="28"/>
              </w:rPr>
            </w:pPr>
          </w:p>
          <w:p>
            <w:pPr>
              <w:pStyle w:val="TableParagraph"/>
              <w:ind w:left="2300" w:right="2298"/>
              <w:jc w:val="center"/>
              <w:rPr>
                <w:rFonts w:ascii="Arial Black"/>
                <w:sz w:val="26"/>
              </w:rPr>
            </w:pPr>
            <w:r>
              <w:rPr>
                <w:rFonts w:ascii="Arial Black"/>
                <w:color w:val="FFFFFF"/>
                <w:w w:val="85"/>
                <w:sz w:val="26"/>
              </w:rPr>
              <w:t>Professional Regulation/Health &amp; Safety</w:t>
            </w:r>
          </w:p>
        </w:tc>
        <w:tc>
          <w:tcPr>
            <w:tcW w:w="792" w:type="dxa"/>
            <w:tcBorders>
              <w:left w:val="single" w:sz="18" w:space="0" w:color="FFFFFF"/>
              <w:right w:val="single" w:sz="18" w:space="0" w:color="FFFFFF"/>
            </w:tcBorders>
            <w:shd w:val="clear" w:color="auto" w:fill="716764"/>
            <w:textDirection w:val="btLr"/>
          </w:tcPr>
          <w:p>
            <w:pPr>
              <w:pStyle w:val="TableParagraph"/>
              <w:spacing w:before="13"/>
              <w:rPr>
                <w:rFonts w:ascii="Arial Black"/>
                <w:sz w:val="17"/>
              </w:rPr>
            </w:pPr>
          </w:p>
          <w:p>
            <w:pPr>
              <w:pStyle w:val="TableParagraph"/>
              <w:ind w:left="1699"/>
              <w:rPr>
                <w:rFonts w:ascii="Arial Black"/>
                <w:sz w:val="20"/>
              </w:rPr>
            </w:pPr>
            <w:r>
              <w:rPr>
                <w:rFonts w:ascii="Arial Black"/>
                <w:color w:val="FFFFFF"/>
                <w:w w:val="85"/>
                <w:sz w:val="20"/>
              </w:rPr>
              <w:t>Cross-State Licensing</w:t>
            </w:r>
          </w:p>
        </w:tc>
        <w:tc>
          <w:tcPr>
            <w:tcW w:w="8868" w:type="dxa"/>
            <w:tcBorders>
              <w:left w:val="single" w:sz="18" w:space="0" w:color="FFFFFF"/>
              <w:right w:val="single" w:sz="18" w:space="0" w:color="FFFFFF"/>
            </w:tcBorders>
            <w:shd w:val="clear" w:color="auto" w:fill="F6F4F3"/>
          </w:tcPr>
          <w:p>
            <w:pPr>
              <w:pStyle w:val="TableParagraph"/>
              <w:spacing w:before="11"/>
              <w:rPr>
                <w:rFonts w:ascii="Arial Black"/>
                <w:sz w:val="20"/>
              </w:rPr>
            </w:pPr>
          </w:p>
          <w:p>
            <w:pPr>
              <w:pStyle w:val="TableParagraph"/>
              <w:spacing w:before="1"/>
              <w:ind w:left="357"/>
              <w:rPr>
                <w:sz w:val="18"/>
              </w:rPr>
            </w:pPr>
            <w:r>
              <w:rPr>
                <w:color w:val="231F20"/>
                <w:w w:val="105"/>
                <w:sz w:val="18"/>
              </w:rPr>
              <w:t>Physician treating patients in OK through telemedicine must be fully licensed in OK.</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OK Admin Code Sec. 435:10-7-13(a). (Accessed Feb. 2020).</w:t>
            </w:r>
          </w:p>
          <w:p>
            <w:pPr>
              <w:pStyle w:val="TableParagraph"/>
              <w:spacing w:before="4"/>
              <w:rPr>
                <w:rFonts w:ascii="Arial Black"/>
                <w:sz w:val="16"/>
              </w:rPr>
            </w:pPr>
          </w:p>
          <w:p>
            <w:pPr>
              <w:pStyle w:val="TableParagraph"/>
              <w:spacing w:before="1"/>
              <w:ind w:left="357"/>
              <w:rPr>
                <w:sz w:val="18"/>
              </w:rPr>
            </w:pPr>
            <w:r>
              <w:rPr>
                <w:color w:val="231F20"/>
                <w:w w:val="105"/>
                <w:sz w:val="18"/>
              </w:rPr>
              <w:t>Oklahoma is part of the Interstate Medical Licensing Compact.</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Interstate Medical Licensure Compact, The IMLC, (Accessed Feb. 2020).</w:t>
            </w:r>
          </w:p>
          <w:p>
            <w:pPr>
              <w:pStyle w:val="TableParagraph"/>
              <w:rPr>
                <w:rFonts w:ascii="Arial Black"/>
                <w:sz w:val="16"/>
              </w:rPr>
            </w:pPr>
          </w:p>
          <w:p>
            <w:pPr>
              <w:pStyle w:val="TableParagraph"/>
              <w:ind w:left="357"/>
              <w:rPr>
                <w:sz w:val="18"/>
              </w:rPr>
            </w:pPr>
            <w:r>
              <w:rPr>
                <w:color w:val="231F20"/>
                <w:w w:val="105"/>
                <w:sz w:val="18"/>
              </w:rPr>
              <w:t>The State Board of Osteopathic Examiners has the authority to issue a telemedicine license.</w:t>
            </w:r>
          </w:p>
          <w:p>
            <w:pPr>
              <w:pStyle w:val="TableParagraph"/>
              <w:spacing w:before="11"/>
              <w:rPr>
                <w:rFonts w:ascii="Arial Black"/>
                <w:sz w:val="14"/>
              </w:rPr>
            </w:pPr>
          </w:p>
          <w:p>
            <w:pPr>
              <w:pStyle w:val="TableParagraph"/>
              <w:ind w:left="717"/>
              <w:rPr>
                <w:i/>
                <w:sz w:val="14"/>
              </w:rPr>
            </w:pPr>
            <w:r>
              <w:rPr>
                <w:b/>
                <w:color w:val="F47920"/>
                <w:sz w:val="14"/>
              </w:rPr>
              <w:t>Source: </w:t>
            </w:r>
            <w:r>
              <w:rPr>
                <w:i/>
                <w:color w:val="231F20"/>
                <w:sz w:val="14"/>
              </w:rPr>
              <w:t>OK Statute, Title 59, Sec. 633, (Accessed Feb. 2020).</w:t>
            </w:r>
          </w:p>
          <w:p>
            <w:pPr>
              <w:pStyle w:val="TableParagraph"/>
              <w:spacing w:before="4"/>
              <w:rPr>
                <w:rFonts w:ascii="Arial Black"/>
                <w:sz w:val="16"/>
              </w:rPr>
            </w:pPr>
          </w:p>
          <w:p>
            <w:pPr>
              <w:pStyle w:val="TableParagraph"/>
              <w:ind w:left="357"/>
              <w:rPr>
                <w:sz w:val="18"/>
              </w:rPr>
            </w:pPr>
            <w:r>
              <w:rPr>
                <w:color w:val="231F20"/>
                <w:w w:val="105"/>
                <w:sz w:val="18"/>
              </w:rPr>
              <w:t>Member of Nurse Licensure Compact.</w:t>
            </w:r>
          </w:p>
          <w:p>
            <w:pPr>
              <w:pStyle w:val="TableParagraph"/>
              <w:spacing w:before="11"/>
              <w:rPr>
                <w:rFonts w:ascii="Arial Black"/>
                <w:sz w:val="14"/>
              </w:rPr>
            </w:pPr>
          </w:p>
          <w:p>
            <w:pPr>
              <w:pStyle w:val="TableParagraph"/>
              <w:ind w:left="717"/>
              <w:rPr>
                <w:i/>
                <w:sz w:val="13"/>
              </w:rPr>
            </w:pPr>
            <w:r>
              <w:rPr>
                <w:b/>
                <w:color w:val="F47920"/>
                <w:sz w:val="14"/>
              </w:rPr>
              <w:t>Source: </w:t>
            </w:r>
            <w:r>
              <w:rPr>
                <w:i/>
                <w:color w:val="231F20"/>
                <w:sz w:val="13"/>
              </w:rPr>
              <w:t>Nurse Licensure Compact. Current NLC States and Status. (Accessed Feb. 2020).</w:t>
            </w:r>
          </w:p>
          <w:p>
            <w:pPr>
              <w:pStyle w:val="TableParagraph"/>
              <w:rPr>
                <w:rFonts w:ascii="Arial Black"/>
                <w:sz w:val="12"/>
              </w:rPr>
            </w:pPr>
          </w:p>
          <w:p>
            <w:pPr>
              <w:pStyle w:val="TableParagraph"/>
              <w:spacing w:before="1"/>
              <w:ind w:left="357"/>
              <w:rPr>
                <w:sz w:val="18"/>
              </w:rPr>
            </w:pPr>
            <w:r>
              <w:rPr>
                <w:color w:val="231F20"/>
                <w:w w:val="105"/>
                <w:sz w:val="18"/>
              </w:rPr>
              <w:t>Member of Physical Therapy Compact.</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Compact Map. PT Compact. (Accessed Feb. 2020).</w:t>
            </w:r>
          </w:p>
          <w:p>
            <w:pPr>
              <w:pStyle w:val="TableParagraph"/>
              <w:spacing w:before="1"/>
              <w:rPr>
                <w:rFonts w:ascii="Arial Black"/>
                <w:sz w:val="12"/>
              </w:rPr>
            </w:pPr>
          </w:p>
          <w:p>
            <w:pPr>
              <w:pStyle w:val="TableParagraph"/>
              <w:ind w:left="357"/>
              <w:rPr>
                <w:sz w:val="18"/>
              </w:rPr>
            </w:pPr>
            <w:r>
              <w:rPr>
                <w:color w:val="231F20"/>
                <w:w w:val="105"/>
                <w:sz w:val="18"/>
              </w:rPr>
              <w:t>Member of Psychology Interjurisdictional Compact.</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Association of State and Provincial Psychology Boards, PSYPACT, Legislative Updates. (Accessed Feb. 2020).</w:t>
            </w:r>
          </w:p>
        </w:tc>
      </w:tr>
      <w:tr>
        <w:trPr>
          <w:trHeight w:val="4263" w:hRule="atLeast"/>
        </w:trPr>
        <w:tc>
          <w:tcPr>
            <w:tcW w:w="1080" w:type="dxa"/>
            <w:vMerge/>
            <w:tcBorders>
              <w:top w:val="nil"/>
              <w:left w:val="single" w:sz="18" w:space="0" w:color="FFFFFF"/>
              <w:right w:val="single" w:sz="18" w:space="0" w:color="FFFFFF"/>
            </w:tcBorders>
            <w:shd w:val="clear" w:color="auto" w:fill="4D90CD"/>
            <w:textDirection w:val="btLr"/>
          </w:tcPr>
          <w:p>
            <w:pPr>
              <w:rPr>
                <w:sz w:val="2"/>
                <w:szCs w:val="2"/>
              </w:rPr>
            </w:pPr>
          </w:p>
        </w:tc>
        <w:tc>
          <w:tcPr>
            <w:tcW w:w="792" w:type="dxa"/>
            <w:tcBorders>
              <w:left w:val="single" w:sz="18" w:space="0" w:color="FFFFFF"/>
              <w:right w:val="single" w:sz="18" w:space="0" w:color="FFFFFF"/>
            </w:tcBorders>
            <w:shd w:val="clear" w:color="auto" w:fill="716764"/>
            <w:textDirection w:val="btLr"/>
          </w:tcPr>
          <w:p>
            <w:pPr>
              <w:pStyle w:val="TableParagraph"/>
              <w:spacing w:before="13"/>
              <w:rPr>
                <w:rFonts w:ascii="Arial Black"/>
                <w:sz w:val="17"/>
              </w:rPr>
            </w:pPr>
          </w:p>
          <w:p>
            <w:pPr>
              <w:pStyle w:val="TableParagraph"/>
              <w:ind w:left="1445" w:right="1445"/>
              <w:jc w:val="center"/>
              <w:rPr>
                <w:rFonts w:ascii="Arial Black"/>
                <w:sz w:val="20"/>
              </w:rPr>
            </w:pPr>
            <w:r>
              <w:rPr>
                <w:rFonts w:ascii="Arial Black"/>
                <w:color w:val="FFFFFF"/>
                <w:w w:val="85"/>
                <w:sz w:val="20"/>
              </w:rPr>
              <w:t>Miscellaneous</w:t>
            </w:r>
          </w:p>
        </w:tc>
        <w:tc>
          <w:tcPr>
            <w:tcW w:w="8868" w:type="dxa"/>
            <w:tcBorders>
              <w:left w:val="single" w:sz="18" w:space="0" w:color="FFFFFF"/>
              <w:right w:val="single" w:sz="18" w:space="0" w:color="FFFFFF"/>
            </w:tcBorders>
            <w:shd w:val="clear" w:color="auto" w:fill="F6F4F3"/>
          </w:tcPr>
          <w:p>
            <w:pPr>
              <w:pStyle w:val="TableParagraph"/>
              <w:spacing w:before="11"/>
              <w:rPr>
                <w:rFonts w:ascii="Arial Black"/>
                <w:sz w:val="20"/>
              </w:rPr>
            </w:pPr>
          </w:p>
          <w:p>
            <w:pPr>
              <w:pStyle w:val="TableParagraph"/>
              <w:spacing w:before="1"/>
              <w:ind w:left="357" w:right="306"/>
              <w:rPr>
                <w:sz w:val="18"/>
              </w:rPr>
            </w:pPr>
            <w:r>
              <w:rPr>
                <w:color w:val="231F20"/>
                <w:w w:val="105"/>
                <w:sz w:val="18"/>
              </w:rPr>
              <w:t>OK provides, to each eligible healthcare entity, Special Universal Services for telemedicine provid- ers.</w:t>
            </w:r>
            <w:r>
              <w:rPr>
                <w:color w:val="231F20"/>
                <w:spacing w:val="-14"/>
                <w:w w:val="105"/>
                <w:sz w:val="18"/>
              </w:rPr>
              <w:t> </w:t>
            </w:r>
            <w:r>
              <w:rPr>
                <w:color w:val="231F20"/>
                <w:w w:val="105"/>
                <w:sz w:val="18"/>
              </w:rPr>
              <w:t>This</w:t>
            </w:r>
            <w:r>
              <w:rPr>
                <w:color w:val="231F20"/>
                <w:spacing w:val="-11"/>
                <w:w w:val="105"/>
                <w:sz w:val="18"/>
              </w:rPr>
              <w:t> </w:t>
            </w:r>
            <w:r>
              <w:rPr>
                <w:color w:val="231F20"/>
                <w:w w:val="105"/>
                <w:sz w:val="18"/>
              </w:rPr>
              <w:t>includes</w:t>
            </w:r>
            <w:r>
              <w:rPr>
                <w:color w:val="231F20"/>
                <w:spacing w:val="-10"/>
                <w:w w:val="105"/>
                <w:sz w:val="18"/>
              </w:rPr>
              <w:t> </w:t>
            </w:r>
            <w:r>
              <w:rPr>
                <w:color w:val="231F20"/>
                <w:w w:val="105"/>
                <w:sz w:val="18"/>
              </w:rPr>
              <w:t>the</w:t>
            </w:r>
            <w:r>
              <w:rPr>
                <w:color w:val="231F20"/>
                <w:spacing w:val="-10"/>
                <w:w w:val="105"/>
                <w:sz w:val="18"/>
              </w:rPr>
              <w:t> </w:t>
            </w:r>
            <w:r>
              <w:rPr>
                <w:color w:val="231F20"/>
                <w:w w:val="105"/>
                <w:sz w:val="18"/>
              </w:rPr>
              <w:t>provision</w:t>
            </w:r>
            <w:r>
              <w:rPr>
                <w:color w:val="231F20"/>
                <w:spacing w:val="-11"/>
                <w:w w:val="105"/>
                <w:sz w:val="18"/>
              </w:rPr>
              <w:t> </w:t>
            </w:r>
            <w:r>
              <w:rPr>
                <w:color w:val="231F20"/>
                <w:w w:val="105"/>
                <w:sz w:val="18"/>
              </w:rPr>
              <w:t>of</w:t>
            </w:r>
            <w:r>
              <w:rPr>
                <w:color w:val="231F20"/>
                <w:spacing w:val="-10"/>
                <w:w w:val="105"/>
                <w:sz w:val="18"/>
              </w:rPr>
              <w:t> </w:t>
            </w:r>
            <w:r>
              <w:rPr>
                <w:color w:val="231F20"/>
                <w:w w:val="105"/>
                <w:sz w:val="18"/>
              </w:rPr>
              <w:t>bandwidth</w:t>
            </w:r>
            <w:r>
              <w:rPr>
                <w:color w:val="231F20"/>
                <w:spacing w:val="-11"/>
                <w:w w:val="105"/>
                <w:sz w:val="18"/>
              </w:rPr>
              <w:t> </w:t>
            </w:r>
            <w:r>
              <w:rPr>
                <w:color w:val="231F20"/>
                <w:w w:val="105"/>
                <w:sz w:val="18"/>
              </w:rPr>
              <w:t>per</w:t>
            </w:r>
            <w:r>
              <w:rPr>
                <w:color w:val="231F20"/>
                <w:spacing w:val="-10"/>
                <w:w w:val="105"/>
                <w:sz w:val="18"/>
              </w:rPr>
              <w:t> </w:t>
            </w:r>
            <w:r>
              <w:rPr>
                <w:color w:val="231F20"/>
                <w:w w:val="105"/>
                <w:sz w:val="18"/>
              </w:rPr>
              <w:t>standards</w:t>
            </w:r>
            <w:r>
              <w:rPr>
                <w:color w:val="231F20"/>
                <w:spacing w:val="-10"/>
                <w:w w:val="105"/>
                <w:sz w:val="18"/>
              </w:rPr>
              <w:t> </w:t>
            </w:r>
            <w:r>
              <w:rPr>
                <w:color w:val="231F20"/>
                <w:w w:val="105"/>
                <w:sz w:val="18"/>
              </w:rPr>
              <w:t>as</w:t>
            </w:r>
            <w:r>
              <w:rPr>
                <w:color w:val="231F20"/>
                <w:spacing w:val="-11"/>
                <w:w w:val="105"/>
                <w:sz w:val="18"/>
              </w:rPr>
              <w:t> </w:t>
            </w:r>
            <w:r>
              <w:rPr>
                <w:color w:val="231F20"/>
                <w:w w:val="105"/>
                <w:sz w:val="18"/>
              </w:rPr>
              <w:t>recommended</w:t>
            </w:r>
            <w:r>
              <w:rPr>
                <w:color w:val="231F20"/>
                <w:spacing w:val="-10"/>
                <w:w w:val="105"/>
                <w:sz w:val="18"/>
              </w:rPr>
              <w:t> </w:t>
            </w:r>
            <w:r>
              <w:rPr>
                <w:color w:val="231F20"/>
                <w:w w:val="105"/>
                <w:sz w:val="18"/>
              </w:rPr>
              <w:t>by</w:t>
            </w:r>
            <w:r>
              <w:rPr>
                <w:color w:val="231F20"/>
                <w:spacing w:val="-11"/>
                <w:w w:val="105"/>
                <w:sz w:val="18"/>
              </w:rPr>
              <w:t> </w:t>
            </w:r>
            <w:r>
              <w:rPr>
                <w:color w:val="231F20"/>
                <w:w w:val="105"/>
                <w:sz w:val="18"/>
              </w:rPr>
              <w:t>the</w:t>
            </w:r>
            <w:r>
              <w:rPr>
                <w:color w:val="231F20"/>
                <w:spacing w:val="-10"/>
                <w:w w:val="105"/>
                <w:sz w:val="18"/>
              </w:rPr>
              <w:t> </w:t>
            </w:r>
            <w:r>
              <w:rPr>
                <w:color w:val="231F20"/>
                <w:w w:val="105"/>
                <w:sz w:val="18"/>
              </w:rPr>
              <w:t>Federal</w:t>
            </w:r>
            <w:r>
              <w:rPr>
                <w:color w:val="231F20"/>
                <w:spacing w:val="-11"/>
                <w:w w:val="105"/>
                <w:sz w:val="18"/>
              </w:rPr>
              <w:t> </w:t>
            </w:r>
            <w:r>
              <w:rPr>
                <w:color w:val="231F20"/>
                <w:w w:val="105"/>
                <w:sz w:val="18"/>
              </w:rPr>
              <w:t>Com- munications</w:t>
            </w:r>
            <w:r>
              <w:rPr>
                <w:color w:val="231F20"/>
                <w:spacing w:val="-16"/>
                <w:w w:val="105"/>
                <w:sz w:val="18"/>
              </w:rPr>
              <w:t> </w:t>
            </w:r>
            <w:r>
              <w:rPr>
                <w:color w:val="231F20"/>
                <w:w w:val="105"/>
                <w:sz w:val="18"/>
              </w:rPr>
              <w:t>Commission</w:t>
            </w:r>
            <w:r>
              <w:rPr>
                <w:color w:val="231F20"/>
                <w:spacing w:val="-16"/>
                <w:w w:val="105"/>
                <w:sz w:val="18"/>
              </w:rPr>
              <w:t> </w:t>
            </w:r>
            <w:r>
              <w:rPr>
                <w:color w:val="231F20"/>
                <w:w w:val="105"/>
                <w:sz w:val="18"/>
              </w:rPr>
              <w:t>sufficient</w:t>
            </w:r>
            <w:r>
              <w:rPr>
                <w:color w:val="231F20"/>
                <w:spacing w:val="-15"/>
                <w:w w:val="105"/>
                <w:sz w:val="18"/>
              </w:rPr>
              <w:t> </w:t>
            </w:r>
            <w:r>
              <w:rPr>
                <w:color w:val="231F20"/>
                <w:w w:val="105"/>
                <w:sz w:val="18"/>
              </w:rPr>
              <w:t>for</w:t>
            </w:r>
            <w:r>
              <w:rPr>
                <w:color w:val="231F20"/>
                <w:spacing w:val="-16"/>
                <w:w w:val="105"/>
                <w:sz w:val="18"/>
              </w:rPr>
              <w:t> </w:t>
            </w:r>
            <w:r>
              <w:rPr>
                <w:color w:val="231F20"/>
                <w:w w:val="105"/>
                <w:sz w:val="18"/>
              </w:rPr>
              <w:t>providing</w:t>
            </w:r>
            <w:r>
              <w:rPr>
                <w:color w:val="231F20"/>
                <w:spacing w:val="-15"/>
                <w:w w:val="105"/>
                <w:sz w:val="18"/>
              </w:rPr>
              <w:t> </w:t>
            </w:r>
            <w:r>
              <w:rPr>
                <w:color w:val="231F20"/>
                <w:w w:val="105"/>
                <w:sz w:val="18"/>
              </w:rPr>
              <w:t>telemedicine</w:t>
            </w:r>
            <w:r>
              <w:rPr>
                <w:color w:val="231F20"/>
                <w:spacing w:val="-16"/>
                <w:w w:val="105"/>
                <w:sz w:val="18"/>
              </w:rPr>
              <w:t> </w:t>
            </w:r>
            <w:r>
              <w:rPr>
                <w:color w:val="231F20"/>
                <w:w w:val="105"/>
                <w:sz w:val="18"/>
              </w:rPr>
              <w:t>services</w:t>
            </w:r>
            <w:r>
              <w:rPr>
                <w:color w:val="231F20"/>
                <w:spacing w:val="-15"/>
                <w:w w:val="105"/>
                <w:sz w:val="18"/>
              </w:rPr>
              <w:t> </w:t>
            </w:r>
            <w:r>
              <w:rPr>
                <w:color w:val="231F20"/>
                <w:w w:val="105"/>
                <w:sz w:val="18"/>
              </w:rPr>
              <w:t>including</w:t>
            </w:r>
            <w:r>
              <w:rPr>
                <w:color w:val="231F20"/>
                <w:spacing w:val="-16"/>
                <w:w w:val="105"/>
                <w:sz w:val="18"/>
              </w:rPr>
              <w:t> </w:t>
            </w:r>
            <w:r>
              <w:rPr>
                <w:color w:val="231F20"/>
                <w:w w:val="105"/>
                <w:sz w:val="18"/>
              </w:rPr>
              <w:t>the</w:t>
            </w:r>
            <w:r>
              <w:rPr>
                <w:color w:val="231F20"/>
                <w:spacing w:val="-15"/>
                <w:w w:val="105"/>
                <w:sz w:val="18"/>
              </w:rPr>
              <w:t> </w:t>
            </w:r>
            <w:r>
              <w:rPr>
                <w:color w:val="231F20"/>
                <w:w w:val="105"/>
                <w:sz w:val="18"/>
              </w:rPr>
              <w:t>telemedicine line,</w:t>
            </w:r>
            <w:r>
              <w:rPr>
                <w:color w:val="231F20"/>
                <w:spacing w:val="-12"/>
                <w:w w:val="105"/>
                <w:sz w:val="18"/>
              </w:rPr>
              <w:t> </w:t>
            </w:r>
            <w:r>
              <w:rPr>
                <w:color w:val="231F20"/>
                <w:w w:val="105"/>
                <w:sz w:val="18"/>
              </w:rPr>
              <w:t>reasonable</w:t>
            </w:r>
            <w:r>
              <w:rPr>
                <w:color w:val="231F20"/>
                <w:spacing w:val="-12"/>
                <w:w w:val="105"/>
                <w:sz w:val="18"/>
              </w:rPr>
              <w:t> </w:t>
            </w:r>
            <w:r>
              <w:rPr>
                <w:color w:val="231F20"/>
                <w:w w:val="105"/>
                <w:sz w:val="18"/>
              </w:rPr>
              <w:t>installation</w:t>
            </w:r>
            <w:r>
              <w:rPr>
                <w:color w:val="231F20"/>
                <w:spacing w:val="-12"/>
                <w:w w:val="105"/>
                <w:sz w:val="18"/>
              </w:rPr>
              <w:t> </w:t>
            </w:r>
            <w:r>
              <w:rPr>
                <w:color w:val="231F20"/>
                <w:w w:val="105"/>
                <w:sz w:val="18"/>
              </w:rPr>
              <w:t>and</w:t>
            </w:r>
            <w:r>
              <w:rPr>
                <w:color w:val="231F20"/>
                <w:spacing w:val="-12"/>
                <w:w w:val="105"/>
                <w:sz w:val="18"/>
              </w:rPr>
              <w:t> </w:t>
            </w:r>
            <w:r>
              <w:rPr>
                <w:color w:val="231F20"/>
                <w:w w:val="105"/>
                <w:sz w:val="18"/>
              </w:rPr>
              <w:t>network</w:t>
            </w:r>
            <w:r>
              <w:rPr>
                <w:color w:val="231F20"/>
                <w:spacing w:val="-12"/>
                <w:w w:val="105"/>
                <w:sz w:val="18"/>
              </w:rPr>
              <w:t> </w:t>
            </w:r>
            <w:r>
              <w:rPr>
                <w:color w:val="231F20"/>
                <w:w w:val="105"/>
                <w:sz w:val="18"/>
              </w:rPr>
              <w:t>termination</w:t>
            </w:r>
            <w:r>
              <w:rPr>
                <w:color w:val="231F20"/>
                <w:spacing w:val="-12"/>
                <w:w w:val="105"/>
                <w:sz w:val="18"/>
              </w:rPr>
              <w:t> </w:t>
            </w:r>
            <w:r>
              <w:rPr>
                <w:color w:val="231F20"/>
                <w:w w:val="105"/>
                <w:sz w:val="18"/>
              </w:rPr>
              <w:t>equipment</w:t>
            </w:r>
            <w:r>
              <w:rPr>
                <w:color w:val="231F20"/>
                <w:spacing w:val="-12"/>
                <w:w w:val="105"/>
                <w:sz w:val="18"/>
              </w:rPr>
              <w:t> </w:t>
            </w:r>
            <w:r>
              <w:rPr>
                <w:color w:val="231F20"/>
                <w:w w:val="105"/>
                <w:sz w:val="18"/>
              </w:rPr>
              <w:t>owned</w:t>
            </w:r>
            <w:r>
              <w:rPr>
                <w:color w:val="231F20"/>
                <w:spacing w:val="-11"/>
                <w:w w:val="105"/>
                <w:sz w:val="18"/>
              </w:rPr>
              <w:t> </w:t>
            </w:r>
            <w:r>
              <w:rPr>
                <w:color w:val="231F20"/>
                <w:w w:val="105"/>
                <w:sz w:val="18"/>
              </w:rPr>
              <w:t>and</w:t>
            </w:r>
            <w:r>
              <w:rPr>
                <w:color w:val="231F20"/>
                <w:spacing w:val="-12"/>
                <w:w w:val="105"/>
                <w:sz w:val="18"/>
              </w:rPr>
              <w:t> </w:t>
            </w:r>
            <w:r>
              <w:rPr>
                <w:color w:val="231F20"/>
                <w:w w:val="105"/>
                <w:sz w:val="18"/>
              </w:rPr>
              <w:t>operated</w:t>
            </w:r>
            <w:r>
              <w:rPr>
                <w:color w:val="231F20"/>
                <w:spacing w:val="-12"/>
                <w:w w:val="105"/>
                <w:sz w:val="18"/>
              </w:rPr>
              <w:t> </w:t>
            </w:r>
            <w:r>
              <w:rPr>
                <w:color w:val="231F20"/>
                <w:w w:val="105"/>
                <w:sz w:val="18"/>
              </w:rPr>
              <w:t>by</w:t>
            </w:r>
            <w:r>
              <w:rPr>
                <w:color w:val="231F20"/>
                <w:spacing w:val="-12"/>
                <w:w w:val="105"/>
                <w:sz w:val="18"/>
              </w:rPr>
              <w:t> </w:t>
            </w:r>
            <w:r>
              <w:rPr>
                <w:color w:val="231F20"/>
                <w:w w:val="105"/>
                <w:sz w:val="18"/>
              </w:rPr>
              <w:t>the</w:t>
            </w:r>
            <w:r>
              <w:rPr>
                <w:color w:val="231F20"/>
                <w:spacing w:val="-12"/>
                <w:w w:val="105"/>
                <w:sz w:val="18"/>
              </w:rPr>
              <w:t> </w:t>
            </w:r>
            <w:r>
              <w:rPr>
                <w:color w:val="231F20"/>
                <w:w w:val="105"/>
                <w:sz w:val="18"/>
              </w:rPr>
              <w:t>eligible </w:t>
            </w:r>
            <w:r>
              <w:rPr>
                <w:color w:val="231F20"/>
                <w:spacing w:val="-3"/>
                <w:w w:val="105"/>
                <w:sz w:val="18"/>
              </w:rPr>
              <w:t>provider. </w:t>
            </w:r>
            <w:r>
              <w:rPr>
                <w:color w:val="231F20"/>
                <w:w w:val="105"/>
                <w:sz w:val="18"/>
              </w:rPr>
              <w:t>See statute for additional eligibility</w:t>
            </w:r>
            <w:r>
              <w:rPr>
                <w:color w:val="231F20"/>
                <w:spacing w:val="-10"/>
                <w:w w:val="105"/>
                <w:sz w:val="18"/>
              </w:rPr>
              <w:t> </w:t>
            </w:r>
            <w:r>
              <w:rPr>
                <w:color w:val="231F20"/>
                <w:w w:val="105"/>
                <w:sz w:val="18"/>
              </w:rPr>
              <w:t>requirements.</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OK Statutes, Title 17 Sec. 139.109.1. &amp; OK Admin Code Title 165:59-7-6. (Accessed Feb. 2020).</w:t>
            </w:r>
          </w:p>
          <w:p>
            <w:pPr>
              <w:pStyle w:val="TableParagraph"/>
              <w:spacing w:before="1"/>
              <w:rPr>
                <w:rFonts w:ascii="Arial Black"/>
                <w:sz w:val="12"/>
              </w:rPr>
            </w:pPr>
          </w:p>
          <w:p>
            <w:pPr>
              <w:pStyle w:val="TableParagraph"/>
              <w:ind w:left="357"/>
              <w:rPr>
                <w:sz w:val="18"/>
              </w:rPr>
            </w:pPr>
            <w:r>
              <w:rPr>
                <w:color w:val="231F20"/>
                <w:w w:val="105"/>
                <w:sz w:val="18"/>
              </w:rPr>
              <w:t>The OK Dept. of Health established a statewide telemedicine network: Office of Telehealth.</w:t>
            </w:r>
          </w:p>
          <w:p>
            <w:pPr>
              <w:pStyle w:val="TableParagraph"/>
              <w:spacing w:before="10"/>
              <w:rPr>
                <w:rFonts w:ascii="Arial Black"/>
                <w:sz w:val="14"/>
              </w:rPr>
            </w:pPr>
          </w:p>
          <w:p>
            <w:pPr>
              <w:pStyle w:val="TableParagraph"/>
              <w:ind w:left="717"/>
              <w:rPr>
                <w:i/>
                <w:sz w:val="13"/>
              </w:rPr>
            </w:pPr>
            <w:r>
              <w:rPr>
                <w:b/>
                <w:color w:val="F47920"/>
                <w:sz w:val="14"/>
              </w:rPr>
              <w:t>Source: </w:t>
            </w:r>
            <w:r>
              <w:rPr>
                <w:i/>
                <w:color w:val="231F20"/>
                <w:sz w:val="13"/>
              </w:rPr>
              <w:t>Oklahoma Statutes, Title 63 Sec. 1-2702. &amp; Office of Telehealth (Accessed Feb. 2020).</w:t>
            </w:r>
          </w:p>
          <w:p>
            <w:pPr>
              <w:pStyle w:val="TableParagraph"/>
              <w:spacing w:before="1"/>
              <w:rPr>
                <w:rFonts w:ascii="Arial Black"/>
                <w:sz w:val="12"/>
              </w:rPr>
            </w:pPr>
          </w:p>
          <w:p>
            <w:pPr>
              <w:pStyle w:val="TableParagraph"/>
              <w:ind w:left="357"/>
              <w:rPr>
                <w:b/>
                <w:sz w:val="18"/>
              </w:rPr>
            </w:pPr>
            <w:r>
              <w:rPr>
                <w:b/>
                <w:color w:val="231F20"/>
                <w:w w:val="105"/>
                <w:sz w:val="18"/>
              </w:rPr>
              <w:t>Professional Board Telehealth-Specific Regulations</w:t>
            </w:r>
          </w:p>
          <w:p>
            <w:pPr>
              <w:pStyle w:val="TableParagraph"/>
              <w:spacing w:before="4"/>
              <w:rPr>
                <w:rFonts w:ascii="Arial Black"/>
                <w:sz w:val="15"/>
              </w:rPr>
            </w:pPr>
          </w:p>
          <w:p>
            <w:pPr>
              <w:pStyle w:val="TableParagraph"/>
              <w:numPr>
                <w:ilvl w:val="0"/>
                <w:numId w:val="5"/>
              </w:numPr>
              <w:tabs>
                <w:tab w:pos="1077" w:val="left" w:leader="none"/>
                <w:tab w:pos="1078" w:val="left" w:leader="none"/>
              </w:tabs>
              <w:spacing w:line="292" w:lineRule="auto" w:before="1" w:after="0"/>
              <w:ind w:left="1077" w:right="594" w:hanging="360"/>
              <w:jc w:val="left"/>
              <w:rPr>
                <w:i/>
                <w:sz w:val="13"/>
              </w:rPr>
            </w:pPr>
            <w:r>
              <w:rPr>
                <w:color w:val="231F20"/>
                <w:w w:val="105"/>
                <w:sz w:val="18"/>
              </w:rPr>
              <w:t>State</w:t>
            </w:r>
            <w:r>
              <w:rPr>
                <w:color w:val="231F20"/>
                <w:spacing w:val="-14"/>
                <w:w w:val="105"/>
                <w:sz w:val="18"/>
              </w:rPr>
              <w:t> </w:t>
            </w:r>
            <w:r>
              <w:rPr>
                <w:color w:val="231F20"/>
                <w:w w:val="105"/>
                <w:sz w:val="18"/>
              </w:rPr>
              <w:t>Board</w:t>
            </w:r>
            <w:r>
              <w:rPr>
                <w:color w:val="231F20"/>
                <w:spacing w:val="-14"/>
                <w:w w:val="105"/>
                <w:sz w:val="18"/>
              </w:rPr>
              <w:t> </w:t>
            </w:r>
            <w:r>
              <w:rPr>
                <w:color w:val="231F20"/>
                <w:w w:val="105"/>
                <w:sz w:val="18"/>
              </w:rPr>
              <w:t>of</w:t>
            </w:r>
            <w:r>
              <w:rPr>
                <w:color w:val="231F20"/>
                <w:spacing w:val="-14"/>
                <w:w w:val="105"/>
                <w:sz w:val="18"/>
              </w:rPr>
              <w:t> </w:t>
            </w:r>
            <w:r>
              <w:rPr>
                <w:color w:val="231F20"/>
                <w:w w:val="105"/>
                <w:sz w:val="18"/>
              </w:rPr>
              <w:t>Medical</w:t>
            </w:r>
            <w:r>
              <w:rPr>
                <w:color w:val="231F20"/>
                <w:spacing w:val="-14"/>
                <w:w w:val="105"/>
                <w:sz w:val="18"/>
              </w:rPr>
              <w:t> </w:t>
            </w:r>
            <w:r>
              <w:rPr>
                <w:color w:val="231F20"/>
                <w:w w:val="105"/>
                <w:sz w:val="18"/>
              </w:rPr>
              <w:t>Licensure</w:t>
            </w:r>
            <w:r>
              <w:rPr>
                <w:color w:val="231F20"/>
                <w:spacing w:val="-14"/>
                <w:w w:val="105"/>
                <w:sz w:val="18"/>
              </w:rPr>
              <w:t> </w:t>
            </w:r>
            <w:r>
              <w:rPr>
                <w:color w:val="231F20"/>
                <w:w w:val="105"/>
                <w:sz w:val="18"/>
              </w:rPr>
              <w:t>and</w:t>
            </w:r>
            <w:r>
              <w:rPr>
                <w:color w:val="231F20"/>
                <w:spacing w:val="-14"/>
                <w:w w:val="105"/>
                <w:sz w:val="18"/>
              </w:rPr>
              <w:t> </w:t>
            </w:r>
            <w:r>
              <w:rPr>
                <w:color w:val="231F20"/>
                <w:w w:val="105"/>
                <w:sz w:val="18"/>
              </w:rPr>
              <w:t>Supervision</w:t>
            </w:r>
            <w:r>
              <w:rPr>
                <w:color w:val="231F20"/>
                <w:spacing w:val="-12"/>
                <w:w w:val="105"/>
                <w:sz w:val="18"/>
              </w:rPr>
              <w:t> </w:t>
            </w:r>
            <w:r>
              <w:rPr>
                <w:i/>
                <w:color w:val="231F20"/>
                <w:w w:val="105"/>
                <w:sz w:val="13"/>
              </w:rPr>
              <w:t>(OK</w:t>
            </w:r>
            <w:r>
              <w:rPr>
                <w:i/>
                <w:color w:val="231F20"/>
                <w:spacing w:val="-11"/>
                <w:w w:val="105"/>
                <w:sz w:val="13"/>
              </w:rPr>
              <w:t> </w:t>
            </w:r>
            <w:r>
              <w:rPr>
                <w:i/>
                <w:color w:val="231F20"/>
                <w:w w:val="105"/>
                <w:sz w:val="13"/>
              </w:rPr>
              <w:t>Admin.</w:t>
            </w:r>
            <w:r>
              <w:rPr>
                <w:i/>
                <w:color w:val="231F20"/>
                <w:spacing w:val="-10"/>
                <w:w w:val="105"/>
                <w:sz w:val="13"/>
              </w:rPr>
              <w:t> </w:t>
            </w:r>
            <w:r>
              <w:rPr>
                <w:i/>
                <w:color w:val="231F20"/>
                <w:w w:val="105"/>
                <w:sz w:val="13"/>
              </w:rPr>
              <w:t>Code</w:t>
            </w:r>
            <w:r>
              <w:rPr>
                <w:i/>
                <w:color w:val="231F20"/>
                <w:spacing w:val="-10"/>
                <w:w w:val="105"/>
                <w:sz w:val="13"/>
              </w:rPr>
              <w:t> </w:t>
            </w:r>
            <w:r>
              <w:rPr>
                <w:i/>
                <w:color w:val="231F20"/>
                <w:w w:val="105"/>
                <w:sz w:val="13"/>
              </w:rPr>
              <w:t>Sec.</w:t>
            </w:r>
            <w:r>
              <w:rPr>
                <w:i/>
                <w:color w:val="231F20"/>
                <w:spacing w:val="-10"/>
                <w:w w:val="105"/>
                <w:sz w:val="13"/>
              </w:rPr>
              <w:t> </w:t>
            </w:r>
            <w:r>
              <w:rPr>
                <w:i/>
                <w:color w:val="231F20"/>
                <w:w w:val="105"/>
                <w:sz w:val="13"/>
              </w:rPr>
              <w:t>435:10-7-13)</w:t>
            </w:r>
            <w:r>
              <w:rPr>
                <w:i/>
                <w:color w:val="231F20"/>
                <w:spacing w:val="-10"/>
                <w:w w:val="105"/>
                <w:sz w:val="13"/>
              </w:rPr>
              <w:t> </w:t>
            </w:r>
            <w:r>
              <w:rPr>
                <w:i/>
                <w:color w:val="231F20"/>
                <w:w w:val="105"/>
                <w:sz w:val="13"/>
              </w:rPr>
              <w:t>(Accessed</w:t>
            </w:r>
            <w:r>
              <w:rPr>
                <w:i/>
                <w:color w:val="231F20"/>
                <w:spacing w:val="-9"/>
                <w:w w:val="105"/>
                <w:sz w:val="13"/>
              </w:rPr>
              <w:t> </w:t>
            </w:r>
            <w:r>
              <w:rPr>
                <w:i/>
                <w:color w:val="231F20"/>
                <w:w w:val="105"/>
                <w:sz w:val="13"/>
              </w:rPr>
              <w:t>Mar. </w:t>
            </w:r>
            <w:r>
              <w:rPr>
                <w:i/>
                <w:color w:val="231F20"/>
                <w:w w:val="105"/>
                <w:sz w:val="13"/>
              </w:rPr>
              <w:t>2020).</w:t>
            </w:r>
          </w:p>
          <w:p>
            <w:pPr>
              <w:pStyle w:val="TableParagraph"/>
              <w:numPr>
                <w:ilvl w:val="0"/>
                <w:numId w:val="5"/>
              </w:numPr>
              <w:tabs>
                <w:tab w:pos="1077" w:val="left" w:leader="none"/>
                <w:tab w:pos="1078" w:val="left" w:leader="none"/>
              </w:tabs>
              <w:spacing w:line="194" w:lineRule="exact" w:before="0" w:after="0"/>
              <w:ind w:left="1077" w:right="0" w:hanging="361"/>
              <w:jc w:val="left"/>
              <w:rPr>
                <w:i/>
                <w:sz w:val="13"/>
              </w:rPr>
            </w:pPr>
            <w:r>
              <w:rPr>
                <w:color w:val="231F20"/>
                <w:w w:val="105"/>
                <w:sz w:val="18"/>
              </w:rPr>
              <w:t>State</w:t>
            </w:r>
            <w:r>
              <w:rPr>
                <w:color w:val="231F20"/>
                <w:spacing w:val="-9"/>
                <w:w w:val="105"/>
                <w:sz w:val="18"/>
              </w:rPr>
              <w:t> </w:t>
            </w:r>
            <w:r>
              <w:rPr>
                <w:color w:val="231F20"/>
                <w:w w:val="105"/>
                <w:sz w:val="18"/>
              </w:rPr>
              <w:t>Board</w:t>
            </w:r>
            <w:r>
              <w:rPr>
                <w:color w:val="231F20"/>
                <w:spacing w:val="-9"/>
                <w:w w:val="105"/>
                <w:sz w:val="18"/>
              </w:rPr>
              <w:t> </w:t>
            </w:r>
            <w:r>
              <w:rPr>
                <w:color w:val="231F20"/>
                <w:w w:val="105"/>
                <w:sz w:val="18"/>
              </w:rPr>
              <w:t>of</w:t>
            </w:r>
            <w:r>
              <w:rPr>
                <w:color w:val="231F20"/>
                <w:spacing w:val="-8"/>
                <w:w w:val="105"/>
                <w:sz w:val="18"/>
              </w:rPr>
              <w:t> </w:t>
            </w:r>
            <w:r>
              <w:rPr>
                <w:color w:val="231F20"/>
                <w:w w:val="105"/>
                <w:sz w:val="18"/>
              </w:rPr>
              <w:t>Examiners</w:t>
            </w:r>
            <w:r>
              <w:rPr>
                <w:color w:val="231F20"/>
                <w:spacing w:val="-9"/>
                <w:w w:val="105"/>
                <w:sz w:val="18"/>
              </w:rPr>
              <w:t> </w:t>
            </w:r>
            <w:r>
              <w:rPr>
                <w:color w:val="231F20"/>
                <w:w w:val="105"/>
                <w:sz w:val="18"/>
              </w:rPr>
              <w:t>for</w:t>
            </w:r>
            <w:r>
              <w:rPr>
                <w:color w:val="231F20"/>
                <w:spacing w:val="-9"/>
                <w:w w:val="105"/>
                <w:sz w:val="18"/>
              </w:rPr>
              <w:t> </w:t>
            </w:r>
            <w:r>
              <w:rPr>
                <w:color w:val="231F20"/>
                <w:w w:val="105"/>
                <w:sz w:val="18"/>
              </w:rPr>
              <w:t>Speech-Language</w:t>
            </w:r>
            <w:r>
              <w:rPr>
                <w:color w:val="231F20"/>
                <w:spacing w:val="-8"/>
                <w:w w:val="105"/>
                <w:sz w:val="18"/>
              </w:rPr>
              <w:t> </w:t>
            </w:r>
            <w:r>
              <w:rPr>
                <w:color w:val="231F20"/>
                <w:w w:val="105"/>
                <w:sz w:val="18"/>
              </w:rPr>
              <w:t>Pathology</w:t>
            </w:r>
            <w:r>
              <w:rPr>
                <w:color w:val="231F20"/>
                <w:spacing w:val="-9"/>
                <w:w w:val="105"/>
                <w:sz w:val="18"/>
              </w:rPr>
              <w:t> </w:t>
            </w:r>
            <w:r>
              <w:rPr>
                <w:color w:val="231F20"/>
                <w:w w:val="105"/>
                <w:sz w:val="18"/>
              </w:rPr>
              <w:t>and</w:t>
            </w:r>
            <w:r>
              <w:rPr>
                <w:color w:val="231F20"/>
                <w:spacing w:val="-8"/>
                <w:w w:val="105"/>
                <w:sz w:val="18"/>
              </w:rPr>
              <w:t> </w:t>
            </w:r>
            <w:r>
              <w:rPr>
                <w:color w:val="231F20"/>
                <w:w w:val="105"/>
                <w:sz w:val="18"/>
              </w:rPr>
              <w:t>Audiology</w:t>
            </w:r>
            <w:r>
              <w:rPr>
                <w:color w:val="231F20"/>
                <w:spacing w:val="-6"/>
                <w:w w:val="105"/>
                <w:sz w:val="18"/>
              </w:rPr>
              <w:t> </w:t>
            </w:r>
            <w:r>
              <w:rPr>
                <w:i/>
                <w:color w:val="231F20"/>
                <w:w w:val="105"/>
                <w:sz w:val="13"/>
              </w:rPr>
              <w:t>(OK</w:t>
            </w:r>
            <w:r>
              <w:rPr>
                <w:i/>
                <w:color w:val="231F20"/>
                <w:spacing w:val="-6"/>
                <w:w w:val="105"/>
                <w:sz w:val="13"/>
              </w:rPr>
              <w:t> </w:t>
            </w:r>
            <w:r>
              <w:rPr>
                <w:i/>
                <w:color w:val="231F20"/>
                <w:w w:val="105"/>
                <w:sz w:val="13"/>
              </w:rPr>
              <w:t>Admin.</w:t>
            </w:r>
            <w:r>
              <w:rPr>
                <w:i/>
                <w:color w:val="231F20"/>
                <w:spacing w:val="-6"/>
                <w:w w:val="105"/>
                <w:sz w:val="13"/>
              </w:rPr>
              <w:t> </w:t>
            </w:r>
            <w:r>
              <w:rPr>
                <w:i/>
                <w:color w:val="231F20"/>
                <w:w w:val="105"/>
                <w:sz w:val="13"/>
              </w:rPr>
              <w:t>Code</w:t>
            </w:r>
            <w:r>
              <w:rPr>
                <w:i/>
                <w:color w:val="231F20"/>
                <w:spacing w:val="-7"/>
                <w:w w:val="105"/>
                <w:sz w:val="13"/>
              </w:rPr>
              <w:t> </w:t>
            </w:r>
            <w:r>
              <w:rPr>
                <w:i/>
                <w:color w:val="231F20"/>
                <w:w w:val="105"/>
                <w:sz w:val="13"/>
              </w:rPr>
              <w:t>Sec.</w:t>
            </w:r>
          </w:p>
          <w:p>
            <w:pPr>
              <w:pStyle w:val="TableParagraph"/>
              <w:spacing w:before="47"/>
              <w:ind w:left="1077"/>
              <w:rPr>
                <w:i/>
                <w:sz w:val="13"/>
              </w:rPr>
            </w:pPr>
            <w:r>
              <w:rPr>
                <w:i/>
                <w:color w:val="231F20"/>
                <w:w w:val="105"/>
                <w:sz w:val="13"/>
              </w:rPr>
              <w:t>690:10-3-9). (Accessed Mar. 2020).</w:t>
            </w:r>
          </w:p>
        </w:tc>
      </w:tr>
    </w:tbl>
    <w:sectPr>
      <w:pgSz w:w="12240" w:h="15840"/>
      <w:pgMar w:header="0" w:footer="809" w:top="720" w:bottom="1000" w:left="60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Black">
    <w:altName w:val="Arial Black"/>
    <w:charset w:val="0"/>
    <w:family w:val="swiss"/>
    <w:pitch w:val="variable"/>
  </w:font>
  <w:font w:name="Roboto">
    <w:altName w:val="Roboto"/>
    <w:charset w:val="0"/>
    <w:family w:val="auto"/>
    <w:pitch w:val="variable"/>
  </w:font>
  <w:font w:name="Lucida Sans">
    <w:altName w:val="Lucida Sans"/>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961920">
          <wp:simplePos x="0" y="0"/>
          <wp:positionH relativeFrom="page">
            <wp:posOffset>458081</wp:posOffset>
          </wp:positionH>
          <wp:positionV relativeFrom="page">
            <wp:posOffset>9361822</wp:posOffset>
          </wp:positionV>
          <wp:extent cx="232979" cy="23796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232979" cy="23796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513.565918pt;margin-top:736.529297pt;width:65.5pt;height:16.45pt;mso-position-horizontal-relative:page;mso-position-vertical-relative:page;z-index:-252353536" type="#_x0000_t202" filled="false" stroked="false">
          <v:textbox inset="0,0,0,0">
            <w:txbxContent>
              <w:p>
                <w:pPr>
                  <w:spacing w:before="38"/>
                  <w:ind w:left="20" w:right="0" w:firstLine="0"/>
                  <w:jc w:val="left"/>
                  <w:rPr>
                    <w:rFonts w:ascii="Arial Black"/>
                    <w:sz w:val="20"/>
                  </w:rPr>
                </w:pPr>
                <w:r>
                  <w:rPr>
                    <w:rFonts w:ascii="Arial Black"/>
                    <w:color w:val="BBB1AE"/>
                    <w:w w:val="80"/>
                    <w:sz w:val="20"/>
                  </w:rPr>
                  <w:t>OKLAHOMA</w:t>
                </w:r>
                <w:r>
                  <w:rPr>
                    <w:rFonts w:ascii="Arial Black"/>
                    <w:color w:val="BBB1AE"/>
                    <w:spacing w:val="-23"/>
                    <w:w w:val="80"/>
                    <w:sz w:val="20"/>
                  </w:rPr>
                  <w:t> </w:t>
                </w:r>
                <w:r>
                  <w:rPr>
                    <w:rFonts w:ascii="Arial Black"/>
                    <w:color w:val="BBB1AE"/>
                    <w:w w:val="80"/>
                    <w:sz w:val="20"/>
                  </w:rPr>
                  <w:t>/</w:t>
                </w:r>
                <w:r>
                  <w:rPr>
                    <w:rFonts w:ascii="Arial Black"/>
                    <w:color w:val="BBB1AE"/>
                    <w:spacing w:val="-23"/>
                    <w:w w:val="80"/>
                    <w:sz w:val="20"/>
                  </w:rPr>
                  <w:t> </w:t>
                </w:r>
                <w:r>
                  <w:rPr/>
                  <w:fldChar w:fldCharType="begin"/>
                </w:r>
                <w:r>
                  <w:rPr>
                    <w:rFonts w:ascii="Arial Black"/>
                    <w:color w:val="534F4C"/>
                    <w:w w:val="80"/>
                    <w:sz w:val="20"/>
                  </w:rPr>
                  <w:instrText> PAGE </w:instrText>
                </w:r>
                <w:r>
                  <w:rPr/>
                  <w:fldChar w:fldCharType="separate"/>
                </w:r>
                <w:r>
                  <w:rPr/>
                  <w:t>5</w:t>
                </w:r>
                <w:r>
                  <w:rPr/>
                  <w:fldChar w:fldCharType="end"/>
                </w:r>
              </w:p>
            </w:txbxContent>
          </v:textbox>
          <w10:wrap type="none"/>
        </v:shape>
      </w:pict>
    </w:r>
    <w:r>
      <w:rPr/>
      <w:pict>
        <v:shape style="position:absolute;margin-left:59.911999pt;margin-top:741.753662pt;width:165.85pt;height:8.450pt;mso-position-horizontal-relative:page;mso-position-vertical-relative:page;z-index:-252352512" type="#_x0000_t202" filled="false" stroked="false">
          <v:textbox inset="0,0,0,0">
            <w:txbxContent>
              <w:p>
                <w:pPr>
                  <w:pStyle w:val="BodyText"/>
                  <w:spacing w:before="17"/>
                  <w:ind w:left="20"/>
                </w:pPr>
                <w:r>
                  <w:rPr>
                    <w:color w:val="534F4C"/>
                  </w:rPr>
                  <w:t>© 2020 Public Health Institute / Center for Connected Health Policy</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8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402" w:hanging="360"/>
      </w:pPr>
      <w:rPr>
        <w:rFonts w:hint="default"/>
      </w:rPr>
    </w:lvl>
    <w:lvl w:ilvl="4">
      <w:start w:val="0"/>
      <w:numFmt w:val="bullet"/>
      <w:lvlText w:val="•"/>
      <w:lvlJc w:val="left"/>
      <w:pPr>
        <w:ind w:left="4177" w:hanging="360"/>
      </w:pPr>
      <w:rPr>
        <w:rFonts w:hint="default"/>
      </w:rPr>
    </w:lvl>
    <w:lvl w:ilvl="5">
      <w:start w:val="0"/>
      <w:numFmt w:val="bullet"/>
      <w:lvlText w:val="•"/>
      <w:lvlJc w:val="left"/>
      <w:pPr>
        <w:ind w:left="4951" w:hanging="360"/>
      </w:pPr>
      <w:rPr>
        <w:rFonts w:hint="default"/>
      </w:rPr>
    </w:lvl>
    <w:lvl w:ilvl="6">
      <w:start w:val="0"/>
      <w:numFmt w:val="bullet"/>
      <w:lvlText w:val="•"/>
      <w:lvlJc w:val="left"/>
      <w:pPr>
        <w:ind w:left="5725" w:hanging="360"/>
      </w:pPr>
      <w:rPr>
        <w:rFonts w:hint="default"/>
      </w:rPr>
    </w:lvl>
    <w:lvl w:ilvl="7">
      <w:start w:val="0"/>
      <w:numFmt w:val="bullet"/>
      <w:lvlText w:val="•"/>
      <w:lvlJc w:val="left"/>
      <w:pPr>
        <w:ind w:left="6500" w:hanging="360"/>
      </w:pPr>
      <w:rPr>
        <w:rFonts w:hint="default"/>
      </w:rPr>
    </w:lvl>
    <w:lvl w:ilvl="8">
      <w:start w:val="0"/>
      <w:numFmt w:val="bullet"/>
      <w:lvlText w:val="•"/>
      <w:lvlJc w:val="left"/>
      <w:pPr>
        <w:ind w:left="7274" w:hanging="360"/>
      </w:pPr>
      <w:rPr>
        <w:rFonts w:hint="default"/>
      </w:rPr>
    </w:lvl>
  </w:abstractNum>
  <w:abstractNum w:abstractNumId="3">
    <w:multiLevelType w:val="hybridMultilevel"/>
    <w:lvl w:ilvl="0">
      <w:start w:val="0"/>
      <w:numFmt w:val="bullet"/>
      <w:lvlText w:val="•"/>
      <w:lvlJc w:val="left"/>
      <w:pPr>
        <w:ind w:left="717" w:hanging="360"/>
      </w:pPr>
      <w:rPr>
        <w:rFonts w:hint="default" w:ascii="Roboto" w:hAnsi="Roboto" w:eastAsia="Roboto" w:cs="Roboto"/>
        <w:color w:val="231F20"/>
        <w:w w:val="103"/>
        <w:sz w:val="18"/>
        <w:szCs w:val="18"/>
      </w:rPr>
    </w:lvl>
    <w:lvl w:ilvl="1">
      <w:start w:val="0"/>
      <w:numFmt w:val="bullet"/>
      <w:lvlText w:val="•"/>
      <w:lvlJc w:val="left"/>
      <w:pPr>
        <w:ind w:left="1077" w:hanging="360"/>
      </w:pPr>
      <w:rPr>
        <w:rFonts w:hint="default" w:ascii="Roboto" w:hAnsi="Roboto" w:eastAsia="Roboto" w:cs="Roboto"/>
        <w:color w:val="231F20"/>
        <w:w w:val="103"/>
        <w:sz w:val="18"/>
        <w:szCs w:val="18"/>
      </w:rPr>
    </w:lvl>
    <w:lvl w:ilvl="2">
      <w:start w:val="0"/>
      <w:numFmt w:val="bullet"/>
      <w:lvlText w:val="•"/>
      <w:lvlJc w:val="left"/>
      <w:pPr>
        <w:ind w:left="1940" w:hanging="360"/>
      </w:pPr>
      <w:rPr>
        <w:rFonts w:hint="default"/>
      </w:rPr>
    </w:lvl>
    <w:lvl w:ilvl="3">
      <w:start w:val="0"/>
      <w:numFmt w:val="bullet"/>
      <w:lvlText w:val="•"/>
      <w:lvlJc w:val="left"/>
      <w:pPr>
        <w:ind w:left="2800" w:hanging="360"/>
      </w:pPr>
      <w:rPr>
        <w:rFonts w:hint="default"/>
      </w:rPr>
    </w:lvl>
    <w:lvl w:ilvl="4">
      <w:start w:val="0"/>
      <w:numFmt w:val="bullet"/>
      <w:lvlText w:val="•"/>
      <w:lvlJc w:val="left"/>
      <w:pPr>
        <w:ind w:left="3661" w:hanging="360"/>
      </w:pPr>
      <w:rPr>
        <w:rFonts w:hint="default"/>
      </w:rPr>
    </w:lvl>
    <w:lvl w:ilvl="5">
      <w:start w:val="0"/>
      <w:numFmt w:val="bullet"/>
      <w:lvlText w:val="•"/>
      <w:lvlJc w:val="left"/>
      <w:pPr>
        <w:ind w:left="4521" w:hanging="360"/>
      </w:pPr>
      <w:rPr>
        <w:rFonts w:hint="default"/>
      </w:rPr>
    </w:lvl>
    <w:lvl w:ilvl="6">
      <w:start w:val="0"/>
      <w:numFmt w:val="bullet"/>
      <w:lvlText w:val="•"/>
      <w:lvlJc w:val="left"/>
      <w:pPr>
        <w:ind w:left="5381" w:hanging="360"/>
      </w:pPr>
      <w:rPr>
        <w:rFonts w:hint="default"/>
      </w:rPr>
    </w:lvl>
    <w:lvl w:ilvl="7">
      <w:start w:val="0"/>
      <w:numFmt w:val="bullet"/>
      <w:lvlText w:val="•"/>
      <w:lvlJc w:val="left"/>
      <w:pPr>
        <w:ind w:left="6242" w:hanging="360"/>
      </w:pPr>
      <w:rPr>
        <w:rFonts w:hint="default"/>
      </w:rPr>
    </w:lvl>
    <w:lvl w:ilvl="8">
      <w:start w:val="0"/>
      <w:numFmt w:val="bullet"/>
      <w:lvlText w:val="•"/>
      <w:lvlJc w:val="left"/>
      <w:pPr>
        <w:ind w:left="7102" w:hanging="360"/>
      </w:pPr>
      <w:rPr>
        <w:rFonts w:hint="default"/>
      </w:rPr>
    </w:lvl>
  </w:abstractNum>
  <w:abstractNum w:abstractNumId="2">
    <w:multiLevelType w:val="hybridMultilevel"/>
    <w:lvl w:ilvl="0">
      <w:start w:val="0"/>
      <w:numFmt w:val="bullet"/>
      <w:lvlText w:val="•"/>
      <w:lvlJc w:val="left"/>
      <w:pPr>
        <w:ind w:left="1077" w:hanging="360"/>
      </w:pPr>
      <w:rPr>
        <w:rFonts w:hint="default" w:ascii="Roboto" w:hAnsi="Roboto" w:eastAsia="Roboto" w:cs="Roboto"/>
        <w:color w:val="020302"/>
        <w:w w:val="103"/>
        <w:sz w:val="18"/>
        <w:szCs w:val="18"/>
      </w:rPr>
    </w:lvl>
    <w:lvl w:ilvl="1">
      <w:start w:val="0"/>
      <w:numFmt w:val="bullet"/>
      <w:lvlText w:val="•"/>
      <w:lvlJc w:val="left"/>
      <w:pPr>
        <w:ind w:left="1854" w:hanging="360"/>
      </w:pPr>
      <w:rPr>
        <w:rFonts w:hint="default"/>
      </w:rPr>
    </w:lvl>
    <w:lvl w:ilvl="2">
      <w:start w:val="0"/>
      <w:numFmt w:val="bullet"/>
      <w:lvlText w:val="•"/>
      <w:lvlJc w:val="left"/>
      <w:pPr>
        <w:ind w:left="2628" w:hanging="360"/>
      </w:pPr>
      <w:rPr>
        <w:rFonts w:hint="default"/>
      </w:rPr>
    </w:lvl>
    <w:lvl w:ilvl="3">
      <w:start w:val="0"/>
      <w:numFmt w:val="bullet"/>
      <w:lvlText w:val="•"/>
      <w:lvlJc w:val="left"/>
      <w:pPr>
        <w:ind w:left="3402" w:hanging="360"/>
      </w:pPr>
      <w:rPr>
        <w:rFonts w:hint="default"/>
      </w:rPr>
    </w:lvl>
    <w:lvl w:ilvl="4">
      <w:start w:val="0"/>
      <w:numFmt w:val="bullet"/>
      <w:lvlText w:val="•"/>
      <w:lvlJc w:val="left"/>
      <w:pPr>
        <w:ind w:left="4177" w:hanging="360"/>
      </w:pPr>
      <w:rPr>
        <w:rFonts w:hint="default"/>
      </w:rPr>
    </w:lvl>
    <w:lvl w:ilvl="5">
      <w:start w:val="0"/>
      <w:numFmt w:val="bullet"/>
      <w:lvlText w:val="•"/>
      <w:lvlJc w:val="left"/>
      <w:pPr>
        <w:ind w:left="4951" w:hanging="360"/>
      </w:pPr>
      <w:rPr>
        <w:rFonts w:hint="default"/>
      </w:rPr>
    </w:lvl>
    <w:lvl w:ilvl="6">
      <w:start w:val="0"/>
      <w:numFmt w:val="bullet"/>
      <w:lvlText w:val="•"/>
      <w:lvlJc w:val="left"/>
      <w:pPr>
        <w:ind w:left="5725" w:hanging="360"/>
      </w:pPr>
      <w:rPr>
        <w:rFonts w:hint="default"/>
      </w:rPr>
    </w:lvl>
    <w:lvl w:ilvl="7">
      <w:start w:val="0"/>
      <w:numFmt w:val="bullet"/>
      <w:lvlText w:val="•"/>
      <w:lvlJc w:val="left"/>
      <w:pPr>
        <w:ind w:left="6500" w:hanging="360"/>
      </w:pPr>
      <w:rPr>
        <w:rFonts w:hint="default"/>
      </w:rPr>
    </w:lvl>
    <w:lvl w:ilvl="8">
      <w:start w:val="0"/>
      <w:numFmt w:val="bullet"/>
      <w:lvlText w:val="•"/>
      <w:lvlJc w:val="left"/>
      <w:pPr>
        <w:ind w:left="7274" w:hanging="360"/>
      </w:pPr>
      <w:rPr>
        <w:rFonts w:hint="default"/>
      </w:rPr>
    </w:lvl>
  </w:abstractNum>
  <w:abstractNum w:abstractNumId="1">
    <w:multiLevelType w:val="hybridMultilevel"/>
    <w:lvl w:ilvl="0">
      <w:start w:val="0"/>
      <w:numFmt w:val="bullet"/>
      <w:lvlText w:val="•"/>
      <w:lvlJc w:val="left"/>
      <w:pPr>
        <w:ind w:left="1005" w:hanging="360"/>
      </w:pPr>
      <w:rPr>
        <w:rFonts w:hint="default" w:ascii="Roboto" w:hAnsi="Roboto" w:eastAsia="Roboto" w:cs="Roboto"/>
        <w:color w:val="231F20"/>
        <w:w w:val="103"/>
        <w:sz w:val="18"/>
        <w:szCs w:val="18"/>
      </w:rPr>
    </w:lvl>
    <w:lvl w:ilvl="1">
      <w:start w:val="0"/>
      <w:numFmt w:val="bullet"/>
      <w:lvlText w:val="•"/>
      <w:lvlJc w:val="left"/>
      <w:pPr>
        <w:ind w:left="1717" w:hanging="360"/>
      </w:pPr>
      <w:rPr>
        <w:rFonts w:hint="default"/>
      </w:rPr>
    </w:lvl>
    <w:lvl w:ilvl="2">
      <w:start w:val="0"/>
      <w:numFmt w:val="bullet"/>
      <w:lvlText w:val="•"/>
      <w:lvlJc w:val="left"/>
      <w:pPr>
        <w:ind w:left="2435" w:hanging="360"/>
      </w:pPr>
      <w:rPr>
        <w:rFonts w:hint="default"/>
      </w:rPr>
    </w:lvl>
    <w:lvl w:ilvl="3">
      <w:start w:val="0"/>
      <w:numFmt w:val="bullet"/>
      <w:lvlText w:val="•"/>
      <w:lvlJc w:val="left"/>
      <w:pPr>
        <w:ind w:left="3152" w:hanging="360"/>
      </w:pPr>
      <w:rPr>
        <w:rFonts w:hint="default"/>
      </w:rPr>
    </w:lvl>
    <w:lvl w:ilvl="4">
      <w:start w:val="0"/>
      <w:numFmt w:val="bullet"/>
      <w:lvlText w:val="•"/>
      <w:lvlJc w:val="left"/>
      <w:pPr>
        <w:ind w:left="3870" w:hanging="360"/>
      </w:pPr>
      <w:rPr>
        <w:rFonts w:hint="default"/>
      </w:rPr>
    </w:lvl>
    <w:lvl w:ilvl="5">
      <w:start w:val="0"/>
      <w:numFmt w:val="bullet"/>
      <w:lvlText w:val="•"/>
      <w:lvlJc w:val="left"/>
      <w:pPr>
        <w:ind w:left="4587" w:hanging="360"/>
      </w:pPr>
      <w:rPr>
        <w:rFonts w:hint="default"/>
      </w:rPr>
    </w:lvl>
    <w:lvl w:ilvl="6">
      <w:start w:val="0"/>
      <w:numFmt w:val="bullet"/>
      <w:lvlText w:val="•"/>
      <w:lvlJc w:val="left"/>
      <w:pPr>
        <w:ind w:left="5305" w:hanging="360"/>
      </w:pPr>
      <w:rPr>
        <w:rFonts w:hint="default"/>
      </w:rPr>
    </w:lvl>
    <w:lvl w:ilvl="7">
      <w:start w:val="0"/>
      <w:numFmt w:val="bullet"/>
      <w:lvlText w:val="•"/>
      <w:lvlJc w:val="left"/>
      <w:pPr>
        <w:ind w:left="6022" w:hanging="360"/>
      </w:pPr>
      <w:rPr>
        <w:rFonts w:hint="default"/>
      </w:rPr>
    </w:lvl>
    <w:lvl w:ilvl="8">
      <w:start w:val="0"/>
      <w:numFmt w:val="bullet"/>
      <w:lvlText w:val="•"/>
      <w:lvlJc w:val="left"/>
      <w:pPr>
        <w:ind w:left="6740" w:hanging="360"/>
      </w:pPr>
      <w:rPr>
        <w:rFonts w:hint="default"/>
      </w:rPr>
    </w:lvl>
  </w:abstractNum>
  <w:abstractNum w:abstractNumId="0">
    <w:multiLevelType w:val="hybridMultilevel"/>
    <w:lvl w:ilvl="0">
      <w:start w:val="0"/>
      <w:numFmt w:val="bullet"/>
      <w:lvlText w:val="•"/>
      <w:lvlJc w:val="left"/>
      <w:pPr>
        <w:ind w:left="1077" w:hanging="360"/>
      </w:pPr>
      <w:rPr>
        <w:rFonts w:hint="default" w:ascii="Roboto" w:hAnsi="Roboto" w:eastAsia="Roboto" w:cs="Roboto"/>
        <w:color w:val="231F20"/>
        <w:w w:val="103"/>
        <w:sz w:val="18"/>
        <w:szCs w:val="18"/>
      </w:rPr>
    </w:lvl>
    <w:lvl w:ilvl="1">
      <w:start w:val="0"/>
      <w:numFmt w:val="bullet"/>
      <w:lvlText w:val="•"/>
      <w:lvlJc w:val="left"/>
      <w:pPr>
        <w:ind w:left="1789" w:hanging="360"/>
      </w:pPr>
      <w:rPr>
        <w:rFonts w:hint="default"/>
      </w:rPr>
    </w:lvl>
    <w:lvl w:ilvl="2">
      <w:start w:val="0"/>
      <w:numFmt w:val="bullet"/>
      <w:lvlText w:val="•"/>
      <w:lvlJc w:val="left"/>
      <w:pPr>
        <w:ind w:left="2499" w:hanging="360"/>
      </w:pPr>
      <w:rPr>
        <w:rFonts w:hint="default"/>
      </w:rPr>
    </w:lvl>
    <w:lvl w:ilvl="3">
      <w:start w:val="0"/>
      <w:numFmt w:val="bullet"/>
      <w:lvlText w:val="•"/>
      <w:lvlJc w:val="left"/>
      <w:pPr>
        <w:ind w:left="3208" w:hanging="360"/>
      </w:pPr>
      <w:rPr>
        <w:rFonts w:hint="default"/>
      </w:rPr>
    </w:lvl>
    <w:lvl w:ilvl="4">
      <w:start w:val="0"/>
      <w:numFmt w:val="bullet"/>
      <w:lvlText w:val="•"/>
      <w:lvlJc w:val="left"/>
      <w:pPr>
        <w:ind w:left="3918" w:hanging="360"/>
      </w:pPr>
      <w:rPr>
        <w:rFonts w:hint="default"/>
      </w:rPr>
    </w:lvl>
    <w:lvl w:ilvl="5">
      <w:start w:val="0"/>
      <w:numFmt w:val="bullet"/>
      <w:lvlText w:val="•"/>
      <w:lvlJc w:val="left"/>
      <w:pPr>
        <w:ind w:left="4627" w:hanging="360"/>
      </w:pPr>
      <w:rPr>
        <w:rFonts w:hint="default"/>
      </w:rPr>
    </w:lvl>
    <w:lvl w:ilvl="6">
      <w:start w:val="0"/>
      <w:numFmt w:val="bullet"/>
      <w:lvlText w:val="•"/>
      <w:lvlJc w:val="left"/>
      <w:pPr>
        <w:ind w:left="5337" w:hanging="360"/>
      </w:pPr>
      <w:rPr>
        <w:rFonts w:hint="default"/>
      </w:rPr>
    </w:lvl>
    <w:lvl w:ilvl="7">
      <w:start w:val="0"/>
      <w:numFmt w:val="bullet"/>
      <w:lvlText w:val="•"/>
      <w:lvlJc w:val="left"/>
      <w:pPr>
        <w:ind w:left="6046" w:hanging="360"/>
      </w:pPr>
      <w:rPr>
        <w:rFonts w:hint="default"/>
      </w:rPr>
    </w:lvl>
    <w:lvl w:ilvl="8">
      <w:start w:val="0"/>
      <w:numFmt w:val="bullet"/>
      <w:lvlText w:val="•"/>
      <w:lvlJc w:val="left"/>
      <w:pPr>
        <w:ind w:left="6756" w:hanging="360"/>
      </w:pPr>
      <w:rPr>
        <w:rFonts w:hint="default"/>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Roboto" w:hAnsi="Roboto" w:eastAsia="Roboto" w:cs="Roboto"/>
    </w:rPr>
  </w:style>
  <w:style w:styleId="BodyText" w:type="paragraph">
    <w:name w:val="Body Text"/>
    <w:basedOn w:val="Normal"/>
    <w:uiPriority w:val="1"/>
    <w:qFormat/>
    <w:pPr/>
    <w:rPr>
      <w:rFonts w:ascii="Roboto" w:hAnsi="Roboto" w:eastAsia="Roboto" w:cs="Roboto"/>
      <w:sz w:val="11"/>
      <w:szCs w:val="11"/>
    </w:rPr>
  </w:style>
  <w:style w:styleId="Heading1" w:type="paragraph">
    <w:name w:val="Heading 1"/>
    <w:basedOn w:val="Normal"/>
    <w:uiPriority w:val="1"/>
    <w:qFormat/>
    <w:pPr>
      <w:ind w:left="968" w:right="1062"/>
      <w:jc w:val="center"/>
      <w:outlineLvl w:val="1"/>
    </w:pPr>
    <w:rPr>
      <w:rFonts w:ascii="Arial Black" w:hAnsi="Arial Black" w:eastAsia="Arial Black" w:cs="Arial Black"/>
      <w:sz w:val="28"/>
      <w:szCs w:val="28"/>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Roboto" w:hAnsi="Roboto" w:eastAsia="Roboto" w:cs="Roboto"/>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www.heartlandtrc.org/" TargetMode="Externa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2020-05-25T20:09:06Z</dcterms:created>
  <dcterms:modified xsi:type="dcterms:W3CDTF">2020-05-25T20:09:06Z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2020-05-25T00:00:00Z</vt:filetime>
  </property>
  <property fmtid="{D5CDD505-2E9C-101B-9397-08002B2CF9AE}" pid="3" name="Creator">
    <vt:lpwstr>Adobe InDesign 15.0 (Macintosh)</vt:lpwstr>
  </property>
  <property fmtid="{D5CDD505-2E9C-101B-9397-08002B2CF9AE}" pid="4" name="LastSaved">
    <vt:filetime>2020-05-25T00:00:00Z</vt:filetime>
  </property>
</Properties>
</file>