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61"/>
        <w:ind w:left="976" w:right="1002" w:firstLine="0"/>
        <w:jc w:val="center"/>
        <w:rPr>
          <w:rFonts w:ascii="Arial Black"/>
          <w:sz w:val="80"/>
        </w:rPr>
      </w:pPr>
      <w:r>
        <w:rPr>
          <w:rFonts w:ascii="Arial Black"/>
          <w:color w:val="F47920"/>
          <w:w w:val="85"/>
          <w:sz w:val="80"/>
        </w:rPr>
        <w:t>Kansas</w:t>
      </w:r>
    </w:p>
    <w:p>
      <w:pPr>
        <w:pStyle w:val="BodyText"/>
        <w:spacing w:before="11"/>
        <w:rPr>
          <w:rFonts w:ascii="Arial Black"/>
        </w:rPr>
      </w:pPr>
    </w:p>
    <w:p>
      <w:pPr>
        <w:spacing w:before="96"/>
        <w:ind w:left="976" w:right="1082" w:firstLine="0"/>
        <w:jc w:val="center"/>
        <w:rPr>
          <w:sz w:val="20"/>
        </w:rPr>
      </w:pPr>
      <w:r>
        <w:rPr>
          <w:b/>
          <w:color w:val="534F4C"/>
          <w:sz w:val="20"/>
        </w:rPr>
        <w:t>Medicaid Program: </w:t>
      </w:r>
      <w:r>
        <w:rPr>
          <w:color w:val="786D6A"/>
          <w:sz w:val="20"/>
        </w:rPr>
        <w:t>Kansas Medicaid</w:t>
      </w:r>
    </w:p>
    <w:p>
      <w:pPr>
        <w:spacing w:before="120"/>
        <w:ind w:left="975" w:right="1082" w:firstLine="0"/>
        <w:jc w:val="center"/>
        <w:rPr>
          <w:sz w:val="20"/>
        </w:rPr>
      </w:pPr>
      <w:r>
        <w:rPr>
          <w:b/>
          <w:color w:val="534F4C"/>
          <w:sz w:val="20"/>
        </w:rPr>
        <w:t>Program Administrator: </w:t>
      </w:r>
      <w:r>
        <w:rPr>
          <w:color w:val="786D6A"/>
          <w:sz w:val="20"/>
        </w:rPr>
        <w:t>Kansas Dept. of Health and Environment</w:t>
      </w:r>
    </w:p>
    <w:p>
      <w:pPr>
        <w:spacing w:before="101"/>
        <w:ind w:left="976" w:right="1082" w:firstLine="0"/>
        <w:jc w:val="center"/>
        <w:rPr>
          <w:sz w:val="22"/>
        </w:rPr>
      </w:pPr>
      <w:r>
        <w:rPr>
          <w:b/>
          <w:color w:val="534F4C"/>
          <w:sz w:val="20"/>
        </w:rPr>
        <w:t>Regional Telehealth Resource Center: </w:t>
      </w:r>
      <w:r>
        <w:rPr>
          <w:color w:val="786D6A"/>
          <w:sz w:val="20"/>
        </w:rPr>
        <w:t>Heartland Telehealth Resource Center </w:t>
      </w:r>
      <w:hyperlink r:id="rId6">
        <w:r>
          <w:rPr>
            <w:color w:val="F47920"/>
            <w:sz w:val="22"/>
            <w:u w:val="single" w:color="F47920"/>
          </w:rPr>
          <w:t>www.heartlandtrc.org</w:t>
        </w:r>
      </w:hyperlink>
    </w:p>
    <w:p>
      <w:pPr>
        <w:pStyle w:val="BodyText"/>
        <w:spacing w:before="8"/>
        <w:rPr>
          <w:sz w:val="28"/>
        </w:rPr>
      </w:pPr>
    </w:p>
    <w:p>
      <w:pPr>
        <w:pStyle w:val="Heading1"/>
        <w:spacing w:before="126"/>
      </w:pPr>
      <w:r>
        <w:rPr>
          <w:color w:val="534F4C"/>
          <w:w w:val="80"/>
        </w:rPr>
        <w:t>Kansas Policy At-a-Glance</w:t>
      </w:r>
    </w:p>
    <w:p>
      <w:pPr>
        <w:pStyle w:val="BodyText"/>
        <w:spacing w:before="7"/>
        <w:rPr>
          <w:rFonts w:ascii="Arial Black"/>
          <w:sz w:val="5"/>
        </w:rPr>
      </w:pPr>
    </w:p>
    <w:tbl>
      <w:tblPr>
        <w:tblW w:w="0" w:type="auto"/>
        <w:jc w:val="left"/>
        <w:tblInd w:w="160"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513"/>
              <w:rPr>
                <w:sz w:val="12"/>
              </w:rPr>
            </w:pPr>
            <w:r>
              <w:rPr>
                <w:color w:val="231F20"/>
                <w:sz w:val="12"/>
              </w:rPr>
              <w:t>IMLC, NLC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12"/>
        <w:rPr>
          <w:rFonts w:ascii="Arial Black"/>
          <w:sz w:val="34"/>
        </w:rPr>
      </w:pPr>
    </w:p>
    <w:p>
      <w:pPr>
        <w:spacing w:before="1" w:after="57"/>
        <w:ind w:left="976" w:right="1004" w:firstLine="0"/>
        <w:jc w:val="center"/>
        <w:rPr>
          <w:rFonts w:ascii="Arial Black"/>
          <w:sz w:val="28"/>
        </w:rPr>
      </w:pPr>
      <w:r>
        <w:rPr>
          <w:rFonts w:ascii="Arial Black"/>
          <w:color w:val="534F4C"/>
          <w:w w:val="85"/>
          <w:sz w:val="28"/>
        </w:rPr>
        <w:t>Kansas Detailed Policy</w:t>
      </w: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1971"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2016" w:right="2011"/>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599"/>
              <w:rPr>
                <w:rFonts w:ascii="Arial Black"/>
                <w:sz w:val="20"/>
              </w:rPr>
            </w:pPr>
            <w:r>
              <w:rPr>
                <w:rFonts w:ascii="Arial Black"/>
                <w:color w:val="FFFFFF"/>
                <w:w w:val="85"/>
                <w:sz w:val="20"/>
              </w:rPr>
              <w:t>Summary</w:t>
            </w:r>
          </w:p>
        </w:tc>
        <w:tc>
          <w:tcPr>
            <w:tcW w:w="8868" w:type="dxa"/>
            <w:shd w:val="clear" w:color="auto" w:fill="F6F4F3"/>
          </w:tcPr>
          <w:p>
            <w:pPr>
              <w:pStyle w:val="TableParagraph"/>
              <w:spacing w:before="3"/>
              <w:rPr>
                <w:rFonts w:ascii="Arial Black"/>
                <w:sz w:val="14"/>
              </w:rPr>
            </w:pPr>
          </w:p>
          <w:p>
            <w:pPr>
              <w:pStyle w:val="TableParagraph"/>
              <w:ind w:left="256" w:right="181"/>
              <w:rPr>
                <w:sz w:val="18"/>
              </w:rPr>
            </w:pPr>
            <w:r>
              <w:rPr>
                <w:color w:val="231F20"/>
                <w:w w:val="105"/>
                <w:sz w:val="18"/>
              </w:rPr>
              <w:t>Kansas Medicaid covers live video telemedicine for certain services. Additionally, they also cover remote</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monitoring</w:t>
            </w:r>
            <w:r>
              <w:rPr>
                <w:color w:val="231F20"/>
                <w:spacing w:val="-12"/>
                <w:w w:val="105"/>
                <w:sz w:val="18"/>
              </w:rPr>
              <w:t> </w:t>
            </w:r>
            <w:r>
              <w:rPr>
                <w:color w:val="231F20"/>
                <w:w w:val="105"/>
                <w:sz w:val="18"/>
              </w:rPr>
              <w:t>that</w:t>
            </w:r>
            <w:r>
              <w:rPr>
                <w:color w:val="231F20"/>
                <w:spacing w:val="-11"/>
                <w:w w:val="105"/>
                <w:sz w:val="18"/>
              </w:rPr>
              <w:t> </w:t>
            </w:r>
            <w:r>
              <w:rPr>
                <w:color w:val="231F20"/>
                <w:w w:val="105"/>
                <w:sz w:val="18"/>
              </w:rPr>
              <w:t>is</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real-time</w:t>
            </w:r>
            <w:r>
              <w:rPr>
                <w:color w:val="231F20"/>
                <w:spacing w:val="-12"/>
                <w:w w:val="105"/>
                <w:sz w:val="18"/>
              </w:rPr>
              <w:t> </w:t>
            </w:r>
            <w:r>
              <w:rPr>
                <w:color w:val="231F20"/>
                <w:w w:val="105"/>
                <w:sz w:val="18"/>
              </w:rPr>
              <w:t>through</w:t>
            </w:r>
            <w:r>
              <w:rPr>
                <w:color w:val="231F20"/>
                <w:spacing w:val="-11"/>
                <w:w w:val="105"/>
                <w:sz w:val="18"/>
              </w:rPr>
              <w:t> </w:t>
            </w:r>
            <w:r>
              <w:rPr>
                <w:color w:val="231F20"/>
                <w:w w:val="105"/>
                <w:sz w:val="18"/>
              </w:rPr>
              <w:t>home</w:t>
            </w:r>
            <w:r>
              <w:rPr>
                <w:color w:val="231F20"/>
                <w:spacing w:val="-12"/>
                <w:w w:val="105"/>
                <w:sz w:val="18"/>
              </w:rPr>
              <w:t> </w:t>
            </w:r>
            <w:r>
              <w:rPr>
                <w:color w:val="231F20"/>
                <w:w w:val="105"/>
                <w:sz w:val="18"/>
              </w:rPr>
              <w:t>health</w:t>
            </w:r>
            <w:r>
              <w:rPr>
                <w:color w:val="231F20"/>
                <w:spacing w:val="-11"/>
                <w:w w:val="105"/>
                <w:sz w:val="18"/>
              </w:rPr>
              <w:t> </w:t>
            </w:r>
            <w:r>
              <w:rPr>
                <w:color w:val="231F20"/>
                <w:w w:val="105"/>
                <w:sz w:val="18"/>
              </w:rPr>
              <w:t>agencies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with</w:t>
            </w:r>
            <w:r>
              <w:rPr>
                <w:color w:val="231F20"/>
                <w:spacing w:val="-11"/>
                <w:w w:val="105"/>
                <w:sz w:val="18"/>
              </w:rPr>
              <w:t> </w:t>
            </w:r>
            <w:r>
              <w:rPr>
                <w:color w:val="231F20"/>
                <w:w w:val="105"/>
                <w:sz w:val="18"/>
              </w:rPr>
              <w:t>prior</w:t>
            </w:r>
            <w:r>
              <w:rPr>
                <w:color w:val="231F20"/>
                <w:spacing w:val="-12"/>
                <w:w w:val="105"/>
                <w:sz w:val="18"/>
              </w:rPr>
              <w:t> </w:t>
            </w:r>
            <w:r>
              <w:rPr>
                <w:color w:val="231F20"/>
                <w:w w:val="105"/>
                <w:sz w:val="18"/>
              </w:rPr>
              <w:t>authoriza- tion.</w:t>
            </w:r>
          </w:p>
          <w:p>
            <w:pPr>
              <w:pStyle w:val="TableParagraph"/>
              <w:spacing w:before="4"/>
              <w:rPr>
                <w:rFonts w:ascii="Arial Black"/>
                <w:sz w:val="15"/>
              </w:rPr>
            </w:pPr>
          </w:p>
          <w:p>
            <w:pPr>
              <w:pStyle w:val="TableParagraph"/>
              <w:ind w:left="256" w:right="181"/>
              <w:rPr>
                <w:sz w:val="18"/>
              </w:rPr>
            </w:pPr>
            <w:r>
              <w:rPr>
                <w:color w:val="231F20"/>
                <w:w w:val="105"/>
                <w:sz w:val="18"/>
              </w:rPr>
              <w:t>All</w:t>
            </w:r>
            <w:r>
              <w:rPr>
                <w:color w:val="231F20"/>
                <w:spacing w:val="-13"/>
                <w:w w:val="105"/>
                <w:sz w:val="18"/>
              </w:rPr>
              <w:t> </w:t>
            </w:r>
            <w:r>
              <w:rPr>
                <w:color w:val="231F20"/>
                <w:w w:val="105"/>
                <w:sz w:val="18"/>
              </w:rPr>
              <w:t>insurers</w:t>
            </w:r>
            <w:r>
              <w:rPr>
                <w:color w:val="231F20"/>
                <w:spacing w:val="-12"/>
                <w:w w:val="105"/>
                <w:sz w:val="18"/>
              </w:rPr>
              <w:t> </w:t>
            </w:r>
            <w:r>
              <w:rPr>
                <w:color w:val="231F20"/>
                <w:w w:val="105"/>
                <w:sz w:val="18"/>
              </w:rPr>
              <w:t>(including</w:t>
            </w:r>
            <w:r>
              <w:rPr>
                <w:color w:val="231F20"/>
                <w:spacing w:val="-12"/>
                <w:w w:val="105"/>
                <w:sz w:val="18"/>
              </w:rPr>
              <w:t> </w:t>
            </w:r>
            <w:r>
              <w:rPr>
                <w:color w:val="231F20"/>
                <w:w w:val="105"/>
                <w:sz w:val="18"/>
              </w:rPr>
              <w:t>Medicaid)</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cover</w:t>
            </w:r>
            <w:r>
              <w:rPr>
                <w:color w:val="231F20"/>
                <w:spacing w:val="-12"/>
                <w:w w:val="105"/>
                <w:sz w:val="18"/>
              </w:rPr>
              <w:t> </w:t>
            </w:r>
            <w:r>
              <w:rPr>
                <w:color w:val="231F20"/>
                <w:w w:val="105"/>
                <w:sz w:val="18"/>
              </w:rPr>
              <w:t>medically</w:t>
            </w:r>
            <w:r>
              <w:rPr>
                <w:color w:val="231F20"/>
                <w:spacing w:val="-13"/>
                <w:w w:val="105"/>
                <w:sz w:val="18"/>
              </w:rPr>
              <w:t> </w:t>
            </w:r>
            <w:r>
              <w:rPr>
                <w:color w:val="231F20"/>
                <w:w w:val="105"/>
                <w:sz w:val="18"/>
              </w:rPr>
              <w:t>necessary</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subject</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terms</w:t>
            </w:r>
            <w:r>
              <w:rPr>
                <w:color w:val="231F20"/>
                <w:spacing w:val="-13"/>
                <w:w w:val="105"/>
                <w:sz w:val="18"/>
              </w:rPr>
              <w:t> </w:t>
            </w:r>
            <w:r>
              <w:rPr>
                <w:color w:val="231F20"/>
                <w:w w:val="105"/>
                <w:sz w:val="18"/>
              </w:rPr>
              <w:t>and conditions</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contract.</w:t>
            </w:r>
            <w:r>
              <w:rPr>
                <w:color w:val="231F20"/>
                <w:spacing w:val="-14"/>
                <w:w w:val="105"/>
                <w:sz w:val="18"/>
              </w:rPr>
              <w:t> </w:t>
            </w:r>
            <w:r>
              <w:rPr>
                <w:color w:val="231F20"/>
                <w:w w:val="105"/>
                <w:sz w:val="18"/>
              </w:rPr>
              <w:t>Medicaid</w:t>
            </w:r>
            <w:r>
              <w:rPr>
                <w:color w:val="231F20"/>
                <w:spacing w:val="-14"/>
                <w:w w:val="105"/>
                <w:sz w:val="18"/>
              </w:rPr>
              <w:t> </w:t>
            </w:r>
            <w:r>
              <w:rPr>
                <w:color w:val="231F20"/>
                <w:w w:val="105"/>
                <w:sz w:val="18"/>
              </w:rPr>
              <w:t>specifically</w:t>
            </w:r>
            <w:r>
              <w:rPr>
                <w:color w:val="231F20"/>
                <w:spacing w:val="-14"/>
                <w:w w:val="105"/>
                <w:sz w:val="18"/>
              </w:rPr>
              <w:t> </w:t>
            </w:r>
            <w:r>
              <w:rPr>
                <w:color w:val="231F20"/>
                <w:w w:val="105"/>
                <w:sz w:val="18"/>
              </w:rPr>
              <w:t>must</w:t>
            </w:r>
            <w:r>
              <w:rPr>
                <w:color w:val="231F20"/>
                <w:spacing w:val="-14"/>
                <w:w w:val="105"/>
                <w:sz w:val="18"/>
              </w:rPr>
              <w:t> </w:t>
            </w:r>
            <w:r>
              <w:rPr>
                <w:color w:val="231F20"/>
                <w:w w:val="105"/>
                <w:sz w:val="18"/>
              </w:rPr>
              <w:t>provide</w:t>
            </w:r>
            <w:r>
              <w:rPr>
                <w:color w:val="231F20"/>
                <w:spacing w:val="-14"/>
                <w:w w:val="105"/>
                <w:sz w:val="18"/>
              </w:rPr>
              <w:t> </w:t>
            </w:r>
            <w:r>
              <w:rPr>
                <w:color w:val="231F20"/>
                <w:w w:val="105"/>
                <w:sz w:val="18"/>
              </w:rPr>
              <w:t>reimbursement</w:t>
            </w:r>
            <w:r>
              <w:rPr>
                <w:color w:val="231F20"/>
                <w:spacing w:val="-13"/>
                <w:w w:val="105"/>
                <w:sz w:val="18"/>
              </w:rPr>
              <w:t> </w:t>
            </w:r>
            <w:r>
              <w:rPr>
                <w:color w:val="231F20"/>
                <w:w w:val="105"/>
                <w:sz w:val="18"/>
              </w:rPr>
              <w:t>for</w:t>
            </w:r>
            <w:r>
              <w:rPr>
                <w:color w:val="231F20"/>
                <w:spacing w:val="-14"/>
                <w:w w:val="105"/>
                <w:sz w:val="18"/>
              </w:rPr>
              <w:t> </w:t>
            </w:r>
            <w:r>
              <w:rPr>
                <w:color w:val="231F20"/>
                <w:w w:val="105"/>
                <w:sz w:val="18"/>
              </w:rPr>
              <w:t>speech</w:t>
            </w:r>
            <w:r>
              <w:rPr>
                <w:color w:val="231F20"/>
                <w:spacing w:val="-14"/>
                <w:w w:val="105"/>
                <w:sz w:val="18"/>
              </w:rPr>
              <w:t> </w:t>
            </w:r>
            <w:r>
              <w:rPr>
                <w:color w:val="231F20"/>
                <w:w w:val="105"/>
                <w:sz w:val="18"/>
              </w:rPr>
              <w:t>language pathology services and audiology</w:t>
            </w:r>
            <w:r>
              <w:rPr>
                <w:color w:val="231F20"/>
                <w:spacing w:val="-8"/>
                <w:w w:val="105"/>
                <w:sz w:val="18"/>
              </w:rPr>
              <w:t> </w:t>
            </w:r>
            <w:r>
              <w:rPr>
                <w:color w:val="231F20"/>
                <w:w w:val="105"/>
                <w:sz w:val="18"/>
              </w:rPr>
              <w:t>services.</w:t>
            </w:r>
          </w:p>
        </w:tc>
      </w:tr>
      <w:tr>
        <w:trPr>
          <w:trHeight w:val="648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721" w:right="2721"/>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3"/>
              <w:rPr>
                <w:rFonts w:ascii="Arial Black"/>
                <w:sz w:val="14"/>
              </w:rPr>
            </w:pPr>
          </w:p>
          <w:p>
            <w:pPr>
              <w:pStyle w:val="TableParagraph"/>
              <w:ind w:left="256" w:right="311"/>
              <w:rPr>
                <w:sz w:val="18"/>
              </w:rPr>
            </w:pPr>
            <w:r>
              <w:rPr>
                <w:color w:val="231F20"/>
                <w:w w:val="105"/>
                <w:sz w:val="18"/>
              </w:rPr>
              <w:t>“Telemedicine</w:t>
            </w:r>
            <w:r>
              <w:rPr>
                <w:color w:val="231F20"/>
                <w:spacing w:val="-13"/>
                <w:w w:val="105"/>
                <w:sz w:val="18"/>
              </w:rPr>
              <w:t> </w:t>
            </w:r>
            <w:r>
              <w:rPr>
                <w:color w:val="231F20"/>
                <w:w w:val="105"/>
                <w:sz w:val="18"/>
              </w:rPr>
              <w:t>is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communication</w:t>
            </w:r>
            <w:r>
              <w:rPr>
                <w:color w:val="231F20"/>
                <w:spacing w:val="-13"/>
                <w:w w:val="105"/>
                <w:sz w:val="18"/>
              </w:rPr>
              <w:t> </w:t>
            </w:r>
            <w:r>
              <w:rPr>
                <w:color w:val="231F20"/>
                <w:w w:val="105"/>
                <w:sz w:val="18"/>
              </w:rPr>
              <w:t>equipment</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link</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practitioners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patients in</w:t>
            </w:r>
            <w:r>
              <w:rPr>
                <w:color w:val="231F20"/>
                <w:spacing w:val="-11"/>
                <w:w w:val="105"/>
                <w:sz w:val="18"/>
              </w:rPr>
              <w:t> </w:t>
            </w:r>
            <w:r>
              <w:rPr>
                <w:color w:val="231F20"/>
                <w:w w:val="105"/>
                <w:sz w:val="18"/>
              </w:rPr>
              <w:t>different</w:t>
            </w:r>
            <w:r>
              <w:rPr>
                <w:color w:val="231F20"/>
                <w:spacing w:val="-10"/>
                <w:w w:val="105"/>
                <w:sz w:val="18"/>
              </w:rPr>
              <w:t> </w:t>
            </w:r>
            <w:r>
              <w:rPr>
                <w:color w:val="231F20"/>
                <w:w w:val="105"/>
                <w:sz w:val="18"/>
              </w:rPr>
              <w:t>locations.</w:t>
            </w:r>
            <w:r>
              <w:rPr>
                <w:color w:val="231F20"/>
                <w:spacing w:val="-13"/>
                <w:w w:val="105"/>
                <w:sz w:val="18"/>
              </w:rPr>
              <w:t> </w:t>
            </w:r>
            <w:r>
              <w:rPr>
                <w:color w:val="231F20"/>
                <w:w w:val="105"/>
                <w:sz w:val="18"/>
              </w:rPr>
              <w:t>This</w:t>
            </w:r>
            <w:r>
              <w:rPr>
                <w:color w:val="231F20"/>
                <w:spacing w:val="-10"/>
                <w:w w:val="105"/>
                <w:sz w:val="18"/>
              </w:rPr>
              <w:t> </w:t>
            </w:r>
            <w:r>
              <w:rPr>
                <w:color w:val="231F20"/>
                <w:w w:val="105"/>
                <w:sz w:val="18"/>
              </w:rPr>
              <w:t>technology</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used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1"/>
                <w:w w:val="105"/>
                <w:sz w:val="18"/>
              </w:rPr>
              <w:t> </w:t>
            </w:r>
            <w:r>
              <w:rPr>
                <w:color w:val="231F20"/>
                <w:w w:val="105"/>
                <w:sz w:val="18"/>
              </w:rPr>
              <w:t>providers</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many</w:t>
            </w:r>
            <w:r>
              <w:rPr>
                <w:color w:val="231F20"/>
                <w:spacing w:val="-10"/>
                <w:w w:val="105"/>
                <w:sz w:val="18"/>
              </w:rPr>
              <w:t> </w:t>
            </w:r>
            <w:r>
              <w:rPr>
                <w:color w:val="231F20"/>
                <w:w w:val="105"/>
                <w:sz w:val="18"/>
              </w:rPr>
              <w:t>reasons,</w:t>
            </w:r>
            <w:r>
              <w:rPr>
                <w:color w:val="231F20"/>
                <w:spacing w:val="-10"/>
                <w:w w:val="105"/>
                <w:sz w:val="18"/>
              </w:rPr>
              <w:t> </w:t>
            </w:r>
            <w:r>
              <w:rPr>
                <w:color w:val="231F20"/>
                <w:w w:val="105"/>
                <w:sz w:val="18"/>
              </w:rPr>
              <w:t>including increased</w:t>
            </w:r>
            <w:r>
              <w:rPr>
                <w:color w:val="231F20"/>
                <w:spacing w:val="-16"/>
                <w:w w:val="105"/>
                <w:sz w:val="18"/>
              </w:rPr>
              <w:t> </w:t>
            </w:r>
            <w:r>
              <w:rPr>
                <w:color w:val="231F20"/>
                <w:w w:val="105"/>
                <w:sz w:val="18"/>
              </w:rPr>
              <w:t>cost</w:t>
            </w:r>
            <w:r>
              <w:rPr>
                <w:color w:val="231F20"/>
                <w:spacing w:val="-16"/>
                <w:w w:val="105"/>
                <w:sz w:val="18"/>
              </w:rPr>
              <w:t> </w:t>
            </w:r>
            <w:r>
              <w:rPr>
                <w:color w:val="231F20"/>
                <w:w w:val="105"/>
                <w:sz w:val="18"/>
              </w:rPr>
              <w:t>efficiency,</w:t>
            </w:r>
            <w:r>
              <w:rPr>
                <w:color w:val="231F20"/>
                <w:spacing w:val="-15"/>
                <w:w w:val="105"/>
                <w:sz w:val="18"/>
              </w:rPr>
              <w:t> </w:t>
            </w:r>
            <w:r>
              <w:rPr>
                <w:color w:val="231F20"/>
                <w:w w:val="105"/>
                <w:sz w:val="18"/>
              </w:rPr>
              <w:t>reduced</w:t>
            </w:r>
            <w:r>
              <w:rPr>
                <w:color w:val="231F20"/>
                <w:spacing w:val="-16"/>
                <w:w w:val="105"/>
                <w:sz w:val="18"/>
              </w:rPr>
              <w:t> </w:t>
            </w:r>
            <w:r>
              <w:rPr>
                <w:color w:val="231F20"/>
                <w:w w:val="105"/>
                <w:sz w:val="18"/>
              </w:rPr>
              <w:t>transportation</w:t>
            </w:r>
            <w:r>
              <w:rPr>
                <w:color w:val="231F20"/>
                <w:spacing w:val="-15"/>
                <w:w w:val="105"/>
                <w:sz w:val="18"/>
              </w:rPr>
              <w:t> </w:t>
            </w:r>
            <w:r>
              <w:rPr>
                <w:color w:val="231F20"/>
                <w:w w:val="105"/>
                <w:sz w:val="18"/>
              </w:rPr>
              <w:t>expenses,</w:t>
            </w:r>
            <w:r>
              <w:rPr>
                <w:color w:val="231F20"/>
                <w:spacing w:val="-16"/>
                <w:w w:val="105"/>
                <w:sz w:val="18"/>
              </w:rPr>
              <w:t> </w:t>
            </w:r>
            <w:r>
              <w:rPr>
                <w:color w:val="231F20"/>
                <w:w w:val="105"/>
                <w:sz w:val="18"/>
              </w:rPr>
              <w:t>improved</w:t>
            </w:r>
            <w:r>
              <w:rPr>
                <w:color w:val="231F20"/>
                <w:spacing w:val="-15"/>
                <w:w w:val="105"/>
                <w:sz w:val="18"/>
              </w:rPr>
              <w:t> </w:t>
            </w:r>
            <w:r>
              <w:rPr>
                <w:color w:val="231F20"/>
                <w:w w:val="105"/>
                <w:sz w:val="18"/>
              </w:rPr>
              <w:t>patient</w:t>
            </w:r>
            <w:r>
              <w:rPr>
                <w:color w:val="231F20"/>
                <w:spacing w:val="-16"/>
                <w:w w:val="105"/>
                <w:sz w:val="18"/>
              </w:rPr>
              <w:t> </w:t>
            </w:r>
            <w:r>
              <w:rPr>
                <w:color w:val="231F20"/>
                <w:w w:val="105"/>
                <w:sz w:val="18"/>
              </w:rPr>
              <w:t>access</w:t>
            </w:r>
            <w:r>
              <w:rPr>
                <w:color w:val="231F20"/>
                <w:spacing w:val="-15"/>
                <w:w w:val="105"/>
                <w:sz w:val="18"/>
              </w:rPr>
              <w:t> </w:t>
            </w:r>
            <w:r>
              <w:rPr>
                <w:color w:val="231F20"/>
                <w:w w:val="105"/>
                <w:sz w:val="18"/>
              </w:rPr>
              <w:t>to</w:t>
            </w:r>
            <w:r>
              <w:rPr>
                <w:color w:val="231F20"/>
                <w:spacing w:val="-16"/>
                <w:w w:val="105"/>
                <w:sz w:val="18"/>
              </w:rPr>
              <w:t> </w:t>
            </w:r>
            <w:r>
              <w:rPr>
                <w:color w:val="231F20"/>
                <w:w w:val="105"/>
                <w:sz w:val="18"/>
              </w:rPr>
              <w:t>specialists and</w:t>
            </w:r>
            <w:r>
              <w:rPr>
                <w:color w:val="231F20"/>
                <w:spacing w:val="-14"/>
                <w:w w:val="105"/>
                <w:sz w:val="18"/>
              </w:rPr>
              <w:t> </w:t>
            </w:r>
            <w:r>
              <w:rPr>
                <w:color w:val="231F20"/>
                <w:w w:val="105"/>
                <w:sz w:val="18"/>
              </w:rPr>
              <w:t>mental</w:t>
            </w:r>
            <w:r>
              <w:rPr>
                <w:color w:val="231F20"/>
                <w:spacing w:val="-14"/>
                <w:w w:val="105"/>
                <w:sz w:val="18"/>
              </w:rPr>
              <w:t> </w:t>
            </w:r>
            <w:r>
              <w:rPr>
                <w:color w:val="231F20"/>
                <w:w w:val="105"/>
                <w:sz w:val="18"/>
              </w:rPr>
              <w:t>health</w:t>
            </w:r>
            <w:r>
              <w:rPr>
                <w:color w:val="231F20"/>
                <w:spacing w:val="-13"/>
                <w:w w:val="105"/>
                <w:sz w:val="18"/>
              </w:rPr>
              <w:t> </w:t>
            </w:r>
            <w:r>
              <w:rPr>
                <w:color w:val="231F20"/>
                <w:w w:val="105"/>
                <w:sz w:val="18"/>
              </w:rPr>
              <w:t>providers,</w:t>
            </w:r>
            <w:r>
              <w:rPr>
                <w:color w:val="231F20"/>
                <w:spacing w:val="-14"/>
                <w:w w:val="105"/>
                <w:sz w:val="18"/>
              </w:rPr>
              <w:t> </w:t>
            </w:r>
            <w:r>
              <w:rPr>
                <w:color w:val="231F20"/>
                <w:w w:val="105"/>
                <w:sz w:val="18"/>
              </w:rPr>
              <w:t>improved</w:t>
            </w:r>
            <w:r>
              <w:rPr>
                <w:color w:val="231F20"/>
                <w:spacing w:val="-14"/>
                <w:w w:val="105"/>
                <w:sz w:val="18"/>
              </w:rPr>
              <w:t> </w:t>
            </w:r>
            <w:r>
              <w:rPr>
                <w:color w:val="231F20"/>
                <w:w w:val="105"/>
                <w:sz w:val="18"/>
              </w:rPr>
              <w:t>quality</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better</w:t>
            </w:r>
            <w:r>
              <w:rPr>
                <w:color w:val="231F20"/>
                <w:spacing w:val="-14"/>
                <w:w w:val="105"/>
                <w:sz w:val="18"/>
              </w:rPr>
              <w:t> </w:t>
            </w:r>
            <w:r>
              <w:rPr>
                <w:color w:val="231F20"/>
                <w:w w:val="105"/>
                <w:sz w:val="18"/>
              </w:rPr>
              <w:t>communication</w:t>
            </w:r>
            <w:r>
              <w:rPr>
                <w:color w:val="231F20"/>
                <w:spacing w:val="-14"/>
                <w:w w:val="105"/>
                <w:sz w:val="18"/>
              </w:rPr>
              <w:t> </w:t>
            </w:r>
            <w:r>
              <w:rPr>
                <w:color w:val="231F20"/>
                <w:w w:val="105"/>
                <w:sz w:val="18"/>
              </w:rPr>
              <w:t>among</w:t>
            </w:r>
            <w:r>
              <w:rPr>
                <w:color w:val="231F20"/>
                <w:spacing w:val="-13"/>
                <w:w w:val="105"/>
                <w:sz w:val="18"/>
              </w:rPr>
              <w:t> </w:t>
            </w:r>
            <w:r>
              <w:rPr>
                <w:color w:val="231F20"/>
                <w:spacing w:val="-3"/>
                <w:w w:val="105"/>
                <w:sz w:val="18"/>
              </w:rPr>
              <w:t>providers.”</w:t>
            </w:r>
          </w:p>
          <w:p>
            <w:pPr>
              <w:pStyle w:val="TableParagraph"/>
              <w:spacing w:before="10"/>
              <w:rPr>
                <w:rFonts w:ascii="Arial Black"/>
                <w:sz w:val="14"/>
              </w:rPr>
            </w:pPr>
          </w:p>
          <w:p>
            <w:pPr>
              <w:pStyle w:val="TableParagraph"/>
              <w:ind w:left="616" w:right="181"/>
              <w:rPr>
                <w:i/>
                <w:sz w:val="13"/>
              </w:rPr>
            </w:pPr>
            <w:r>
              <w:rPr>
                <w:b/>
                <w:color w:val="F47920"/>
                <w:sz w:val="14"/>
              </w:rPr>
              <w:t>Source: </w:t>
            </w:r>
            <w:r>
              <w:rPr>
                <w:i/>
                <w:color w:val="231F20"/>
                <w:sz w:val="13"/>
              </w:rPr>
              <w:t>KS Dept. of Health and Environment, Kansas Medical Assistance Program, Provider Manual, General Benefits, p. 2-29 (Jan. 2020). </w:t>
            </w:r>
            <w:r>
              <w:rPr>
                <w:i/>
                <w:color w:val="231F20"/>
                <w:sz w:val="13"/>
              </w:rPr>
              <w:t>(Accessed Mar. 2020).</w:t>
            </w:r>
          </w:p>
          <w:p>
            <w:pPr>
              <w:pStyle w:val="TableParagraph"/>
              <w:spacing w:before="1"/>
              <w:rPr>
                <w:rFonts w:ascii="Arial Black"/>
                <w:sz w:val="13"/>
              </w:rPr>
            </w:pPr>
          </w:p>
          <w:p>
            <w:pPr>
              <w:pStyle w:val="TableParagraph"/>
              <w:ind w:left="256" w:right="181"/>
              <w:rPr>
                <w:sz w:val="18"/>
              </w:rPr>
            </w:pPr>
            <w:r>
              <w:rPr>
                <w:color w:val="231F20"/>
                <w:spacing w:val="-4"/>
                <w:w w:val="105"/>
                <w:sz w:val="18"/>
              </w:rPr>
              <w:t>‘‘‘Telemedicine,’’ </w:t>
            </w:r>
            <w:r>
              <w:rPr>
                <w:color w:val="231F20"/>
                <w:w w:val="105"/>
                <w:sz w:val="18"/>
              </w:rPr>
              <w:t>including </w:t>
            </w:r>
            <w:r>
              <w:rPr>
                <w:color w:val="231F20"/>
                <w:spacing w:val="-3"/>
                <w:w w:val="105"/>
                <w:sz w:val="18"/>
              </w:rPr>
              <w:t>‘‘telehealth,’’ </w:t>
            </w:r>
            <w:r>
              <w:rPr>
                <w:color w:val="231F20"/>
                <w:w w:val="105"/>
                <w:sz w:val="18"/>
              </w:rPr>
              <w:t>means the delivery of healthcare services or consultations while</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is</w:t>
            </w:r>
            <w:r>
              <w:rPr>
                <w:color w:val="231F20"/>
                <w:spacing w:val="-9"/>
                <w:w w:val="105"/>
                <w:sz w:val="18"/>
              </w:rPr>
              <w:t> </w:t>
            </w:r>
            <w:r>
              <w:rPr>
                <w:color w:val="231F20"/>
                <w:w w:val="105"/>
                <w:sz w:val="18"/>
              </w:rPr>
              <w:t>at</w:t>
            </w:r>
            <w:r>
              <w:rPr>
                <w:color w:val="231F20"/>
                <w:spacing w:val="-9"/>
                <w:w w:val="105"/>
                <w:sz w:val="18"/>
              </w:rPr>
              <w:t> </w:t>
            </w:r>
            <w:r>
              <w:rPr>
                <w:color w:val="231F20"/>
                <w:w w:val="105"/>
                <w:sz w:val="18"/>
              </w:rPr>
              <w:t>an</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9"/>
                <w:w w:val="105"/>
                <w:sz w:val="18"/>
              </w:rPr>
              <w:t> </w:t>
            </w:r>
            <w:r>
              <w:rPr>
                <w:color w:val="231F20"/>
                <w:w w:val="105"/>
                <w:sz w:val="18"/>
              </w:rPr>
              <w:t>healthcare</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is</w:t>
            </w:r>
            <w:r>
              <w:rPr>
                <w:color w:val="231F20"/>
                <w:spacing w:val="-9"/>
                <w:w w:val="105"/>
                <w:sz w:val="18"/>
              </w:rPr>
              <w:t> </w:t>
            </w:r>
            <w:r>
              <w:rPr>
                <w:color w:val="231F20"/>
                <w:w w:val="105"/>
                <w:sz w:val="18"/>
              </w:rPr>
              <w:t>at</w:t>
            </w:r>
            <w:r>
              <w:rPr>
                <w:color w:val="231F20"/>
                <w:spacing w:val="-9"/>
                <w:w w:val="105"/>
                <w:sz w:val="18"/>
              </w:rPr>
              <w:t> </w:t>
            </w:r>
            <w:r>
              <w:rPr>
                <w:color w:val="231F20"/>
                <w:w w:val="105"/>
                <w:sz w:val="18"/>
              </w:rPr>
              <w:t>a</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12"/>
                <w:w w:val="105"/>
                <w:sz w:val="18"/>
              </w:rPr>
              <w:t> </w:t>
            </w:r>
            <w:r>
              <w:rPr>
                <w:color w:val="231F20"/>
                <w:w w:val="105"/>
                <w:sz w:val="18"/>
              </w:rPr>
              <w:t>Telemedicine shall</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by</w:t>
            </w:r>
            <w:r>
              <w:rPr>
                <w:color w:val="231F20"/>
                <w:spacing w:val="-13"/>
                <w:w w:val="105"/>
                <w:sz w:val="18"/>
              </w:rPr>
              <w:t> </w:t>
            </w:r>
            <w:r>
              <w:rPr>
                <w:color w:val="231F20"/>
                <w:w w:val="105"/>
                <w:sz w:val="18"/>
              </w:rPr>
              <w:t>means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real-time</w:t>
            </w:r>
            <w:r>
              <w:rPr>
                <w:color w:val="231F20"/>
                <w:spacing w:val="-12"/>
                <w:w w:val="105"/>
                <w:sz w:val="18"/>
              </w:rPr>
              <w:t> </w:t>
            </w:r>
            <w:r>
              <w:rPr>
                <w:color w:val="231F20"/>
                <w:w w:val="105"/>
                <w:sz w:val="18"/>
              </w:rPr>
              <w:t>two-way</w:t>
            </w:r>
            <w:r>
              <w:rPr>
                <w:color w:val="231F20"/>
                <w:spacing w:val="-13"/>
                <w:w w:val="105"/>
                <w:sz w:val="18"/>
              </w:rPr>
              <w:t> </w:t>
            </w:r>
            <w:r>
              <w:rPr>
                <w:color w:val="231F20"/>
                <w:w w:val="105"/>
                <w:sz w:val="18"/>
              </w:rPr>
              <w:t>interactive</w:t>
            </w:r>
            <w:r>
              <w:rPr>
                <w:color w:val="231F20"/>
                <w:spacing w:val="-12"/>
                <w:w w:val="105"/>
                <w:sz w:val="18"/>
              </w:rPr>
              <w:t> </w:t>
            </w:r>
            <w:r>
              <w:rPr>
                <w:color w:val="231F20"/>
                <w:w w:val="105"/>
                <w:sz w:val="18"/>
              </w:rPr>
              <w:t>audio,</w:t>
            </w:r>
            <w:r>
              <w:rPr>
                <w:color w:val="231F20"/>
                <w:spacing w:val="-12"/>
                <w:w w:val="105"/>
                <w:sz w:val="18"/>
              </w:rPr>
              <w:t> </w:t>
            </w:r>
            <w:r>
              <w:rPr>
                <w:color w:val="231F20"/>
                <w:w w:val="105"/>
                <w:sz w:val="18"/>
              </w:rPr>
              <w:t>visual,</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audio-visual</w:t>
            </w:r>
            <w:r>
              <w:rPr>
                <w:color w:val="231F20"/>
                <w:spacing w:val="-12"/>
                <w:w w:val="105"/>
                <w:sz w:val="18"/>
              </w:rPr>
              <w:t> </w:t>
            </w:r>
            <w:r>
              <w:rPr>
                <w:color w:val="231F20"/>
                <w:w w:val="105"/>
                <w:sz w:val="18"/>
              </w:rPr>
              <w:t>communica- tions,</w:t>
            </w:r>
            <w:r>
              <w:rPr>
                <w:color w:val="231F20"/>
                <w:spacing w:val="-12"/>
                <w:w w:val="105"/>
                <w:sz w:val="18"/>
              </w:rPr>
              <w:t> </w:t>
            </w:r>
            <w:r>
              <w:rPr>
                <w:color w:val="231F20"/>
                <w:w w:val="105"/>
                <w:sz w:val="18"/>
              </w:rPr>
              <w:t>including</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application</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secure</w:t>
            </w:r>
            <w:r>
              <w:rPr>
                <w:color w:val="231F20"/>
                <w:spacing w:val="-11"/>
                <w:w w:val="105"/>
                <w:sz w:val="18"/>
              </w:rPr>
              <w:t> </w:t>
            </w:r>
            <w:r>
              <w:rPr>
                <w:color w:val="231F20"/>
                <w:w w:val="105"/>
                <w:sz w:val="18"/>
              </w:rPr>
              <w:t>video</w:t>
            </w:r>
            <w:r>
              <w:rPr>
                <w:color w:val="231F20"/>
                <w:spacing w:val="-12"/>
                <w:w w:val="105"/>
                <w:sz w:val="18"/>
              </w:rPr>
              <w:t> </w:t>
            </w:r>
            <w:r>
              <w:rPr>
                <w:color w:val="231F20"/>
                <w:w w:val="105"/>
                <w:sz w:val="18"/>
              </w:rPr>
              <w:t>conferencing</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store-and-forward</w:t>
            </w:r>
            <w:r>
              <w:rPr>
                <w:color w:val="231F20"/>
                <w:spacing w:val="-12"/>
                <w:w w:val="105"/>
                <w:sz w:val="18"/>
              </w:rPr>
              <w:t> </w:t>
            </w:r>
            <w:r>
              <w:rPr>
                <w:color w:val="231F20"/>
                <w:w w:val="105"/>
                <w:sz w:val="18"/>
              </w:rPr>
              <w:t>technology</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pro- vide</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support</w:t>
            </w:r>
            <w:r>
              <w:rPr>
                <w:color w:val="231F20"/>
                <w:spacing w:val="-14"/>
                <w:w w:val="105"/>
                <w:sz w:val="18"/>
              </w:rPr>
              <w:t> </w:t>
            </w:r>
            <w:r>
              <w:rPr>
                <w:color w:val="231F20"/>
                <w:w w:val="105"/>
                <w:sz w:val="18"/>
              </w:rPr>
              <w:t>healthcare</w:t>
            </w:r>
            <w:r>
              <w:rPr>
                <w:color w:val="231F20"/>
                <w:spacing w:val="-13"/>
                <w:w w:val="105"/>
                <w:sz w:val="18"/>
              </w:rPr>
              <w:t> </w:t>
            </w:r>
            <w:r>
              <w:rPr>
                <w:color w:val="231F20"/>
                <w:w w:val="105"/>
                <w:sz w:val="18"/>
              </w:rPr>
              <w:t>delivery,</w:t>
            </w:r>
            <w:r>
              <w:rPr>
                <w:color w:val="231F20"/>
                <w:spacing w:val="-14"/>
                <w:w w:val="105"/>
                <w:sz w:val="18"/>
              </w:rPr>
              <w:t> </w:t>
            </w:r>
            <w:r>
              <w:rPr>
                <w:color w:val="231F20"/>
                <w:w w:val="105"/>
                <w:sz w:val="18"/>
              </w:rPr>
              <w:t>that</w:t>
            </w:r>
            <w:r>
              <w:rPr>
                <w:color w:val="231F20"/>
                <w:spacing w:val="-13"/>
                <w:w w:val="105"/>
                <w:sz w:val="18"/>
              </w:rPr>
              <w:t> </w:t>
            </w:r>
            <w:r>
              <w:rPr>
                <w:color w:val="231F20"/>
                <w:w w:val="105"/>
                <w:sz w:val="18"/>
              </w:rPr>
              <w:t>facilitate</w:t>
            </w:r>
            <w:r>
              <w:rPr>
                <w:color w:val="231F20"/>
                <w:spacing w:val="-13"/>
                <w:w w:val="105"/>
                <w:sz w:val="18"/>
              </w:rPr>
              <w:t> </w:t>
            </w:r>
            <w:r>
              <w:rPr>
                <w:color w:val="231F20"/>
                <w:w w:val="105"/>
                <w:sz w:val="18"/>
              </w:rPr>
              <w:t>the</w:t>
            </w:r>
            <w:r>
              <w:rPr>
                <w:color w:val="231F20"/>
                <w:spacing w:val="-14"/>
                <w:w w:val="105"/>
                <w:sz w:val="18"/>
              </w:rPr>
              <w:t> </w:t>
            </w:r>
            <w:r>
              <w:rPr>
                <w:color w:val="231F20"/>
                <w:w w:val="105"/>
                <w:sz w:val="18"/>
              </w:rPr>
              <w:t>assessment,</w:t>
            </w:r>
            <w:r>
              <w:rPr>
                <w:color w:val="231F20"/>
                <w:spacing w:val="-13"/>
                <w:w w:val="105"/>
                <w:sz w:val="18"/>
              </w:rPr>
              <w:t> </w:t>
            </w:r>
            <w:r>
              <w:rPr>
                <w:color w:val="231F20"/>
                <w:w w:val="105"/>
                <w:sz w:val="18"/>
              </w:rPr>
              <w:t>diagnosis,</w:t>
            </w:r>
            <w:r>
              <w:rPr>
                <w:color w:val="231F20"/>
                <w:spacing w:val="-14"/>
                <w:w w:val="105"/>
                <w:sz w:val="18"/>
              </w:rPr>
              <w:t> </w:t>
            </w:r>
            <w:r>
              <w:rPr>
                <w:color w:val="231F20"/>
                <w:w w:val="105"/>
                <w:sz w:val="18"/>
              </w:rPr>
              <w:t>consultation,</w:t>
            </w:r>
            <w:r>
              <w:rPr>
                <w:color w:val="231F20"/>
                <w:spacing w:val="-13"/>
                <w:w w:val="105"/>
                <w:sz w:val="18"/>
              </w:rPr>
              <w:t> </w:t>
            </w:r>
            <w:r>
              <w:rPr>
                <w:color w:val="231F20"/>
                <w:w w:val="105"/>
                <w:sz w:val="18"/>
              </w:rPr>
              <w:t>treatment, education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management</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w:t>
            </w:r>
            <w:r>
              <w:rPr>
                <w:color w:val="231F20"/>
                <w:spacing w:val="-13"/>
                <w:w w:val="105"/>
                <w:sz w:val="18"/>
              </w:rPr>
              <w:t> </w:t>
            </w:r>
            <w:r>
              <w:rPr>
                <w:color w:val="231F20"/>
                <w:w w:val="105"/>
                <w:sz w:val="18"/>
              </w:rPr>
              <w:t>patient’s</w:t>
            </w:r>
            <w:r>
              <w:rPr>
                <w:color w:val="231F20"/>
                <w:spacing w:val="-13"/>
                <w:w w:val="105"/>
                <w:sz w:val="18"/>
              </w:rPr>
              <w:t> </w:t>
            </w:r>
            <w:r>
              <w:rPr>
                <w:color w:val="231F20"/>
                <w:w w:val="105"/>
                <w:sz w:val="18"/>
              </w:rPr>
              <w:t>healthcare.</w:t>
            </w:r>
            <w:r>
              <w:rPr>
                <w:color w:val="231F20"/>
                <w:spacing w:val="-13"/>
                <w:w w:val="105"/>
                <w:sz w:val="18"/>
              </w:rPr>
              <w:t> </w:t>
            </w:r>
            <w:r>
              <w:rPr>
                <w:color w:val="231F20"/>
                <w:spacing w:val="-3"/>
                <w:w w:val="105"/>
                <w:sz w:val="18"/>
              </w:rPr>
              <w:t>‘‘Telemedicine’’</w:t>
            </w:r>
            <w:r>
              <w:rPr>
                <w:color w:val="231F20"/>
                <w:spacing w:val="-13"/>
                <w:w w:val="105"/>
                <w:sz w:val="18"/>
              </w:rPr>
              <w:t> </w:t>
            </w:r>
            <w:r>
              <w:rPr>
                <w:color w:val="231F20"/>
                <w:w w:val="105"/>
                <w:sz w:val="18"/>
              </w:rPr>
              <w:t>does</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include</w:t>
            </w:r>
            <w:r>
              <w:rPr>
                <w:color w:val="231F20"/>
                <w:spacing w:val="-13"/>
                <w:w w:val="105"/>
                <w:sz w:val="18"/>
              </w:rPr>
              <w:t> </w:t>
            </w:r>
            <w:r>
              <w:rPr>
                <w:color w:val="231F20"/>
                <w:w w:val="105"/>
                <w:sz w:val="18"/>
              </w:rPr>
              <w:t>communi- cation</w:t>
            </w:r>
            <w:r>
              <w:rPr>
                <w:color w:val="231F20"/>
                <w:spacing w:val="-2"/>
                <w:w w:val="105"/>
                <w:sz w:val="18"/>
              </w:rPr>
              <w:t> </w:t>
            </w:r>
            <w:r>
              <w:rPr>
                <w:color w:val="231F20"/>
                <w:w w:val="105"/>
                <w:sz w:val="18"/>
              </w:rPr>
              <w:t>between:</w:t>
            </w:r>
          </w:p>
          <w:p>
            <w:pPr>
              <w:pStyle w:val="TableParagraph"/>
              <w:spacing w:before="4"/>
              <w:rPr>
                <w:rFonts w:ascii="Arial Black"/>
                <w:sz w:val="15"/>
              </w:rPr>
            </w:pPr>
          </w:p>
          <w:p>
            <w:pPr>
              <w:pStyle w:val="TableParagraph"/>
              <w:numPr>
                <w:ilvl w:val="0"/>
                <w:numId w:val="1"/>
              </w:numPr>
              <w:tabs>
                <w:tab w:pos="1273" w:val="left" w:leader="none"/>
              </w:tabs>
              <w:spacing w:line="240" w:lineRule="auto" w:before="0" w:after="0"/>
              <w:ind w:left="976" w:right="321" w:firstLine="0"/>
              <w:jc w:val="left"/>
              <w:rPr>
                <w:sz w:val="18"/>
              </w:rPr>
            </w:pPr>
            <w:r>
              <w:rPr>
                <w:color w:val="231F20"/>
                <w:w w:val="105"/>
                <w:sz w:val="18"/>
              </w:rPr>
              <w:t>Healthcare</w:t>
            </w:r>
            <w:r>
              <w:rPr>
                <w:color w:val="231F20"/>
                <w:spacing w:val="-14"/>
                <w:w w:val="105"/>
                <w:sz w:val="18"/>
              </w:rPr>
              <w:t> </w:t>
            </w:r>
            <w:r>
              <w:rPr>
                <w:color w:val="231F20"/>
                <w:w w:val="105"/>
                <w:sz w:val="18"/>
              </w:rPr>
              <w:t>providers</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consist</w:t>
            </w:r>
            <w:r>
              <w:rPr>
                <w:color w:val="231F20"/>
                <w:spacing w:val="-14"/>
                <w:w w:val="105"/>
                <w:sz w:val="18"/>
              </w:rPr>
              <w:t> </w:t>
            </w:r>
            <w:r>
              <w:rPr>
                <w:color w:val="231F20"/>
                <w:w w:val="105"/>
                <w:sz w:val="18"/>
              </w:rPr>
              <w:t>solely</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w:t>
            </w:r>
            <w:r>
              <w:rPr>
                <w:color w:val="231F20"/>
                <w:spacing w:val="-14"/>
                <w:w w:val="105"/>
                <w:sz w:val="18"/>
              </w:rPr>
              <w:t> </w:t>
            </w:r>
            <w:r>
              <w:rPr>
                <w:color w:val="231F20"/>
                <w:w w:val="105"/>
                <w:sz w:val="18"/>
              </w:rPr>
              <w:t>telephone</w:t>
            </w:r>
            <w:r>
              <w:rPr>
                <w:color w:val="231F20"/>
                <w:spacing w:val="-13"/>
                <w:w w:val="105"/>
                <w:sz w:val="18"/>
              </w:rPr>
              <w:t> </w:t>
            </w:r>
            <w:r>
              <w:rPr>
                <w:color w:val="231F20"/>
                <w:w w:val="105"/>
                <w:sz w:val="18"/>
              </w:rPr>
              <w:t>voice-only</w:t>
            </w:r>
            <w:r>
              <w:rPr>
                <w:color w:val="231F20"/>
                <w:spacing w:val="-13"/>
                <w:w w:val="105"/>
                <w:sz w:val="18"/>
              </w:rPr>
              <w:t> </w:t>
            </w:r>
            <w:r>
              <w:rPr>
                <w:color w:val="231F20"/>
                <w:w w:val="105"/>
                <w:sz w:val="18"/>
              </w:rPr>
              <w:t>conversation,</w:t>
            </w:r>
            <w:r>
              <w:rPr>
                <w:color w:val="231F20"/>
                <w:spacing w:val="-14"/>
                <w:w w:val="105"/>
                <w:sz w:val="18"/>
              </w:rPr>
              <w:t> </w:t>
            </w:r>
            <w:r>
              <w:rPr>
                <w:color w:val="231F20"/>
                <w:w w:val="105"/>
                <w:sz w:val="18"/>
              </w:rPr>
              <w:t>email</w:t>
            </w:r>
            <w:r>
              <w:rPr>
                <w:color w:val="231F20"/>
                <w:spacing w:val="-13"/>
                <w:w w:val="105"/>
                <w:sz w:val="18"/>
              </w:rPr>
              <w:t> </w:t>
            </w:r>
            <w:r>
              <w:rPr>
                <w:color w:val="231F20"/>
                <w:w w:val="105"/>
                <w:sz w:val="18"/>
              </w:rPr>
              <w:t>or facsimile transmission;</w:t>
            </w:r>
            <w:r>
              <w:rPr>
                <w:color w:val="231F20"/>
                <w:spacing w:val="-4"/>
                <w:w w:val="105"/>
                <w:sz w:val="18"/>
              </w:rPr>
              <w:t> </w:t>
            </w:r>
            <w:r>
              <w:rPr>
                <w:color w:val="231F20"/>
                <w:w w:val="105"/>
                <w:sz w:val="18"/>
              </w:rPr>
              <w:t>or</w:t>
            </w:r>
          </w:p>
          <w:p>
            <w:pPr>
              <w:pStyle w:val="TableParagraph"/>
              <w:numPr>
                <w:ilvl w:val="0"/>
                <w:numId w:val="1"/>
              </w:numPr>
              <w:tabs>
                <w:tab w:pos="1268" w:val="left" w:leader="none"/>
              </w:tabs>
              <w:spacing w:line="240" w:lineRule="auto" w:before="0" w:after="0"/>
              <w:ind w:left="1267" w:right="0" w:hanging="292"/>
              <w:jc w:val="left"/>
              <w:rPr>
                <w:sz w:val="18"/>
              </w:rPr>
            </w:pPr>
            <w:r>
              <w:rPr>
                <w:color w:val="231F20"/>
                <w:w w:val="105"/>
                <w:sz w:val="18"/>
              </w:rPr>
              <w:t>a</w:t>
            </w:r>
            <w:r>
              <w:rPr>
                <w:color w:val="231F20"/>
                <w:spacing w:val="-6"/>
                <w:w w:val="105"/>
                <w:sz w:val="18"/>
              </w:rPr>
              <w:t> </w:t>
            </w:r>
            <w:r>
              <w:rPr>
                <w:color w:val="231F20"/>
                <w:w w:val="105"/>
                <w:sz w:val="18"/>
              </w:rPr>
              <w:t>physician</w:t>
            </w:r>
            <w:r>
              <w:rPr>
                <w:color w:val="231F20"/>
                <w:spacing w:val="-6"/>
                <w:w w:val="105"/>
                <w:sz w:val="18"/>
              </w:rPr>
              <w:t> </w:t>
            </w:r>
            <w:r>
              <w:rPr>
                <w:color w:val="231F20"/>
                <w:w w:val="105"/>
                <w:sz w:val="18"/>
              </w:rPr>
              <w:t>and</w:t>
            </w:r>
            <w:r>
              <w:rPr>
                <w:color w:val="231F20"/>
                <w:spacing w:val="-6"/>
                <w:w w:val="105"/>
                <w:sz w:val="18"/>
              </w:rPr>
              <w:t> </w:t>
            </w:r>
            <w:r>
              <w:rPr>
                <w:color w:val="231F20"/>
                <w:w w:val="105"/>
                <w:sz w:val="18"/>
              </w:rPr>
              <w:t>a</w:t>
            </w:r>
            <w:r>
              <w:rPr>
                <w:color w:val="231F20"/>
                <w:spacing w:val="-6"/>
                <w:w w:val="105"/>
                <w:sz w:val="18"/>
              </w:rPr>
              <w:t> </w:t>
            </w:r>
            <w:r>
              <w:rPr>
                <w:color w:val="231F20"/>
                <w:w w:val="105"/>
                <w:sz w:val="18"/>
              </w:rPr>
              <w:t>patient</w:t>
            </w:r>
            <w:r>
              <w:rPr>
                <w:color w:val="231F20"/>
                <w:spacing w:val="-6"/>
                <w:w w:val="105"/>
                <w:sz w:val="18"/>
              </w:rPr>
              <w:t> </w:t>
            </w:r>
            <w:r>
              <w:rPr>
                <w:color w:val="231F20"/>
                <w:w w:val="105"/>
                <w:sz w:val="18"/>
              </w:rPr>
              <w:t>that</w:t>
            </w:r>
            <w:r>
              <w:rPr>
                <w:color w:val="231F20"/>
                <w:spacing w:val="-5"/>
                <w:w w:val="105"/>
                <w:sz w:val="18"/>
              </w:rPr>
              <w:t> </w:t>
            </w:r>
            <w:r>
              <w:rPr>
                <w:color w:val="231F20"/>
                <w:w w:val="105"/>
                <w:sz w:val="18"/>
              </w:rPr>
              <w:t>consists</w:t>
            </w:r>
            <w:r>
              <w:rPr>
                <w:color w:val="231F20"/>
                <w:spacing w:val="-6"/>
                <w:w w:val="105"/>
                <w:sz w:val="18"/>
              </w:rPr>
              <w:t> </w:t>
            </w:r>
            <w:r>
              <w:rPr>
                <w:color w:val="231F20"/>
                <w:w w:val="105"/>
                <w:sz w:val="18"/>
              </w:rPr>
              <w:t>solely</w:t>
            </w:r>
            <w:r>
              <w:rPr>
                <w:color w:val="231F20"/>
                <w:spacing w:val="-6"/>
                <w:w w:val="105"/>
                <w:sz w:val="18"/>
              </w:rPr>
              <w:t> </w:t>
            </w:r>
            <w:r>
              <w:rPr>
                <w:color w:val="231F20"/>
                <w:w w:val="105"/>
                <w:sz w:val="18"/>
              </w:rPr>
              <w:t>of</w:t>
            </w:r>
            <w:r>
              <w:rPr>
                <w:color w:val="231F20"/>
                <w:spacing w:val="-6"/>
                <w:w w:val="105"/>
                <w:sz w:val="18"/>
              </w:rPr>
              <w:t> </w:t>
            </w:r>
            <w:r>
              <w:rPr>
                <w:color w:val="231F20"/>
                <w:w w:val="105"/>
                <w:sz w:val="18"/>
              </w:rPr>
              <w:t>an</w:t>
            </w:r>
            <w:r>
              <w:rPr>
                <w:color w:val="231F20"/>
                <w:spacing w:val="-6"/>
                <w:w w:val="105"/>
                <w:sz w:val="18"/>
              </w:rPr>
              <w:t> </w:t>
            </w:r>
            <w:r>
              <w:rPr>
                <w:color w:val="231F20"/>
                <w:w w:val="105"/>
                <w:sz w:val="18"/>
              </w:rPr>
              <w:t>email</w:t>
            </w:r>
            <w:r>
              <w:rPr>
                <w:color w:val="231F20"/>
                <w:spacing w:val="-5"/>
                <w:w w:val="105"/>
                <w:sz w:val="18"/>
              </w:rPr>
              <w:t> </w:t>
            </w:r>
            <w:r>
              <w:rPr>
                <w:color w:val="231F20"/>
                <w:w w:val="105"/>
                <w:sz w:val="18"/>
              </w:rPr>
              <w:t>or</w:t>
            </w:r>
            <w:r>
              <w:rPr>
                <w:color w:val="231F20"/>
                <w:spacing w:val="-6"/>
                <w:w w:val="105"/>
                <w:sz w:val="18"/>
              </w:rPr>
              <w:t> </w:t>
            </w:r>
            <w:r>
              <w:rPr>
                <w:color w:val="231F20"/>
                <w:w w:val="105"/>
                <w:sz w:val="18"/>
              </w:rPr>
              <w:t>facsimile</w:t>
            </w:r>
            <w:r>
              <w:rPr>
                <w:color w:val="231F20"/>
                <w:spacing w:val="-6"/>
                <w:w w:val="105"/>
                <w:sz w:val="18"/>
              </w:rPr>
              <w:t> </w:t>
            </w:r>
            <w:r>
              <w:rPr>
                <w:color w:val="231F20"/>
                <w:w w:val="105"/>
                <w:sz w:val="18"/>
              </w:rPr>
              <w:t>transmission.</w:t>
            </w:r>
          </w:p>
          <w:p>
            <w:pPr>
              <w:pStyle w:val="TableParagraph"/>
              <w:spacing w:before="11"/>
              <w:rPr>
                <w:rFonts w:ascii="Arial Black"/>
                <w:sz w:val="14"/>
              </w:rPr>
            </w:pPr>
          </w:p>
          <w:p>
            <w:pPr>
              <w:pStyle w:val="TableParagraph"/>
              <w:spacing w:line="256" w:lineRule="auto"/>
              <w:ind w:left="616" w:right="181"/>
              <w:rPr>
                <w:i/>
                <w:sz w:val="13"/>
              </w:rPr>
            </w:pPr>
            <w:r>
              <w:rPr>
                <w:b/>
                <w:color w:val="F47920"/>
                <w:sz w:val="14"/>
              </w:rPr>
              <w:t>Source: </w:t>
            </w:r>
            <w:r>
              <w:rPr>
                <w:i/>
                <w:color w:val="231F20"/>
                <w:sz w:val="13"/>
              </w:rPr>
              <w:t>KS Statute Ann. § 40-2,211(5) &amp; KS Dept. of Health and Environment, Kansas Medical Assistance Program, Provider Manual, General </w:t>
            </w:r>
            <w:r>
              <w:rPr>
                <w:i/>
                <w:color w:val="231F20"/>
                <w:sz w:val="13"/>
              </w:rPr>
              <w:t>Benefits, p. 2-30 (Jan. 2020). (Accessed Mar. 2020).</w:t>
            </w:r>
          </w:p>
          <w:p>
            <w:pPr>
              <w:pStyle w:val="TableParagraph"/>
              <w:spacing w:before="2"/>
              <w:rPr>
                <w:rFonts w:ascii="Arial Black"/>
                <w:sz w:val="12"/>
              </w:rPr>
            </w:pPr>
          </w:p>
          <w:p>
            <w:pPr>
              <w:pStyle w:val="TableParagraph"/>
              <w:ind w:left="256" w:right="453"/>
              <w:jc w:val="both"/>
              <w:rPr>
                <w:sz w:val="18"/>
              </w:rPr>
            </w:pPr>
            <w:r>
              <w:rPr>
                <w:color w:val="231F20"/>
                <w:w w:val="105"/>
                <w:sz w:val="18"/>
              </w:rPr>
              <w:t>Telemedicine</w:t>
            </w:r>
            <w:r>
              <w:rPr>
                <w:color w:val="231F20"/>
                <w:spacing w:val="-13"/>
                <w:w w:val="105"/>
                <w:sz w:val="18"/>
              </w:rPr>
              <w:t> </w:t>
            </w:r>
            <w:r>
              <w:rPr>
                <w:color w:val="231F20"/>
                <w:w w:val="105"/>
                <w:sz w:val="18"/>
              </w:rPr>
              <w:t>is</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communication</w:t>
            </w:r>
            <w:r>
              <w:rPr>
                <w:color w:val="231F20"/>
                <w:spacing w:val="-12"/>
                <w:w w:val="105"/>
                <w:sz w:val="18"/>
              </w:rPr>
              <w:t> </w:t>
            </w:r>
            <w:r>
              <w:rPr>
                <w:color w:val="231F20"/>
                <w:w w:val="105"/>
                <w:sz w:val="18"/>
              </w:rPr>
              <w:t>equipment</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link</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2"/>
                <w:w w:val="105"/>
                <w:sz w:val="18"/>
              </w:rPr>
              <w:t> </w:t>
            </w:r>
            <w:r>
              <w:rPr>
                <w:color w:val="231F20"/>
                <w:w w:val="105"/>
                <w:sz w:val="18"/>
              </w:rPr>
              <w:t>practitioners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patients in</w:t>
            </w:r>
            <w:r>
              <w:rPr>
                <w:color w:val="231F20"/>
                <w:spacing w:val="-11"/>
                <w:w w:val="105"/>
                <w:sz w:val="18"/>
              </w:rPr>
              <w:t> </w:t>
            </w:r>
            <w:r>
              <w:rPr>
                <w:color w:val="231F20"/>
                <w:w w:val="105"/>
                <w:sz w:val="18"/>
              </w:rPr>
              <w:t>different</w:t>
            </w:r>
            <w:r>
              <w:rPr>
                <w:color w:val="231F20"/>
                <w:spacing w:val="-11"/>
                <w:w w:val="105"/>
                <w:sz w:val="18"/>
              </w:rPr>
              <w:t> </w:t>
            </w:r>
            <w:r>
              <w:rPr>
                <w:color w:val="231F20"/>
                <w:w w:val="105"/>
                <w:sz w:val="18"/>
              </w:rPr>
              <w:t>locations.</w:t>
            </w:r>
            <w:r>
              <w:rPr>
                <w:color w:val="231F20"/>
                <w:spacing w:val="-14"/>
                <w:w w:val="105"/>
                <w:sz w:val="18"/>
              </w:rPr>
              <w:t> </w:t>
            </w:r>
            <w:r>
              <w:rPr>
                <w:color w:val="231F20"/>
                <w:w w:val="105"/>
                <w:sz w:val="18"/>
              </w:rPr>
              <w:t>This</w:t>
            </w:r>
            <w:r>
              <w:rPr>
                <w:color w:val="231F20"/>
                <w:spacing w:val="-11"/>
                <w:w w:val="105"/>
                <w:sz w:val="18"/>
              </w:rPr>
              <w:t> </w:t>
            </w:r>
            <w:r>
              <w:rPr>
                <w:color w:val="231F20"/>
                <w:w w:val="105"/>
                <w:sz w:val="18"/>
              </w:rPr>
              <w:t>technology</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used</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providers</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many</w:t>
            </w:r>
            <w:r>
              <w:rPr>
                <w:color w:val="231F20"/>
                <w:spacing w:val="-10"/>
                <w:w w:val="105"/>
                <w:sz w:val="18"/>
              </w:rPr>
              <w:t> </w:t>
            </w:r>
            <w:r>
              <w:rPr>
                <w:color w:val="231F20"/>
                <w:w w:val="105"/>
                <w:sz w:val="18"/>
              </w:rPr>
              <w:t>reasons,</w:t>
            </w:r>
            <w:r>
              <w:rPr>
                <w:color w:val="231F20"/>
                <w:spacing w:val="-11"/>
                <w:w w:val="105"/>
                <w:sz w:val="18"/>
              </w:rPr>
              <w:t> </w:t>
            </w:r>
            <w:r>
              <w:rPr>
                <w:color w:val="231F20"/>
                <w:w w:val="105"/>
                <w:sz w:val="18"/>
              </w:rPr>
              <w:t>including increased</w:t>
            </w:r>
            <w:r>
              <w:rPr>
                <w:color w:val="231F20"/>
                <w:spacing w:val="-17"/>
                <w:w w:val="105"/>
                <w:sz w:val="18"/>
              </w:rPr>
              <w:t> </w:t>
            </w:r>
            <w:r>
              <w:rPr>
                <w:color w:val="231F20"/>
                <w:w w:val="105"/>
                <w:sz w:val="18"/>
              </w:rPr>
              <w:t>cost</w:t>
            </w:r>
            <w:r>
              <w:rPr>
                <w:color w:val="231F20"/>
                <w:spacing w:val="-17"/>
                <w:w w:val="105"/>
                <w:sz w:val="18"/>
              </w:rPr>
              <w:t> </w:t>
            </w:r>
            <w:r>
              <w:rPr>
                <w:color w:val="231F20"/>
                <w:w w:val="105"/>
                <w:sz w:val="18"/>
              </w:rPr>
              <w:t>efficiency,</w:t>
            </w:r>
            <w:r>
              <w:rPr>
                <w:color w:val="231F20"/>
                <w:spacing w:val="-17"/>
                <w:w w:val="105"/>
                <w:sz w:val="18"/>
              </w:rPr>
              <w:t> </w:t>
            </w:r>
            <w:r>
              <w:rPr>
                <w:color w:val="231F20"/>
                <w:w w:val="105"/>
                <w:sz w:val="18"/>
              </w:rPr>
              <w:t>reduced</w:t>
            </w:r>
            <w:r>
              <w:rPr>
                <w:color w:val="231F20"/>
                <w:spacing w:val="-17"/>
                <w:w w:val="105"/>
                <w:sz w:val="18"/>
              </w:rPr>
              <w:t> </w:t>
            </w:r>
            <w:r>
              <w:rPr>
                <w:color w:val="231F20"/>
                <w:w w:val="105"/>
                <w:sz w:val="18"/>
              </w:rPr>
              <w:t>transportation</w:t>
            </w:r>
            <w:r>
              <w:rPr>
                <w:color w:val="231F20"/>
                <w:spacing w:val="-17"/>
                <w:w w:val="105"/>
                <w:sz w:val="18"/>
              </w:rPr>
              <w:t> </w:t>
            </w:r>
            <w:r>
              <w:rPr>
                <w:color w:val="231F20"/>
                <w:w w:val="105"/>
                <w:sz w:val="18"/>
              </w:rPr>
              <w:t>expenses,</w:t>
            </w:r>
            <w:r>
              <w:rPr>
                <w:color w:val="231F20"/>
                <w:spacing w:val="-17"/>
                <w:w w:val="105"/>
                <w:sz w:val="18"/>
              </w:rPr>
              <w:t> </w:t>
            </w:r>
            <w:r>
              <w:rPr>
                <w:color w:val="231F20"/>
                <w:w w:val="105"/>
                <w:sz w:val="18"/>
              </w:rPr>
              <w:t>improved</w:t>
            </w:r>
            <w:r>
              <w:rPr>
                <w:color w:val="231F20"/>
                <w:spacing w:val="-17"/>
                <w:w w:val="105"/>
                <w:sz w:val="18"/>
              </w:rPr>
              <w:t> </w:t>
            </w:r>
            <w:r>
              <w:rPr>
                <w:color w:val="231F20"/>
                <w:w w:val="105"/>
                <w:sz w:val="18"/>
              </w:rPr>
              <w:t>patient</w:t>
            </w:r>
            <w:r>
              <w:rPr>
                <w:color w:val="231F20"/>
                <w:spacing w:val="-17"/>
                <w:w w:val="105"/>
                <w:sz w:val="18"/>
              </w:rPr>
              <w:t> </w:t>
            </w:r>
            <w:r>
              <w:rPr>
                <w:color w:val="231F20"/>
                <w:w w:val="105"/>
                <w:sz w:val="18"/>
              </w:rPr>
              <w:t>access</w:t>
            </w:r>
            <w:r>
              <w:rPr>
                <w:color w:val="231F20"/>
                <w:spacing w:val="-17"/>
                <w:w w:val="105"/>
                <w:sz w:val="18"/>
              </w:rPr>
              <w:t> </w:t>
            </w:r>
            <w:r>
              <w:rPr>
                <w:color w:val="231F20"/>
                <w:w w:val="105"/>
                <w:sz w:val="18"/>
              </w:rPr>
              <w:t>to</w:t>
            </w:r>
            <w:r>
              <w:rPr>
                <w:color w:val="231F20"/>
                <w:spacing w:val="-17"/>
                <w:w w:val="105"/>
                <w:sz w:val="18"/>
              </w:rPr>
              <w:t> </w:t>
            </w:r>
            <w:r>
              <w:rPr>
                <w:color w:val="231F20"/>
                <w:w w:val="105"/>
                <w:sz w:val="18"/>
              </w:rPr>
              <w:t>specialists and</w:t>
            </w:r>
            <w:r>
              <w:rPr>
                <w:color w:val="231F20"/>
                <w:spacing w:val="-15"/>
                <w:w w:val="105"/>
                <w:sz w:val="18"/>
              </w:rPr>
              <w:t> </w:t>
            </w:r>
            <w:r>
              <w:rPr>
                <w:color w:val="231F20"/>
                <w:w w:val="105"/>
                <w:sz w:val="18"/>
              </w:rPr>
              <w:t>mental</w:t>
            </w:r>
            <w:r>
              <w:rPr>
                <w:color w:val="231F20"/>
                <w:spacing w:val="-15"/>
                <w:w w:val="105"/>
                <w:sz w:val="18"/>
              </w:rPr>
              <w:t> </w:t>
            </w:r>
            <w:r>
              <w:rPr>
                <w:color w:val="231F20"/>
                <w:w w:val="105"/>
                <w:sz w:val="18"/>
              </w:rPr>
              <w:t>health</w:t>
            </w:r>
            <w:r>
              <w:rPr>
                <w:color w:val="231F20"/>
                <w:spacing w:val="-15"/>
                <w:w w:val="105"/>
                <w:sz w:val="18"/>
              </w:rPr>
              <w:t> </w:t>
            </w:r>
            <w:r>
              <w:rPr>
                <w:color w:val="231F20"/>
                <w:w w:val="105"/>
                <w:sz w:val="18"/>
              </w:rPr>
              <w:t>providers,</w:t>
            </w:r>
            <w:r>
              <w:rPr>
                <w:color w:val="231F20"/>
                <w:spacing w:val="-15"/>
                <w:w w:val="105"/>
                <w:sz w:val="18"/>
              </w:rPr>
              <w:t> </w:t>
            </w:r>
            <w:r>
              <w:rPr>
                <w:color w:val="231F20"/>
                <w:w w:val="105"/>
                <w:sz w:val="18"/>
              </w:rPr>
              <w:t>improved</w:t>
            </w:r>
            <w:r>
              <w:rPr>
                <w:color w:val="231F20"/>
                <w:spacing w:val="-15"/>
                <w:w w:val="105"/>
                <w:sz w:val="18"/>
              </w:rPr>
              <w:t> </w:t>
            </w:r>
            <w:r>
              <w:rPr>
                <w:color w:val="231F20"/>
                <w:w w:val="105"/>
                <w:sz w:val="18"/>
              </w:rPr>
              <w:t>quality</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care,</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better</w:t>
            </w:r>
            <w:r>
              <w:rPr>
                <w:color w:val="231F20"/>
                <w:spacing w:val="-15"/>
                <w:w w:val="105"/>
                <w:sz w:val="18"/>
              </w:rPr>
              <w:t> </w:t>
            </w:r>
            <w:r>
              <w:rPr>
                <w:color w:val="231F20"/>
                <w:w w:val="105"/>
                <w:sz w:val="18"/>
              </w:rPr>
              <w:t>communication</w:t>
            </w:r>
            <w:r>
              <w:rPr>
                <w:color w:val="231F20"/>
                <w:spacing w:val="-15"/>
                <w:w w:val="105"/>
                <w:sz w:val="18"/>
              </w:rPr>
              <w:t> </w:t>
            </w:r>
            <w:r>
              <w:rPr>
                <w:color w:val="231F20"/>
                <w:w w:val="105"/>
                <w:sz w:val="18"/>
              </w:rPr>
              <w:t>among</w:t>
            </w:r>
            <w:r>
              <w:rPr>
                <w:color w:val="231F20"/>
                <w:spacing w:val="-15"/>
                <w:w w:val="105"/>
                <w:sz w:val="18"/>
              </w:rPr>
              <w:t> </w:t>
            </w:r>
            <w:r>
              <w:rPr>
                <w:color w:val="231F20"/>
                <w:w w:val="105"/>
                <w:sz w:val="18"/>
              </w:rPr>
              <w:t>providers.</w:t>
            </w:r>
          </w:p>
          <w:p>
            <w:pPr>
              <w:pStyle w:val="TableParagraph"/>
              <w:spacing w:before="10"/>
              <w:rPr>
                <w:rFonts w:ascii="Arial Black"/>
                <w:sz w:val="14"/>
              </w:rPr>
            </w:pPr>
          </w:p>
          <w:p>
            <w:pPr>
              <w:pStyle w:val="TableParagraph"/>
              <w:ind w:left="616" w:right="181"/>
              <w:rPr>
                <w:i/>
                <w:sz w:val="13"/>
              </w:rPr>
            </w:pPr>
            <w:r>
              <w:rPr>
                <w:b/>
                <w:color w:val="F47920"/>
                <w:sz w:val="14"/>
              </w:rPr>
              <w:t>Source: </w:t>
            </w:r>
            <w:r>
              <w:rPr>
                <w:i/>
                <w:color w:val="231F20"/>
                <w:sz w:val="13"/>
              </w:rPr>
              <w:t>KS Dept. of Health and Environment, Kansas Medical Assistance Program, Provider Manual, FQHC/RHC, p. 8-9 (Jan. 2020). (Ac- </w:t>
            </w:r>
            <w:r>
              <w:rPr>
                <w:i/>
                <w:color w:val="231F20"/>
                <w:sz w:val="13"/>
              </w:rPr>
              <w:t>cessed Mar. 2020).</w:t>
            </w:r>
          </w:p>
        </w:tc>
      </w:tr>
    </w:tbl>
    <w:p>
      <w:pPr>
        <w:spacing w:after="0"/>
        <w:rPr>
          <w:sz w:val="13"/>
        </w:rPr>
        <w:sectPr>
          <w:footerReference w:type="default" r:id="rId5"/>
          <w:type w:val="continuous"/>
          <w:pgSz w:w="12240" w:h="15840"/>
          <w:pgMar w:footer="809" w:top="460" w:bottom="1000" w:left="620" w:right="540"/>
          <w:pgNumType w:start="1"/>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84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46" w:right="4643"/>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643" w:right="4643"/>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619" w:right="161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444"/>
              <w:jc w:val="both"/>
              <w:rPr>
                <w:sz w:val="18"/>
              </w:rPr>
            </w:pPr>
            <w:r>
              <w:rPr>
                <w:color w:val="231F20"/>
                <w:w w:val="105"/>
                <w:sz w:val="18"/>
              </w:rPr>
              <w:t>Insurers</w:t>
            </w:r>
            <w:r>
              <w:rPr>
                <w:color w:val="231F20"/>
                <w:spacing w:val="-13"/>
                <w:w w:val="105"/>
                <w:sz w:val="18"/>
              </w:rPr>
              <w:t> </w:t>
            </w:r>
            <w:r>
              <w:rPr>
                <w:color w:val="231F20"/>
                <w:w w:val="105"/>
                <w:sz w:val="18"/>
              </w:rPr>
              <w:t>(including</w:t>
            </w:r>
            <w:r>
              <w:rPr>
                <w:color w:val="231F20"/>
                <w:spacing w:val="-12"/>
                <w:w w:val="105"/>
                <w:sz w:val="18"/>
              </w:rPr>
              <w:t> </w:t>
            </w:r>
            <w:r>
              <w:rPr>
                <w:color w:val="231F20"/>
                <w:w w:val="105"/>
                <w:sz w:val="18"/>
              </w:rPr>
              <w:t>Medicaid)</w:t>
            </w:r>
            <w:r>
              <w:rPr>
                <w:color w:val="231F20"/>
                <w:spacing w:val="-13"/>
                <w:w w:val="105"/>
                <w:sz w:val="18"/>
              </w:rPr>
              <w:t> </w:t>
            </w:r>
            <w:r>
              <w:rPr>
                <w:color w:val="231F20"/>
                <w:w w:val="105"/>
                <w:sz w:val="18"/>
              </w:rPr>
              <w:t>cannot</w:t>
            </w:r>
            <w:r>
              <w:rPr>
                <w:color w:val="231F20"/>
                <w:spacing w:val="-12"/>
                <w:w w:val="105"/>
                <w:sz w:val="18"/>
              </w:rPr>
              <w:t> </w:t>
            </w:r>
            <w:r>
              <w:rPr>
                <w:color w:val="231F20"/>
                <w:w w:val="105"/>
                <w:sz w:val="18"/>
              </w:rPr>
              <w:t>exclude</w:t>
            </w:r>
            <w:r>
              <w:rPr>
                <w:color w:val="231F20"/>
                <w:spacing w:val="-13"/>
                <w:w w:val="105"/>
                <w:sz w:val="18"/>
              </w:rPr>
              <w:t> </w:t>
            </w:r>
            <w:r>
              <w:rPr>
                <w:color w:val="231F20"/>
                <w:w w:val="105"/>
                <w:sz w:val="18"/>
              </w:rPr>
              <w:t>from</w:t>
            </w:r>
            <w:r>
              <w:rPr>
                <w:color w:val="231F20"/>
                <w:spacing w:val="-12"/>
                <w:w w:val="105"/>
                <w:sz w:val="18"/>
              </w:rPr>
              <w:t> </w:t>
            </w:r>
            <w:r>
              <w:rPr>
                <w:color w:val="231F20"/>
                <w:w w:val="105"/>
                <w:sz w:val="18"/>
              </w:rPr>
              <w:t>coverage</w:t>
            </w:r>
            <w:r>
              <w:rPr>
                <w:color w:val="231F20"/>
                <w:spacing w:val="-13"/>
                <w:w w:val="105"/>
                <w:sz w:val="18"/>
              </w:rPr>
              <w:t> </w:t>
            </w:r>
            <w:r>
              <w:rPr>
                <w:color w:val="231F20"/>
                <w:w w:val="105"/>
                <w:sz w:val="18"/>
              </w:rPr>
              <w:t>a</w:t>
            </w:r>
            <w:r>
              <w:rPr>
                <w:color w:val="231F20"/>
                <w:spacing w:val="-12"/>
                <w:w w:val="105"/>
                <w:sz w:val="18"/>
              </w:rPr>
              <w:t> </w:t>
            </w:r>
            <w:r>
              <w:rPr>
                <w:color w:val="231F20"/>
                <w:w w:val="105"/>
                <w:sz w:val="18"/>
              </w:rPr>
              <w:t>service</w:t>
            </w:r>
            <w:r>
              <w:rPr>
                <w:color w:val="231F20"/>
                <w:spacing w:val="-13"/>
                <w:w w:val="105"/>
                <w:sz w:val="18"/>
              </w:rPr>
              <w:t> </w:t>
            </w:r>
            <w:r>
              <w:rPr>
                <w:color w:val="231F20"/>
                <w:w w:val="105"/>
                <w:sz w:val="18"/>
              </w:rPr>
              <w:t>solely</w:t>
            </w:r>
            <w:r>
              <w:rPr>
                <w:color w:val="231F20"/>
                <w:spacing w:val="-12"/>
                <w:w w:val="105"/>
                <w:sz w:val="18"/>
              </w:rPr>
              <w:t> </w:t>
            </w:r>
            <w:r>
              <w:rPr>
                <w:color w:val="231F20"/>
                <w:w w:val="105"/>
                <w:sz w:val="18"/>
              </w:rPr>
              <w:t>because</w:t>
            </w:r>
            <w:r>
              <w:rPr>
                <w:color w:val="231F20"/>
                <w:spacing w:val="-13"/>
                <w:w w:val="105"/>
                <w:sz w:val="18"/>
              </w:rPr>
              <w:t> </w:t>
            </w:r>
            <w:r>
              <w:rPr>
                <w:color w:val="231F20"/>
                <w:w w:val="105"/>
                <w:sz w:val="18"/>
              </w:rPr>
              <w:t>the service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provided</w:t>
            </w:r>
            <w:r>
              <w:rPr>
                <w:color w:val="231F20"/>
                <w:spacing w:val="-11"/>
                <w:w w:val="105"/>
                <w:sz w:val="18"/>
              </w:rPr>
              <w:t> </w:t>
            </w:r>
            <w:r>
              <w:rPr>
                <w:color w:val="231F20"/>
                <w:w w:val="105"/>
                <w:sz w:val="18"/>
              </w:rPr>
              <w:t>through</w:t>
            </w:r>
            <w:r>
              <w:rPr>
                <w:color w:val="231F20"/>
                <w:spacing w:val="-12"/>
                <w:w w:val="105"/>
                <w:sz w:val="18"/>
              </w:rPr>
              <w:t> </w:t>
            </w:r>
            <w:r>
              <w:rPr>
                <w:color w:val="231F20"/>
                <w:w w:val="105"/>
                <w:sz w:val="18"/>
              </w:rPr>
              <w:t>telemedicine,</w:t>
            </w:r>
            <w:r>
              <w:rPr>
                <w:color w:val="231F20"/>
                <w:spacing w:val="-11"/>
                <w:w w:val="105"/>
                <w:sz w:val="18"/>
              </w:rPr>
              <w:t> </w:t>
            </w:r>
            <w:r>
              <w:rPr>
                <w:color w:val="231F20"/>
                <w:w w:val="105"/>
                <w:sz w:val="18"/>
              </w:rPr>
              <w:t>rather</w:t>
            </w:r>
            <w:r>
              <w:rPr>
                <w:color w:val="231F20"/>
                <w:spacing w:val="-12"/>
                <w:w w:val="105"/>
                <w:sz w:val="18"/>
              </w:rPr>
              <w:t> </w:t>
            </w:r>
            <w:r>
              <w:rPr>
                <w:color w:val="231F20"/>
                <w:w w:val="105"/>
                <w:sz w:val="18"/>
              </w:rPr>
              <w:t>than</w:t>
            </w:r>
            <w:r>
              <w:rPr>
                <w:color w:val="231F20"/>
                <w:spacing w:val="-11"/>
                <w:w w:val="105"/>
                <w:sz w:val="18"/>
              </w:rPr>
              <w:t> </w:t>
            </w:r>
            <w:r>
              <w:rPr>
                <w:color w:val="231F20"/>
                <w:w w:val="105"/>
                <w:sz w:val="18"/>
              </w:rPr>
              <w:t>in-person</w:t>
            </w:r>
            <w:r>
              <w:rPr>
                <w:color w:val="231F20"/>
                <w:spacing w:val="-12"/>
                <w:w w:val="105"/>
                <w:sz w:val="18"/>
              </w:rPr>
              <w:t> </w:t>
            </w:r>
            <w:r>
              <w:rPr>
                <w:color w:val="231F20"/>
                <w:w w:val="105"/>
                <w:sz w:val="18"/>
              </w:rPr>
              <w:t>contact</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based</w:t>
            </w:r>
            <w:r>
              <w:rPr>
                <w:color w:val="231F20"/>
                <w:spacing w:val="-12"/>
                <w:w w:val="105"/>
                <w:sz w:val="18"/>
              </w:rPr>
              <w:t> </w:t>
            </w:r>
            <w:r>
              <w:rPr>
                <w:color w:val="231F20"/>
                <w:w w:val="105"/>
                <w:sz w:val="18"/>
              </w:rPr>
              <w:t>upon</w:t>
            </w:r>
            <w:r>
              <w:rPr>
                <w:color w:val="231F20"/>
                <w:spacing w:val="-11"/>
                <w:w w:val="105"/>
                <w:sz w:val="18"/>
              </w:rPr>
              <w:t> </w:t>
            </w:r>
            <w:r>
              <w:rPr>
                <w:color w:val="231F20"/>
                <w:w w:val="105"/>
                <w:sz w:val="18"/>
              </w:rPr>
              <w:t>the lack</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a</w:t>
            </w:r>
            <w:r>
              <w:rPr>
                <w:color w:val="231F20"/>
                <w:spacing w:val="-12"/>
                <w:w w:val="105"/>
                <w:sz w:val="18"/>
              </w:rPr>
              <w:t> </w:t>
            </w:r>
            <w:r>
              <w:rPr>
                <w:color w:val="231F20"/>
                <w:w w:val="105"/>
                <w:sz w:val="18"/>
              </w:rPr>
              <w:t>commercial</w:t>
            </w:r>
            <w:r>
              <w:rPr>
                <w:color w:val="231F20"/>
                <w:spacing w:val="-11"/>
                <w:w w:val="105"/>
                <w:sz w:val="18"/>
              </w:rPr>
              <w:t> </w:t>
            </w:r>
            <w:r>
              <w:rPr>
                <w:color w:val="231F20"/>
                <w:w w:val="105"/>
                <w:sz w:val="18"/>
              </w:rPr>
              <w:t>office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practice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medicine,</w:t>
            </w:r>
            <w:r>
              <w:rPr>
                <w:color w:val="231F20"/>
                <w:spacing w:val="-12"/>
                <w:w w:val="105"/>
                <w:sz w:val="18"/>
              </w:rPr>
              <w:t> </w:t>
            </w:r>
            <w:r>
              <w:rPr>
                <w:color w:val="231F20"/>
                <w:w w:val="105"/>
                <w:sz w:val="18"/>
              </w:rPr>
              <w:t>when</w:t>
            </w:r>
            <w:r>
              <w:rPr>
                <w:color w:val="231F20"/>
                <w:spacing w:val="-11"/>
                <w:w w:val="105"/>
                <w:sz w:val="18"/>
              </w:rPr>
              <w:t> </w:t>
            </w:r>
            <w:r>
              <w:rPr>
                <w:color w:val="231F20"/>
                <w:w w:val="105"/>
                <w:sz w:val="18"/>
              </w:rPr>
              <w:t>such</w:t>
            </w:r>
            <w:r>
              <w:rPr>
                <w:color w:val="231F20"/>
                <w:spacing w:val="-12"/>
                <w:w w:val="105"/>
                <w:sz w:val="18"/>
              </w:rPr>
              <w:t> </w:t>
            </w:r>
            <w:r>
              <w:rPr>
                <w:color w:val="231F20"/>
                <w:w w:val="105"/>
                <w:sz w:val="18"/>
              </w:rPr>
              <w:t>service</w:t>
            </w:r>
            <w:r>
              <w:rPr>
                <w:color w:val="231F20"/>
                <w:spacing w:val="-11"/>
                <w:w w:val="105"/>
                <w:sz w:val="18"/>
              </w:rPr>
              <w:t> </w:t>
            </w:r>
            <w:r>
              <w:rPr>
                <w:color w:val="231F20"/>
                <w:w w:val="105"/>
                <w:sz w:val="18"/>
              </w:rPr>
              <w:t>is</w:t>
            </w:r>
            <w:r>
              <w:rPr>
                <w:color w:val="231F20"/>
                <w:spacing w:val="-12"/>
                <w:w w:val="105"/>
                <w:sz w:val="18"/>
              </w:rPr>
              <w:t> </w:t>
            </w:r>
            <w:r>
              <w:rPr>
                <w:color w:val="231F20"/>
                <w:w w:val="105"/>
                <w:sz w:val="18"/>
              </w:rPr>
              <w:t>delivered</w:t>
            </w:r>
            <w:r>
              <w:rPr>
                <w:color w:val="231F20"/>
                <w:spacing w:val="-11"/>
                <w:w w:val="105"/>
                <w:sz w:val="18"/>
              </w:rPr>
              <w:t> </w:t>
            </w:r>
            <w:r>
              <w:rPr>
                <w:color w:val="231F20"/>
                <w:w w:val="105"/>
                <w:sz w:val="18"/>
              </w:rPr>
              <w:t>by a healthcare</w:t>
            </w:r>
            <w:r>
              <w:rPr>
                <w:color w:val="231F20"/>
                <w:spacing w:val="-3"/>
                <w:w w:val="105"/>
                <w:sz w:val="18"/>
              </w:rPr>
              <w:t> provider.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KS Statute Ann. § 40-2,213(b). (Accessed Mar. 2020).</w:t>
            </w:r>
          </w:p>
          <w:p>
            <w:pPr>
              <w:pStyle w:val="TableParagraph"/>
              <w:spacing w:before="1"/>
              <w:rPr>
                <w:rFonts w:ascii="Arial Black"/>
                <w:sz w:val="12"/>
              </w:rPr>
            </w:pPr>
          </w:p>
          <w:p>
            <w:pPr>
              <w:pStyle w:val="TableParagraph"/>
              <w:ind w:left="357"/>
              <w:jc w:val="both"/>
              <w:rPr>
                <w:sz w:val="18"/>
              </w:rPr>
            </w:pPr>
            <w:r>
              <w:rPr>
                <w:color w:val="231F20"/>
                <w:w w:val="105"/>
                <w:sz w:val="18"/>
              </w:rPr>
              <w:t>Services provided through telemedicine must be medically necessary and are subject to</w:t>
            </w:r>
          </w:p>
          <w:p>
            <w:pPr>
              <w:pStyle w:val="TableParagraph"/>
              <w:ind w:left="357"/>
              <w:jc w:val="both"/>
              <w:rPr>
                <w:sz w:val="18"/>
              </w:rPr>
            </w:pPr>
            <w:r>
              <w:rPr>
                <w:color w:val="231F20"/>
                <w:w w:val="105"/>
                <w:sz w:val="18"/>
              </w:rPr>
              <w:t>the terms and conditions of the individual’s health benefits plan.</w:t>
            </w:r>
          </w:p>
          <w:p>
            <w:pPr>
              <w:pStyle w:val="TableParagraph"/>
              <w:spacing w:before="4"/>
              <w:rPr>
                <w:rFonts w:ascii="Arial Black"/>
                <w:sz w:val="15"/>
              </w:rPr>
            </w:pPr>
          </w:p>
          <w:p>
            <w:pPr>
              <w:pStyle w:val="TableParagraph"/>
              <w:spacing w:before="1"/>
              <w:ind w:left="357" w:right="417"/>
              <w:jc w:val="both"/>
              <w:rPr>
                <w:sz w:val="18"/>
              </w:rPr>
            </w:pPr>
            <w:r>
              <w:rPr>
                <w:color w:val="231F20"/>
                <w:w w:val="105"/>
                <w:sz w:val="18"/>
              </w:rPr>
              <w:t>Payment</w:t>
            </w:r>
            <w:r>
              <w:rPr>
                <w:color w:val="231F20"/>
                <w:spacing w:val="-17"/>
                <w:w w:val="105"/>
                <w:sz w:val="18"/>
              </w:rPr>
              <w:t> </w:t>
            </w:r>
            <w:r>
              <w:rPr>
                <w:color w:val="231F20"/>
                <w:w w:val="105"/>
                <w:sz w:val="18"/>
              </w:rPr>
              <w:t>or</w:t>
            </w:r>
            <w:r>
              <w:rPr>
                <w:color w:val="231F20"/>
                <w:spacing w:val="-16"/>
                <w:w w:val="105"/>
                <w:sz w:val="18"/>
              </w:rPr>
              <w:t> </w:t>
            </w:r>
            <w:r>
              <w:rPr>
                <w:color w:val="231F20"/>
                <w:w w:val="105"/>
                <w:sz w:val="18"/>
              </w:rPr>
              <w:t>reimbursement</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covered</w:t>
            </w:r>
            <w:r>
              <w:rPr>
                <w:color w:val="231F20"/>
                <w:spacing w:val="-16"/>
                <w:w w:val="105"/>
                <w:sz w:val="18"/>
              </w:rPr>
              <w:t> </w:t>
            </w:r>
            <w:r>
              <w:rPr>
                <w:color w:val="231F20"/>
                <w:w w:val="105"/>
                <w:sz w:val="18"/>
              </w:rPr>
              <w:t>healthcare</w:t>
            </w:r>
            <w:r>
              <w:rPr>
                <w:color w:val="231F20"/>
                <w:spacing w:val="-16"/>
                <w:w w:val="105"/>
                <w:sz w:val="18"/>
              </w:rPr>
              <w:t> </w:t>
            </w:r>
            <w:r>
              <w:rPr>
                <w:color w:val="231F20"/>
                <w:w w:val="105"/>
                <w:sz w:val="18"/>
              </w:rPr>
              <w:t>services</w:t>
            </w:r>
            <w:r>
              <w:rPr>
                <w:color w:val="231F20"/>
                <w:spacing w:val="-16"/>
                <w:w w:val="105"/>
                <w:sz w:val="18"/>
              </w:rPr>
              <w:t> </w:t>
            </w:r>
            <w:r>
              <w:rPr>
                <w:color w:val="231F20"/>
                <w:w w:val="105"/>
                <w:sz w:val="18"/>
              </w:rPr>
              <w:t>delivered</w:t>
            </w:r>
            <w:r>
              <w:rPr>
                <w:color w:val="231F20"/>
                <w:spacing w:val="-16"/>
                <w:w w:val="105"/>
                <w:sz w:val="18"/>
              </w:rPr>
              <w:t> </w:t>
            </w:r>
            <w:r>
              <w:rPr>
                <w:color w:val="231F20"/>
                <w:w w:val="105"/>
                <w:sz w:val="18"/>
              </w:rPr>
              <w:t>through</w:t>
            </w:r>
            <w:r>
              <w:rPr>
                <w:color w:val="231F20"/>
                <w:spacing w:val="-16"/>
                <w:w w:val="105"/>
                <w:sz w:val="18"/>
              </w:rPr>
              <w:t> </w:t>
            </w:r>
            <w:r>
              <w:rPr>
                <w:color w:val="231F20"/>
                <w:w w:val="105"/>
                <w:sz w:val="18"/>
              </w:rPr>
              <w:t>telemedicine is</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payment</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covered</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that</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delivered</w:t>
            </w:r>
            <w:r>
              <w:rPr>
                <w:color w:val="231F20"/>
                <w:spacing w:val="-12"/>
                <w:w w:val="105"/>
                <w:sz w:val="18"/>
              </w:rPr>
              <w:t> </w:t>
            </w:r>
            <w:r>
              <w:rPr>
                <w:color w:val="231F20"/>
                <w:w w:val="105"/>
                <w:sz w:val="18"/>
              </w:rPr>
              <w:t>through</w:t>
            </w:r>
            <w:r>
              <w:rPr>
                <w:color w:val="231F20"/>
                <w:spacing w:val="-12"/>
                <w:w w:val="105"/>
                <w:sz w:val="18"/>
              </w:rPr>
              <w:t> </w:t>
            </w:r>
            <w:r>
              <w:rPr>
                <w:color w:val="231F20"/>
                <w:w w:val="105"/>
                <w:sz w:val="18"/>
              </w:rPr>
              <w:t>personal contact.</w:t>
            </w:r>
          </w:p>
          <w:p>
            <w:pPr>
              <w:pStyle w:val="TableParagraph"/>
              <w:spacing w:before="10"/>
              <w:rPr>
                <w:rFonts w:ascii="Arial Black"/>
                <w:sz w:val="14"/>
              </w:rPr>
            </w:pPr>
          </w:p>
          <w:p>
            <w:pPr>
              <w:pStyle w:val="TableParagraph"/>
              <w:ind w:left="717" w:right="341"/>
              <w:rPr>
                <w:i/>
                <w:sz w:val="13"/>
              </w:rPr>
            </w:pPr>
            <w:r>
              <w:rPr>
                <w:b/>
                <w:color w:val="F47920"/>
                <w:sz w:val="14"/>
              </w:rPr>
              <w:t>Source: </w:t>
            </w:r>
            <w:r>
              <w:rPr>
                <w:i/>
                <w:color w:val="231F20"/>
                <w:sz w:val="13"/>
              </w:rPr>
              <w:t>KS Dept. of Health and Environment, Kansas Medical Assistance Program, Provider Manual, General Benefits, p. 2-30 </w:t>
            </w:r>
            <w:r>
              <w:rPr>
                <w:i/>
                <w:color w:val="231F20"/>
                <w:sz w:val="13"/>
              </w:rPr>
              <w:t>(Jan. 2020). (Accessed Mar. 2020).</w:t>
            </w:r>
          </w:p>
        </w:tc>
      </w:tr>
      <w:tr>
        <w:trPr>
          <w:trHeight w:val="987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368" w:right="3367"/>
              <w:jc w:val="center"/>
              <w:rPr>
                <w:rFonts w:ascii="Arial Black"/>
                <w:sz w:val="20"/>
              </w:rPr>
            </w:pPr>
            <w:r>
              <w:rPr>
                <w:rFonts w:ascii="Arial Black"/>
                <w:color w:val="FFFFFF"/>
                <w:w w:val="95"/>
                <w:sz w:val="20"/>
              </w:rPr>
              <w:t>Eligible Services </w:t>
            </w:r>
            <w:r>
              <w:rPr>
                <w:rFonts w:ascii="Arial Black"/>
                <w:color w:val="FFFFFF"/>
                <w:w w:val="115"/>
                <w:sz w:val="20"/>
              </w:rPr>
              <w:t>/ </w:t>
            </w:r>
            <w:r>
              <w:rPr>
                <w:rFonts w:ascii="Arial Black"/>
                <w:color w:val="FFFFFF"/>
                <w:w w:val="95"/>
                <w:sz w:val="20"/>
              </w:rPr>
              <w:t>Specialties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Eligible services:</w:t>
            </w:r>
          </w:p>
          <w:p>
            <w:pPr>
              <w:pStyle w:val="TableParagraph"/>
              <w:spacing w:before="4"/>
              <w:rPr>
                <w:rFonts w:ascii="Arial Black"/>
                <w:sz w:val="15"/>
              </w:rPr>
            </w:pP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sz w:val="18"/>
              </w:rPr>
              <w:t>Office</w:t>
            </w:r>
            <w:r>
              <w:rPr>
                <w:color w:val="231F20"/>
                <w:spacing w:val="1"/>
                <w:sz w:val="18"/>
              </w:rPr>
              <w:t> </w:t>
            </w:r>
            <w:r>
              <w:rPr>
                <w:color w:val="231F20"/>
                <w:sz w:val="18"/>
              </w:rPr>
              <w:t>visits;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Individual</w:t>
            </w:r>
            <w:r>
              <w:rPr>
                <w:color w:val="231F20"/>
                <w:spacing w:val="-2"/>
                <w:w w:val="105"/>
                <w:sz w:val="18"/>
              </w:rPr>
              <w:t> </w:t>
            </w:r>
            <w:r>
              <w:rPr>
                <w:color w:val="231F20"/>
                <w:w w:val="105"/>
                <w:sz w:val="18"/>
              </w:rPr>
              <w:t>psychotherapy;</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Pharmacological management</w:t>
            </w:r>
            <w:r>
              <w:rPr>
                <w:color w:val="231F20"/>
                <w:spacing w:val="-4"/>
                <w:w w:val="105"/>
                <w:sz w:val="18"/>
              </w:rPr>
              <w:t> </w:t>
            </w:r>
            <w:r>
              <w:rPr>
                <w:color w:val="231F20"/>
                <w:w w:val="105"/>
                <w:sz w:val="18"/>
              </w:rPr>
              <w:t>services.</w:t>
            </w:r>
          </w:p>
          <w:p>
            <w:pPr>
              <w:pStyle w:val="TableParagraph"/>
              <w:spacing w:before="5"/>
              <w:rPr>
                <w:rFonts w:ascii="Arial Black"/>
                <w:sz w:val="15"/>
              </w:rPr>
            </w:pPr>
          </w:p>
          <w:p>
            <w:pPr>
              <w:pStyle w:val="TableParagraph"/>
              <w:ind w:left="357"/>
              <w:rPr>
                <w:sz w:val="18"/>
              </w:rPr>
            </w:pPr>
            <w:r>
              <w:rPr>
                <w:color w:val="231F20"/>
                <w:w w:val="105"/>
                <w:sz w:val="18"/>
              </w:rPr>
              <w:t>The consulting or expert provider at the distant site must bill with the 02 place of service</w:t>
            </w:r>
          </w:p>
          <w:p>
            <w:pPr>
              <w:pStyle w:val="TableParagraph"/>
              <w:ind w:left="357"/>
              <w:rPr>
                <w:sz w:val="18"/>
              </w:rPr>
            </w:pPr>
            <w:r>
              <w:rPr>
                <w:color w:val="231F20"/>
                <w:w w:val="105"/>
                <w:sz w:val="18"/>
              </w:rPr>
              <w:t>code. The GT modifier is no longer required.</w:t>
            </w:r>
          </w:p>
          <w:p>
            <w:pPr>
              <w:pStyle w:val="TableParagraph"/>
              <w:spacing w:before="4"/>
              <w:rPr>
                <w:rFonts w:ascii="Arial Black"/>
                <w:sz w:val="15"/>
              </w:rPr>
            </w:pPr>
          </w:p>
          <w:p>
            <w:pPr>
              <w:pStyle w:val="TableParagraph"/>
              <w:ind w:left="357" w:right="341"/>
              <w:rPr>
                <w:sz w:val="18"/>
              </w:rPr>
            </w:pPr>
            <w:r>
              <w:rPr>
                <w:color w:val="231F20"/>
                <w:w w:val="105"/>
                <w:sz w:val="18"/>
              </w:rPr>
              <w:t>See</w:t>
            </w:r>
            <w:r>
              <w:rPr>
                <w:color w:val="231F20"/>
                <w:spacing w:val="-11"/>
                <w:w w:val="105"/>
                <w:sz w:val="18"/>
              </w:rPr>
              <w:t> </w:t>
            </w:r>
            <w:r>
              <w:rPr>
                <w:color w:val="231F20"/>
                <w:w w:val="105"/>
                <w:sz w:val="18"/>
              </w:rPr>
              <w:t>manual</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list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acceptable</w:t>
            </w:r>
            <w:r>
              <w:rPr>
                <w:color w:val="231F20"/>
                <w:spacing w:val="-11"/>
                <w:w w:val="105"/>
                <w:sz w:val="18"/>
              </w:rPr>
              <w:t> </w:t>
            </w:r>
            <w:r>
              <w:rPr>
                <w:color w:val="231F20"/>
                <w:w w:val="105"/>
                <w:sz w:val="18"/>
              </w:rPr>
              <w:t>CPT</w:t>
            </w:r>
            <w:r>
              <w:rPr>
                <w:color w:val="231F20"/>
                <w:spacing w:val="-13"/>
                <w:w w:val="105"/>
                <w:sz w:val="18"/>
              </w:rPr>
              <w:t> </w:t>
            </w:r>
            <w:r>
              <w:rPr>
                <w:color w:val="231F20"/>
                <w:w w:val="105"/>
                <w:sz w:val="18"/>
              </w:rPr>
              <w:t>codes.</w:t>
            </w:r>
            <w:r>
              <w:rPr>
                <w:color w:val="231F20"/>
                <w:spacing w:val="24"/>
                <w:w w:val="105"/>
                <w:sz w:val="18"/>
              </w:rPr>
              <w:t> </w:t>
            </w:r>
            <w:r>
              <w:rPr>
                <w:color w:val="231F20"/>
                <w:w w:val="105"/>
                <w:sz w:val="18"/>
              </w:rPr>
              <w:t>Telemedicine</w:t>
            </w:r>
            <w:r>
              <w:rPr>
                <w:color w:val="231F20"/>
                <w:spacing w:val="-10"/>
                <w:w w:val="105"/>
                <w:sz w:val="18"/>
              </w:rPr>
              <w:t> </w:t>
            </w:r>
            <w:r>
              <w:rPr>
                <w:color w:val="231F20"/>
                <w:w w:val="105"/>
                <w:sz w:val="18"/>
              </w:rPr>
              <w:t>will</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reimbursed</w:t>
            </w:r>
            <w:r>
              <w:rPr>
                <w:color w:val="231F20"/>
                <w:spacing w:val="-11"/>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same rate as face-to-face</w:t>
            </w:r>
            <w:r>
              <w:rPr>
                <w:color w:val="231F20"/>
                <w:spacing w:val="-6"/>
                <w:w w:val="105"/>
                <w:sz w:val="18"/>
              </w:rPr>
              <w:t> </w:t>
            </w:r>
            <w:r>
              <w:rPr>
                <w:color w:val="231F20"/>
                <w:w w:val="105"/>
                <w:sz w:val="18"/>
              </w:rPr>
              <w:t>services.</w:t>
            </w:r>
          </w:p>
          <w:p>
            <w:pPr>
              <w:pStyle w:val="TableParagraph"/>
              <w:spacing w:before="4"/>
              <w:rPr>
                <w:rFonts w:ascii="Arial Black"/>
                <w:sz w:val="15"/>
              </w:rPr>
            </w:pPr>
          </w:p>
          <w:p>
            <w:pPr>
              <w:pStyle w:val="TableParagraph"/>
              <w:spacing w:before="1"/>
              <w:ind w:left="357"/>
              <w:rPr>
                <w:sz w:val="18"/>
              </w:rPr>
            </w:pPr>
            <w:r>
              <w:rPr>
                <w:color w:val="231F20"/>
                <w:w w:val="105"/>
                <w:sz w:val="18"/>
              </w:rPr>
              <w:t>KMAP does not recognize CPT Codes 99241-99245 and 99251-99255.</w:t>
            </w:r>
          </w:p>
          <w:p>
            <w:pPr>
              <w:pStyle w:val="TableParagraph"/>
              <w:spacing w:before="10"/>
              <w:rPr>
                <w:rFonts w:ascii="Arial Black"/>
                <w:sz w:val="14"/>
              </w:rPr>
            </w:pPr>
          </w:p>
          <w:p>
            <w:pPr>
              <w:pStyle w:val="TableParagraph"/>
              <w:ind w:left="717" w:right="304"/>
              <w:rPr>
                <w:i/>
                <w:sz w:val="13"/>
              </w:rPr>
            </w:pPr>
            <w:r>
              <w:rPr>
                <w:b/>
                <w:color w:val="F47920"/>
                <w:sz w:val="14"/>
              </w:rPr>
              <w:t>Source: </w:t>
            </w:r>
            <w:r>
              <w:rPr>
                <w:i/>
                <w:color w:val="231F20"/>
                <w:sz w:val="13"/>
              </w:rPr>
              <w:t>KS Dept. of Health and Environment, Kansas Medical Assistance Program, Provider Manual, General Benefits, p. 2-29 </w:t>
            </w:r>
            <w:r>
              <w:rPr>
                <w:i/>
                <w:color w:val="231F20"/>
                <w:sz w:val="13"/>
              </w:rPr>
              <w:t>(Jan. 2020) &amp; FQHC/RHC, 8-9 (Jan. 2020), (Accessed Mar. 2020).</w:t>
            </w:r>
          </w:p>
          <w:p>
            <w:pPr>
              <w:pStyle w:val="TableParagraph"/>
              <w:spacing w:before="1"/>
              <w:rPr>
                <w:rFonts w:ascii="Arial Black"/>
                <w:sz w:val="13"/>
              </w:rPr>
            </w:pPr>
          </w:p>
          <w:p>
            <w:pPr>
              <w:pStyle w:val="TableParagraph"/>
              <w:ind w:left="357" w:right="304"/>
              <w:rPr>
                <w:sz w:val="18"/>
              </w:rPr>
            </w:pPr>
            <w:r>
              <w:rPr>
                <w:color w:val="231F20"/>
                <w:w w:val="105"/>
                <w:sz w:val="18"/>
              </w:rPr>
              <w:t>Mental health assessment can be delivered by a nonphysician at a professional level and delivered</w:t>
            </w:r>
            <w:r>
              <w:rPr>
                <w:color w:val="231F20"/>
                <w:spacing w:val="-12"/>
                <w:w w:val="105"/>
                <w:sz w:val="18"/>
              </w:rPr>
              <w:t> </w:t>
            </w:r>
            <w:r>
              <w:rPr>
                <w:color w:val="231F20"/>
                <w:w w:val="105"/>
                <w:sz w:val="18"/>
              </w:rPr>
              <w:t>either</w:t>
            </w:r>
            <w:r>
              <w:rPr>
                <w:color w:val="231F20"/>
                <w:spacing w:val="-12"/>
                <w:w w:val="105"/>
                <w:sz w:val="18"/>
              </w:rPr>
              <w:t> </w:t>
            </w:r>
            <w:r>
              <w:rPr>
                <w:color w:val="231F20"/>
                <w:w w:val="105"/>
                <w:sz w:val="18"/>
              </w:rPr>
              <w:t>face-to-face</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through</w:t>
            </w:r>
            <w:r>
              <w:rPr>
                <w:color w:val="231F20"/>
                <w:spacing w:val="-12"/>
                <w:w w:val="105"/>
                <w:sz w:val="18"/>
              </w:rPr>
              <w:t> </w:t>
            </w:r>
            <w:r>
              <w:rPr>
                <w:color w:val="231F20"/>
                <w:w w:val="105"/>
                <w:sz w:val="18"/>
              </w:rPr>
              <w:t>telemedicine.</w:t>
            </w:r>
            <w:r>
              <w:rPr>
                <w:color w:val="231F20"/>
                <w:spacing w:val="-12"/>
                <w:w w:val="105"/>
                <w:sz w:val="18"/>
              </w:rPr>
              <w:t> </w:t>
            </w:r>
            <w:r>
              <w:rPr>
                <w:color w:val="231F20"/>
                <w:w w:val="105"/>
                <w:sz w:val="18"/>
              </w:rPr>
              <w:t>Consultation</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physician</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oth- er</w:t>
            </w:r>
            <w:r>
              <w:rPr>
                <w:color w:val="231F20"/>
                <w:spacing w:val="-13"/>
                <w:w w:val="105"/>
                <w:sz w:val="18"/>
              </w:rPr>
              <w:t> </w:t>
            </w:r>
            <w:r>
              <w:rPr>
                <w:color w:val="231F20"/>
                <w:w w:val="105"/>
                <w:sz w:val="18"/>
              </w:rPr>
              <w:t>providers</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assist</w:t>
            </w:r>
            <w:r>
              <w:rPr>
                <w:color w:val="231F20"/>
                <w:spacing w:val="-13"/>
                <w:w w:val="105"/>
                <w:sz w:val="18"/>
              </w:rPr>
              <w:t> </w:t>
            </w:r>
            <w:r>
              <w:rPr>
                <w:color w:val="231F20"/>
                <w:w w:val="105"/>
                <w:sz w:val="18"/>
              </w:rPr>
              <w:t>with</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individual’s</w:t>
            </w:r>
            <w:r>
              <w:rPr>
                <w:color w:val="231F20"/>
                <w:spacing w:val="-12"/>
                <w:w w:val="105"/>
                <w:sz w:val="18"/>
              </w:rPr>
              <w:t> </w:t>
            </w:r>
            <w:r>
              <w:rPr>
                <w:color w:val="231F20"/>
                <w:w w:val="105"/>
                <w:sz w:val="18"/>
              </w:rPr>
              <w:t>specific</w:t>
            </w:r>
            <w:r>
              <w:rPr>
                <w:color w:val="231F20"/>
                <w:spacing w:val="-13"/>
                <w:w w:val="105"/>
                <w:sz w:val="18"/>
              </w:rPr>
              <w:t> </w:t>
            </w:r>
            <w:r>
              <w:rPr>
                <w:color w:val="231F20"/>
                <w:w w:val="105"/>
                <w:sz w:val="18"/>
              </w:rPr>
              <w:t>crisis</w:t>
            </w:r>
            <w:r>
              <w:rPr>
                <w:color w:val="231F20"/>
                <w:spacing w:val="-12"/>
                <w:w w:val="105"/>
                <w:sz w:val="18"/>
              </w:rPr>
              <w:t> </w:t>
            </w:r>
            <w:r>
              <w:rPr>
                <w:color w:val="231F20"/>
                <w:w w:val="105"/>
                <w:sz w:val="18"/>
              </w:rPr>
              <w:t>may</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billed</w:t>
            </w:r>
            <w:r>
              <w:rPr>
                <w:color w:val="231F20"/>
                <w:spacing w:val="-13"/>
                <w:w w:val="105"/>
                <w:sz w:val="18"/>
              </w:rPr>
              <w:t> </w:t>
            </w:r>
            <w:r>
              <w:rPr>
                <w:color w:val="231F20"/>
                <w:w w:val="105"/>
                <w:sz w:val="18"/>
              </w:rPr>
              <w:t>either</w:t>
            </w:r>
            <w:r>
              <w:rPr>
                <w:color w:val="231F20"/>
                <w:spacing w:val="-12"/>
                <w:w w:val="105"/>
                <w:sz w:val="18"/>
              </w:rPr>
              <w:t> </w:t>
            </w:r>
            <w:r>
              <w:rPr>
                <w:color w:val="231F20"/>
                <w:w w:val="105"/>
                <w:sz w:val="18"/>
              </w:rPr>
              <w:t>as</w:t>
            </w:r>
            <w:r>
              <w:rPr>
                <w:color w:val="231F20"/>
                <w:spacing w:val="-13"/>
                <w:w w:val="105"/>
                <w:sz w:val="18"/>
              </w:rPr>
              <w:t> </w:t>
            </w:r>
            <w:r>
              <w:rPr>
                <w:color w:val="231F20"/>
                <w:w w:val="105"/>
                <w:sz w:val="18"/>
              </w:rPr>
              <w:t>face-to-face or via</w:t>
            </w:r>
            <w:r>
              <w:rPr>
                <w:color w:val="231F20"/>
                <w:spacing w:val="-7"/>
                <w:w w:val="105"/>
                <w:sz w:val="18"/>
              </w:rPr>
              <w:t> </w:t>
            </w:r>
            <w:r>
              <w:rPr>
                <w:color w:val="231F20"/>
                <w:w w:val="105"/>
                <w:sz w:val="18"/>
              </w:rPr>
              <w:t>Telemedicine.</w:t>
            </w:r>
          </w:p>
          <w:p>
            <w:pPr>
              <w:pStyle w:val="TableParagraph"/>
              <w:spacing w:before="10"/>
              <w:rPr>
                <w:rFonts w:ascii="Arial Black"/>
                <w:sz w:val="14"/>
              </w:rPr>
            </w:pPr>
          </w:p>
          <w:p>
            <w:pPr>
              <w:pStyle w:val="TableParagraph"/>
              <w:ind w:left="717" w:right="341"/>
              <w:rPr>
                <w:i/>
                <w:sz w:val="13"/>
              </w:rPr>
            </w:pPr>
            <w:r>
              <w:rPr>
                <w:b/>
                <w:color w:val="F47920"/>
                <w:sz w:val="14"/>
              </w:rPr>
              <w:t>Source: </w:t>
            </w:r>
            <w:r>
              <w:rPr>
                <w:i/>
                <w:color w:val="231F20"/>
                <w:sz w:val="13"/>
              </w:rPr>
              <w:t>KS Dept. of Health and Environment, Kansas Medical Assistance Program, Provider Manual, Mental Health, p. 8-8 </w:t>
            </w:r>
            <w:r>
              <w:rPr>
                <w:i/>
                <w:color w:val="231F20"/>
                <w:sz w:val="13"/>
              </w:rPr>
              <w:t>(Jan. 2020). (Accessed Mar. 2020).</w:t>
            </w:r>
          </w:p>
          <w:p>
            <w:pPr>
              <w:pStyle w:val="TableParagraph"/>
              <w:spacing w:before="1"/>
              <w:rPr>
                <w:rFonts w:ascii="Arial Black"/>
                <w:sz w:val="13"/>
              </w:rPr>
            </w:pPr>
          </w:p>
          <w:p>
            <w:pPr>
              <w:pStyle w:val="TableParagraph"/>
              <w:ind w:left="357" w:right="513"/>
              <w:jc w:val="both"/>
              <w:rPr>
                <w:sz w:val="18"/>
              </w:rPr>
            </w:pPr>
            <w:r>
              <w:rPr>
                <w:color w:val="231F20"/>
                <w:w w:val="105"/>
                <w:sz w:val="18"/>
              </w:rPr>
              <w:t>Speech-language</w:t>
            </w:r>
            <w:r>
              <w:rPr>
                <w:color w:val="231F20"/>
                <w:spacing w:val="-17"/>
                <w:w w:val="105"/>
                <w:sz w:val="18"/>
              </w:rPr>
              <w:t> </w:t>
            </w:r>
            <w:r>
              <w:rPr>
                <w:color w:val="231F20"/>
                <w:w w:val="105"/>
                <w:sz w:val="18"/>
              </w:rPr>
              <w:t>pathologists</w:t>
            </w:r>
            <w:r>
              <w:rPr>
                <w:color w:val="231F20"/>
                <w:spacing w:val="-17"/>
                <w:w w:val="105"/>
                <w:sz w:val="18"/>
              </w:rPr>
              <w:t> </w:t>
            </w:r>
            <w:r>
              <w:rPr>
                <w:color w:val="231F20"/>
                <w:w w:val="105"/>
                <w:sz w:val="18"/>
              </w:rPr>
              <w:t>and</w:t>
            </w:r>
            <w:r>
              <w:rPr>
                <w:color w:val="231F20"/>
                <w:spacing w:val="-17"/>
                <w:w w:val="105"/>
                <w:sz w:val="18"/>
              </w:rPr>
              <w:t> </w:t>
            </w:r>
            <w:r>
              <w:rPr>
                <w:color w:val="231F20"/>
                <w:w w:val="105"/>
                <w:sz w:val="18"/>
              </w:rPr>
              <w:t>audiologists</w:t>
            </w:r>
            <w:r>
              <w:rPr>
                <w:color w:val="231F20"/>
                <w:spacing w:val="-16"/>
                <w:w w:val="105"/>
                <w:sz w:val="18"/>
              </w:rPr>
              <w:t> </w:t>
            </w:r>
            <w:r>
              <w:rPr>
                <w:color w:val="231F20"/>
                <w:w w:val="105"/>
                <w:sz w:val="18"/>
              </w:rPr>
              <w:t>licensed</w:t>
            </w:r>
            <w:r>
              <w:rPr>
                <w:color w:val="231F20"/>
                <w:spacing w:val="-17"/>
                <w:w w:val="105"/>
                <w:sz w:val="18"/>
              </w:rPr>
              <w:t> </w:t>
            </w:r>
            <w:r>
              <w:rPr>
                <w:color w:val="231F20"/>
                <w:w w:val="105"/>
                <w:sz w:val="18"/>
              </w:rPr>
              <w:t>by</w:t>
            </w:r>
            <w:r>
              <w:rPr>
                <w:color w:val="231F20"/>
                <w:spacing w:val="-17"/>
                <w:w w:val="105"/>
                <w:sz w:val="18"/>
              </w:rPr>
              <w:t> </w:t>
            </w:r>
            <w:r>
              <w:rPr>
                <w:color w:val="231F20"/>
                <w:w w:val="105"/>
                <w:sz w:val="18"/>
              </w:rPr>
              <w:t>KDADS</w:t>
            </w:r>
            <w:r>
              <w:rPr>
                <w:color w:val="231F20"/>
                <w:spacing w:val="-16"/>
                <w:w w:val="105"/>
                <w:sz w:val="18"/>
              </w:rPr>
              <w:t> </w:t>
            </w:r>
            <w:r>
              <w:rPr>
                <w:color w:val="231F20"/>
                <w:w w:val="105"/>
                <w:sz w:val="18"/>
              </w:rPr>
              <w:t>may</w:t>
            </w:r>
            <w:r>
              <w:rPr>
                <w:color w:val="231F20"/>
                <w:spacing w:val="-17"/>
                <w:w w:val="105"/>
                <w:sz w:val="18"/>
              </w:rPr>
              <w:t> </w:t>
            </w:r>
            <w:r>
              <w:rPr>
                <w:color w:val="231F20"/>
                <w:w w:val="105"/>
                <w:sz w:val="18"/>
              </w:rPr>
              <w:t>provide</w:t>
            </w:r>
            <w:r>
              <w:rPr>
                <w:color w:val="231F20"/>
                <w:spacing w:val="-17"/>
                <w:w w:val="105"/>
                <w:sz w:val="18"/>
              </w:rPr>
              <w:t> </w:t>
            </w:r>
            <w:r>
              <w:rPr>
                <w:color w:val="231F20"/>
                <w:w w:val="105"/>
                <w:sz w:val="18"/>
              </w:rPr>
              <w:t>services via</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See</w:t>
            </w:r>
            <w:r>
              <w:rPr>
                <w:color w:val="231F20"/>
                <w:spacing w:val="-13"/>
                <w:w w:val="105"/>
                <w:sz w:val="18"/>
              </w:rPr>
              <w:t> </w:t>
            </w:r>
            <w:r>
              <w:rPr>
                <w:color w:val="231F20"/>
                <w:w w:val="105"/>
                <w:sz w:val="18"/>
              </w:rPr>
              <w:t>manual</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specific</w:t>
            </w:r>
            <w:r>
              <w:rPr>
                <w:color w:val="231F20"/>
                <w:spacing w:val="-13"/>
                <w:w w:val="105"/>
                <w:sz w:val="18"/>
              </w:rPr>
              <w:t> </w:t>
            </w:r>
            <w:r>
              <w:rPr>
                <w:color w:val="231F20"/>
                <w:w w:val="105"/>
                <w:sz w:val="18"/>
              </w:rPr>
              <w:t>codes</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eligible</w:t>
            </w:r>
            <w:r>
              <w:rPr>
                <w:color w:val="231F20"/>
                <w:spacing w:val="-13"/>
                <w:w w:val="105"/>
                <w:sz w:val="18"/>
              </w:rPr>
              <w:t> </w:t>
            </w:r>
            <w:r>
              <w:rPr>
                <w:color w:val="231F20"/>
                <w:w w:val="105"/>
                <w:sz w:val="18"/>
              </w:rPr>
              <w:t>telemedicine</w:t>
            </w:r>
            <w:r>
              <w:rPr>
                <w:color w:val="231F20"/>
                <w:spacing w:val="-12"/>
                <w:w w:val="105"/>
                <w:sz w:val="18"/>
              </w:rPr>
              <w:t> </w:t>
            </w:r>
            <w:r>
              <w:rPr>
                <w:color w:val="231F20"/>
                <w:w w:val="105"/>
                <w:sz w:val="18"/>
              </w:rPr>
              <w:t>services.</w:t>
            </w:r>
            <w:r>
              <w:rPr>
                <w:color w:val="231F20"/>
                <w:spacing w:val="-13"/>
                <w:w w:val="105"/>
                <w:sz w:val="18"/>
              </w:rPr>
              <w:t> </w:t>
            </w:r>
            <w:r>
              <w:rPr>
                <w:color w:val="231F20"/>
                <w:w w:val="105"/>
                <w:sz w:val="18"/>
              </w:rPr>
              <w:t>Codes not appearing on the list are not covered via</w:t>
            </w:r>
            <w:r>
              <w:rPr>
                <w:color w:val="231F20"/>
                <w:spacing w:val="-23"/>
                <w:w w:val="105"/>
                <w:sz w:val="18"/>
              </w:rPr>
              <w:t> </w:t>
            </w:r>
            <w:r>
              <w:rPr>
                <w:color w:val="231F20"/>
                <w:w w:val="105"/>
                <w:sz w:val="18"/>
              </w:rPr>
              <w:t>telemedicine.</w:t>
            </w:r>
          </w:p>
          <w:p>
            <w:pPr>
              <w:pStyle w:val="TableParagraph"/>
              <w:spacing w:before="10"/>
              <w:rPr>
                <w:rFonts w:ascii="Arial Black"/>
                <w:sz w:val="14"/>
              </w:rPr>
            </w:pPr>
          </w:p>
          <w:p>
            <w:pPr>
              <w:pStyle w:val="TableParagraph"/>
              <w:ind w:left="717" w:right="341"/>
              <w:rPr>
                <w:i/>
                <w:sz w:val="13"/>
              </w:rPr>
            </w:pPr>
            <w:r>
              <w:rPr>
                <w:b/>
                <w:color w:val="F47920"/>
                <w:sz w:val="14"/>
              </w:rPr>
              <w:t>Source: </w:t>
            </w:r>
            <w:r>
              <w:rPr>
                <w:i/>
                <w:color w:val="231F20"/>
                <w:sz w:val="13"/>
              </w:rPr>
              <w:t>KS Dept. of Health and Environment, Kansas Medical Assistance Program, Provider Manual, General Benefits, p. 2-27 </w:t>
            </w:r>
            <w:r>
              <w:rPr>
                <w:i/>
                <w:color w:val="231F20"/>
                <w:sz w:val="13"/>
              </w:rPr>
              <w:t>&amp; 2-28 (Jan. 2020). (Accessed Mar. 2020).</w:t>
            </w:r>
          </w:p>
          <w:p>
            <w:pPr>
              <w:pStyle w:val="TableParagraph"/>
              <w:spacing w:before="4"/>
              <w:rPr>
                <w:rFonts w:ascii="Arial Black"/>
                <w:sz w:val="16"/>
              </w:rPr>
            </w:pPr>
          </w:p>
          <w:p>
            <w:pPr>
              <w:pStyle w:val="TableParagraph"/>
              <w:spacing w:before="1"/>
              <w:ind w:left="357"/>
              <w:rPr>
                <w:sz w:val="18"/>
              </w:rPr>
            </w:pPr>
            <w:r>
              <w:rPr>
                <w:color w:val="231F20"/>
                <w:w w:val="105"/>
                <w:sz w:val="18"/>
              </w:rPr>
              <w:t>Kansas</w:t>
            </w:r>
            <w:r>
              <w:rPr>
                <w:color w:val="231F20"/>
                <w:spacing w:val="-10"/>
                <w:w w:val="105"/>
                <w:sz w:val="18"/>
              </w:rPr>
              <w:t> </w:t>
            </w:r>
            <w:r>
              <w:rPr>
                <w:color w:val="231F20"/>
                <w:w w:val="105"/>
                <w:sz w:val="18"/>
              </w:rPr>
              <w:t>Medicaid</w:t>
            </w:r>
            <w:r>
              <w:rPr>
                <w:color w:val="231F20"/>
                <w:spacing w:val="-9"/>
                <w:w w:val="105"/>
                <w:sz w:val="18"/>
              </w:rPr>
              <w:t> </w:t>
            </w:r>
            <w:r>
              <w:rPr>
                <w:color w:val="231F20"/>
                <w:w w:val="105"/>
                <w:sz w:val="18"/>
              </w:rPr>
              <w:t>does</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authorize</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9"/>
                <w:w w:val="105"/>
                <w:sz w:val="18"/>
              </w:rPr>
              <w:t> </w:t>
            </w:r>
            <w:r>
              <w:rPr>
                <w:color w:val="231F20"/>
                <w:w w:val="105"/>
                <w:sz w:val="18"/>
              </w:rPr>
              <w:t>of</w:t>
            </w:r>
            <w:r>
              <w:rPr>
                <w:color w:val="231F20"/>
                <w:spacing w:val="-9"/>
                <w:w w:val="105"/>
                <w:sz w:val="18"/>
              </w:rPr>
              <w:t> </w:t>
            </w:r>
            <w:r>
              <w:rPr>
                <w:color w:val="231F20"/>
                <w:w w:val="105"/>
                <w:sz w:val="18"/>
              </w:rPr>
              <w:t>telemedicine</w:t>
            </w:r>
            <w:r>
              <w:rPr>
                <w:color w:val="231F20"/>
                <w:spacing w:val="-10"/>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delivery</w:t>
            </w:r>
            <w:r>
              <w:rPr>
                <w:color w:val="231F20"/>
                <w:spacing w:val="-10"/>
                <w:w w:val="105"/>
                <w:sz w:val="18"/>
              </w:rPr>
              <w:t> </w:t>
            </w:r>
            <w:r>
              <w:rPr>
                <w:color w:val="231F20"/>
                <w:w w:val="105"/>
                <w:sz w:val="18"/>
              </w:rPr>
              <w:t>of</w:t>
            </w:r>
            <w:r>
              <w:rPr>
                <w:color w:val="231F20"/>
                <w:spacing w:val="-9"/>
                <w:w w:val="105"/>
                <w:sz w:val="18"/>
              </w:rPr>
              <w:t> </w:t>
            </w:r>
            <w:r>
              <w:rPr>
                <w:color w:val="231F20"/>
                <w:w w:val="105"/>
                <w:sz w:val="18"/>
              </w:rPr>
              <w:t>any</w:t>
            </w:r>
            <w:r>
              <w:rPr>
                <w:color w:val="231F20"/>
                <w:spacing w:val="-10"/>
                <w:w w:val="105"/>
                <w:sz w:val="18"/>
              </w:rPr>
              <w:t> </w:t>
            </w:r>
            <w:r>
              <w:rPr>
                <w:color w:val="231F20"/>
                <w:w w:val="105"/>
                <w:sz w:val="18"/>
              </w:rPr>
              <w:t>abortion procedure.</w:t>
            </w:r>
          </w:p>
          <w:p>
            <w:pPr>
              <w:pStyle w:val="TableParagraph"/>
              <w:spacing w:before="10"/>
              <w:rPr>
                <w:rFonts w:ascii="Arial Black"/>
                <w:sz w:val="14"/>
              </w:rPr>
            </w:pPr>
          </w:p>
          <w:p>
            <w:pPr>
              <w:pStyle w:val="TableParagraph"/>
              <w:ind w:left="717" w:right="304"/>
              <w:rPr>
                <w:i/>
                <w:sz w:val="13"/>
              </w:rPr>
            </w:pPr>
            <w:r>
              <w:rPr>
                <w:b/>
                <w:color w:val="F47920"/>
                <w:sz w:val="14"/>
              </w:rPr>
              <w:t>Source: </w:t>
            </w:r>
            <w:r>
              <w:rPr>
                <w:i/>
                <w:color w:val="231F20"/>
                <w:sz w:val="13"/>
              </w:rPr>
              <w:t>KS Dept. of Health and Environment, Kansas Medical Assistance Program, Provider Manual, General Benefits, p. 2-31 </w:t>
            </w:r>
            <w:r>
              <w:rPr>
                <w:i/>
                <w:color w:val="231F20"/>
                <w:sz w:val="13"/>
              </w:rPr>
              <w:t>(Jan. 2020). (Accessed Mar. 2020).</w:t>
            </w:r>
          </w:p>
          <w:p>
            <w:pPr>
              <w:pStyle w:val="TableParagraph"/>
              <w:spacing w:before="5"/>
              <w:rPr>
                <w:rFonts w:ascii="Arial Black"/>
                <w:sz w:val="12"/>
              </w:rPr>
            </w:pPr>
          </w:p>
          <w:p>
            <w:pPr>
              <w:pStyle w:val="TableParagraph"/>
              <w:ind w:left="357"/>
              <w:rPr>
                <w:b/>
                <w:sz w:val="18"/>
              </w:rPr>
            </w:pPr>
            <w:r>
              <w:rPr>
                <w:b/>
                <w:color w:val="231F20"/>
                <w:w w:val="105"/>
                <w:sz w:val="18"/>
              </w:rPr>
              <w:t>Autism Service</w:t>
            </w:r>
          </w:p>
          <w:p>
            <w:pPr>
              <w:pStyle w:val="TableParagraph"/>
              <w:ind w:left="357" w:right="341"/>
              <w:rPr>
                <w:sz w:val="18"/>
              </w:rPr>
            </w:pPr>
            <w:r>
              <w:rPr>
                <w:color w:val="231F20"/>
                <w:w w:val="105"/>
                <w:sz w:val="18"/>
              </w:rPr>
              <w:t>Parent support and training as well as Family Adjustment Counseling can be provided via telemedicine,</w:t>
            </w:r>
            <w:r>
              <w:rPr>
                <w:color w:val="231F20"/>
                <w:spacing w:val="-14"/>
                <w:w w:val="105"/>
                <w:sz w:val="18"/>
              </w:rPr>
              <w:t> </w:t>
            </w:r>
            <w:r>
              <w:rPr>
                <w:color w:val="231F20"/>
                <w:w w:val="105"/>
                <w:sz w:val="18"/>
              </w:rPr>
              <w:t>telehealth,</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other</w:t>
            </w:r>
            <w:r>
              <w:rPr>
                <w:color w:val="231F20"/>
                <w:spacing w:val="-13"/>
                <w:w w:val="105"/>
                <w:sz w:val="18"/>
              </w:rPr>
              <w:t> </w:t>
            </w:r>
            <w:r>
              <w:rPr>
                <w:color w:val="231F20"/>
                <w:w w:val="105"/>
                <w:sz w:val="18"/>
              </w:rPr>
              <w:t>modes</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video</w:t>
            </w:r>
            <w:r>
              <w:rPr>
                <w:color w:val="231F20"/>
                <w:spacing w:val="-13"/>
                <w:w w:val="105"/>
                <w:sz w:val="18"/>
              </w:rPr>
              <w:t> </w:t>
            </w:r>
            <w:r>
              <w:rPr>
                <w:color w:val="231F20"/>
                <w:w w:val="105"/>
                <w:sz w:val="18"/>
              </w:rPr>
              <w:t>distance</w:t>
            </w:r>
            <w:r>
              <w:rPr>
                <w:color w:val="231F20"/>
                <w:spacing w:val="-13"/>
                <w:w w:val="105"/>
                <w:sz w:val="18"/>
              </w:rPr>
              <w:t> </w:t>
            </w:r>
            <w:r>
              <w:rPr>
                <w:color w:val="231F20"/>
                <w:w w:val="105"/>
                <w:sz w:val="18"/>
              </w:rPr>
              <w:t>monitoring</w:t>
            </w:r>
            <w:r>
              <w:rPr>
                <w:color w:val="231F20"/>
                <w:spacing w:val="-13"/>
                <w:w w:val="105"/>
                <w:sz w:val="18"/>
              </w:rPr>
              <w:t> </w:t>
            </w:r>
            <w:r>
              <w:rPr>
                <w:color w:val="231F20"/>
                <w:w w:val="105"/>
                <w:sz w:val="18"/>
              </w:rPr>
              <w:t>methods</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adhere to all required </w:t>
            </w:r>
            <w:r>
              <w:rPr>
                <w:color w:val="231F20"/>
                <w:spacing w:val="-3"/>
                <w:w w:val="105"/>
                <w:sz w:val="18"/>
              </w:rPr>
              <w:t>HIPPA </w:t>
            </w:r>
            <w:r>
              <w:rPr>
                <w:color w:val="231F20"/>
                <w:w w:val="105"/>
                <w:sz w:val="18"/>
              </w:rPr>
              <w:t>guidelines and meet the state standards for telemedicine delivery methods.</w:t>
            </w:r>
          </w:p>
          <w:p>
            <w:pPr>
              <w:pStyle w:val="TableParagraph"/>
              <w:spacing w:before="10"/>
              <w:rPr>
                <w:rFonts w:ascii="Arial Black"/>
                <w:sz w:val="14"/>
              </w:rPr>
            </w:pPr>
          </w:p>
          <w:p>
            <w:pPr>
              <w:pStyle w:val="TableParagraph"/>
              <w:ind w:left="717" w:right="304"/>
              <w:rPr>
                <w:i/>
                <w:sz w:val="13"/>
              </w:rPr>
            </w:pPr>
            <w:r>
              <w:rPr>
                <w:b/>
                <w:color w:val="F47920"/>
                <w:sz w:val="14"/>
              </w:rPr>
              <w:t>Source: </w:t>
            </w:r>
            <w:r>
              <w:rPr>
                <w:i/>
                <w:color w:val="231F20"/>
                <w:sz w:val="13"/>
              </w:rPr>
              <w:t>KS Dept. of Health and Environment, Kansas Medical Assistance Program, Provider Manual, Autism Services, p. 8-5 &amp; </w:t>
            </w:r>
            <w:r>
              <w:rPr>
                <w:i/>
                <w:color w:val="231F20"/>
                <w:sz w:val="13"/>
              </w:rPr>
              <w:t>8-8 (Jan. 2020). (Accessed Mar. 2020).</w:t>
            </w:r>
          </w:p>
        </w:tc>
      </w:tr>
    </w:tbl>
    <w:p>
      <w:pPr>
        <w:spacing w:after="0"/>
        <w:rPr>
          <w:sz w:val="13"/>
        </w:rPr>
        <w:sectPr>
          <w:pgSz w:w="12240" w:h="15840"/>
          <w:pgMar w:header="0" w:footer="809" w:top="74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92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680" w:right="4666"/>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677" w:right="4666"/>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252"/>
              <w:rPr>
                <w:rFonts w:ascii="Arial Black"/>
                <w:sz w:val="20"/>
              </w:rPr>
            </w:pPr>
            <w:r>
              <w:rPr>
                <w:rFonts w:ascii="Arial Black"/>
                <w:color w:val="FFFFFF"/>
                <w:w w:val="80"/>
                <w:sz w:val="20"/>
              </w:rPr>
              <w:t>Eligible Services / Specialties</w:t>
            </w:r>
          </w:p>
        </w:tc>
        <w:tc>
          <w:tcPr>
            <w:tcW w:w="8220" w:type="dxa"/>
            <w:shd w:val="clear" w:color="auto" w:fill="F6F4F3"/>
          </w:tcPr>
          <w:p>
            <w:pPr>
              <w:pStyle w:val="TableParagraph"/>
              <w:spacing w:before="13"/>
              <w:rPr>
                <w:rFonts w:ascii="Arial Black"/>
                <w:sz w:val="20"/>
              </w:rPr>
            </w:pPr>
          </w:p>
          <w:p>
            <w:pPr>
              <w:pStyle w:val="TableParagraph"/>
              <w:spacing w:before="1"/>
              <w:ind w:left="357"/>
              <w:rPr>
                <w:b/>
                <w:sz w:val="18"/>
              </w:rPr>
            </w:pPr>
            <w:r>
              <w:rPr>
                <w:b/>
                <w:color w:val="231F20"/>
                <w:w w:val="105"/>
                <w:sz w:val="18"/>
              </w:rPr>
              <w:t>Intellectual/Developmentally Disabled Services</w:t>
            </w:r>
          </w:p>
          <w:p>
            <w:pPr>
              <w:pStyle w:val="TableParagraph"/>
              <w:ind w:left="357"/>
              <w:rPr>
                <w:sz w:val="18"/>
              </w:rPr>
            </w:pPr>
            <w:r>
              <w:rPr>
                <w:color w:val="231F20"/>
                <w:w w:val="105"/>
                <w:sz w:val="18"/>
              </w:rPr>
              <w:t>All</w:t>
            </w:r>
            <w:r>
              <w:rPr>
                <w:color w:val="231F20"/>
                <w:spacing w:val="-13"/>
                <w:w w:val="105"/>
                <w:sz w:val="18"/>
              </w:rPr>
              <w:t> </w:t>
            </w:r>
            <w:r>
              <w:rPr>
                <w:color w:val="231F20"/>
                <w:w w:val="105"/>
                <w:sz w:val="18"/>
              </w:rPr>
              <w:t>functional</w:t>
            </w:r>
            <w:r>
              <w:rPr>
                <w:color w:val="231F20"/>
                <w:spacing w:val="-12"/>
                <w:w w:val="105"/>
                <w:sz w:val="18"/>
              </w:rPr>
              <w:t> </w:t>
            </w:r>
            <w:r>
              <w:rPr>
                <w:color w:val="231F20"/>
                <w:w w:val="105"/>
                <w:sz w:val="18"/>
              </w:rPr>
              <w:t>assessments</w:t>
            </w:r>
            <w:r>
              <w:rPr>
                <w:color w:val="231F20"/>
                <w:spacing w:val="-13"/>
                <w:w w:val="105"/>
                <w:sz w:val="18"/>
              </w:rPr>
              <w:t> </w:t>
            </w:r>
            <w:r>
              <w:rPr>
                <w:color w:val="231F20"/>
                <w:w w:val="105"/>
                <w:sz w:val="18"/>
              </w:rPr>
              <w:t>must</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conducted</w:t>
            </w:r>
            <w:r>
              <w:rPr>
                <w:color w:val="231F20"/>
                <w:spacing w:val="-13"/>
                <w:w w:val="105"/>
                <w:sz w:val="18"/>
              </w:rPr>
              <w:t> </w:t>
            </w:r>
            <w:r>
              <w:rPr>
                <w:color w:val="231F20"/>
                <w:w w:val="105"/>
                <w:sz w:val="18"/>
              </w:rPr>
              <w:t>in-person</w:t>
            </w:r>
            <w:r>
              <w:rPr>
                <w:color w:val="231F20"/>
                <w:spacing w:val="-12"/>
                <w:w w:val="105"/>
                <w:sz w:val="18"/>
              </w:rPr>
              <w:t> </w:t>
            </w:r>
            <w:r>
              <w:rPr>
                <w:color w:val="231F20"/>
                <w:w w:val="105"/>
                <w:sz w:val="18"/>
              </w:rPr>
              <w:t>at</w:t>
            </w:r>
            <w:r>
              <w:rPr>
                <w:color w:val="231F20"/>
                <w:spacing w:val="-13"/>
                <w:w w:val="105"/>
                <w:sz w:val="18"/>
              </w:rPr>
              <w:t> </w:t>
            </w:r>
            <w:r>
              <w:rPr>
                <w:color w:val="231F20"/>
                <w:w w:val="105"/>
                <w:sz w:val="18"/>
              </w:rPr>
              <w:t>a</w:t>
            </w:r>
            <w:r>
              <w:rPr>
                <w:color w:val="231F20"/>
                <w:spacing w:val="-12"/>
                <w:w w:val="105"/>
                <w:sz w:val="18"/>
              </w:rPr>
              <w:t> </w:t>
            </w:r>
            <w:r>
              <w:rPr>
                <w:color w:val="231F20"/>
                <w:w w:val="105"/>
                <w:sz w:val="18"/>
              </w:rPr>
              <w:t>location</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individual’s choosing, </w:t>
            </w:r>
            <w:r>
              <w:rPr>
                <w:color w:val="231F20"/>
                <w:spacing w:val="-5"/>
                <w:w w:val="105"/>
                <w:sz w:val="18"/>
              </w:rPr>
              <w:t>or, </w:t>
            </w:r>
            <w:r>
              <w:rPr>
                <w:color w:val="231F20"/>
                <w:w w:val="105"/>
                <w:sz w:val="18"/>
              </w:rPr>
              <w:t>if available, through the use of real-time interactive telecommunications equipment that includes, at a minimum, audio and video</w:t>
            </w:r>
            <w:r>
              <w:rPr>
                <w:color w:val="231F20"/>
                <w:spacing w:val="-30"/>
                <w:w w:val="105"/>
                <w:sz w:val="18"/>
              </w:rPr>
              <w:t> </w:t>
            </w:r>
            <w:r>
              <w:rPr>
                <w:color w:val="231F20"/>
                <w:w w:val="105"/>
                <w:sz w:val="18"/>
              </w:rPr>
              <w:t>equipment.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KS Dept. of Health and Environment, Provider Manual, HCBS Intellectual/Developmentally Disabled, p. I-1 (Mar. 2019). </w:t>
            </w:r>
            <w:r>
              <w:rPr>
                <w:i/>
                <w:color w:val="231F20"/>
                <w:sz w:val="13"/>
              </w:rPr>
              <w:t>(Accessed Mar. 2020).</w:t>
            </w:r>
          </w:p>
          <w:p>
            <w:pPr>
              <w:pStyle w:val="TableParagraph"/>
              <w:spacing w:before="5"/>
              <w:rPr>
                <w:rFonts w:ascii="Arial Black"/>
                <w:sz w:val="12"/>
              </w:rPr>
            </w:pPr>
          </w:p>
          <w:p>
            <w:pPr>
              <w:pStyle w:val="TableParagraph"/>
              <w:ind w:left="357"/>
              <w:rPr>
                <w:sz w:val="18"/>
              </w:rPr>
            </w:pPr>
            <w:r>
              <w:rPr>
                <w:color w:val="231F20"/>
                <w:w w:val="105"/>
                <w:sz w:val="18"/>
              </w:rPr>
              <w:t>Substance Use Disorder directs providers to General Benefits manual telemedicine section.</w:t>
            </w:r>
          </w:p>
          <w:p>
            <w:pPr>
              <w:pStyle w:val="TableParagraph"/>
              <w:spacing w:before="10"/>
              <w:rPr>
                <w:rFonts w:ascii="Arial Black"/>
                <w:sz w:val="14"/>
              </w:rPr>
            </w:pPr>
          </w:p>
          <w:p>
            <w:pPr>
              <w:pStyle w:val="TableParagraph"/>
              <w:ind w:left="717" w:right="341"/>
              <w:rPr>
                <w:i/>
                <w:sz w:val="13"/>
              </w:rPr>
            </w:pPr>
            <w:r>
              <w:rPr>
                <w:b/>
                <w:color w:val="F47920"/>
                <w:sz w:val="14"/>
              </w:rPr>
              <w:t>Source: </w:t>
            </w:r>
            <w:r>
              <w:rPr>
                <w:i/>
                <w:color w:val="231F20"/>
                <w:sz w:val="13"/>
              </w:rPr>
              <w:t>KS Dept. of Health and Environment, Provider Manual, Substance Use Disorder, p. 8-10, (Jan. 21, 2020), (Accessed </w:t>
            </w:r>
            <w:r>
              <w:rPr>
                <w:i/>
                <w:color w:val="231F20"/>
                <w:sz w:val="13"/>
              </w:rPr>
              <w:t>Feb. 2020).</w:t>
            </w:r>
          </w:p>
        </w:tc>
      </w:tr>
      <w:tr>
        <w:trPr>
          <w:trHeight w:val="6168"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257" w:right="2245"/>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spacing w:before="1"/>
              <w:ind w:left="357" w:right="341"/>
              <w:rPr>
                <w:sz w:val="18"/>
              </w:rPr>
            </w:pPr>
            <w:r>
              <w:rPr>
                <w:color w:val="231F20"/>
                <w:w w:val="105"/>
                <w:sz w:val="18"/>
              </w:rPr>
              <w:t>Telemedicine</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may</w:t>
            </w:r>
            <w:r>
              <w:rPr>
                <w:color w:val="231F20"/>
                <w:spacing w:val="-12"/>
                <w:w w:val="105"/>
                <w:sz w:val="18"/>
              </w:rPr>
              <w:t> </w:t>
            </w:r>
            <w:r>
              <w:rPr>
                <w:color w:val="231F20"/>
                <w:w w:val="105"/>
                <w:sz w:val="18"/>
              </w:rPr>
              <w:t>be</w:t>
            </w:r>
            <w:r>
              <w:rPr>
                <w:color w:val="231F20"/>
                <w:spacing w:val="-12"/>
                <w:w w:val="105"/>
                <w:sz w:val="18"/>
              </w:rPr>
              <w:t> </w:t>
            </w:r>
            <w:r>
              <w:rPr>
                <w:color w:val="231F20"/>
                <w:w w:val="105"/>
                <w:sz w:val="18"/>
              </w:rPr>
              <w:t>delivered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a</w:t>
            </w:r>
            <w:r>
              <w:rPr>
                <w:color w:val="231F20"/>
                <w:spacing w:val="-12"/>
                <w:w w:val="105"/>
                <w:sz w:val="18"/>
              </w:rPr>
              <w:t> </w:t>
            </w:r>
            <w:r>
              <w:rPr>
                <w:color w:val="231F20"/>
                <w:w w:val="105"/>
                <w:sz w:val="18"/>
              </w:rPr>
              <w:t>healthcare</w:t>
            </w:r>
            <w:r>
              <w:rPr>
                <w:color w:val="231F20"/>
                <w:spacing w:val="-12"/>
                <w:w w:val="105"/>
                <w:sz w:val="18"/>
              </w:rPr>
              <w:t> </w:t>
            </w:r>
            <w:r>
              <w:rPr>
                <w:color w:val="231F20"/>
                <w:spacing w:val="-3"/>
                <w:w w:val="105"/>
                <w:sz w:val="18"/>
              </w:rPr>
              <w:t>provider,</w:t>
            </w:r>
            <w:r>
              <w:rPr>
                <w:color w:val="231F20"/>
                <w:spacing w:val="-12"/>
                <w:w w:val="105"/>
                <w:sz w:val="18"/>
              </w:rPr>
              <w:t> </w:t>
            </w:r>
            <w:r>
              <w:rPr>
                <w:color w:val="231F20"/>
                <w:w w:val="105"/>
                <w:sz w:val="18"/>
              </w:rPr>
              <w:t>which includes:</w:t>
            </w:r>
          </w:p>
          <w:p>
            <w:pPr>
              <w:pStyle w:val="TableParagraph"/>
              <w:spacing w:before="4"/>
              <w:rPr>
                <w:rFonts w:ascii="Arial Black"/>
                <w:sz w:val="15"/>
              </w:rPr>
            </w:pP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Physicians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Licensed Physician</w:t>
            </w:r>
            <w:r>
              <w:rPr>
                <w:color w:val="231F20"/>
                <w:spacing w:val="-4"/>
                <w:w w:val="105"/>
                <w:sz w:val="18"/>
              </w:rPr>
              <w:t> </w:t>
            </w:r>
            <w:r>
              <w:rPr>
                <w:color w:val="231F20"/>
                <w:w w:val="105"/>
                <w:sz w:val="18"/>
              </w:rPr>
              <w:t>Assistants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Licensed Advanced Practice Registered</w:t>
            </w:r>
            <w:r>
              <w:rPr>
                <w:color w:val="231F20"/>
                <w:spacing w:val="-10"/>
                <w:w w:val="105"/>
                <w:sz w:val="18"/>
              </w:rPr>
              <w:t> </w:t>
            </w:r>
            <w:r>
              <w:rPr>
                <w:color w:val="231F20"/>
                <w:w w:val="105"/>
                <w:sz w:val="18"/>
              </w:rPr>
              <w:t>Nurses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Other</w:t>
            </w:r>
            <w:r>
              <w:rPr>
                <w:color w:val="231F20"/>
                <w:spacing w:val="-9"/>
                <w:w w:val="105"/>
                <w:sz w:val="18"/>
              </w:rPr>
              <w:t> </w:t>
            </w:r>
            <w:r>
              <w:rPr>
                <w:color w:val="231F20"/>
                <w:w w:val="105"/>
                <w:sz w:val="18"/>
              </w:rPr>
              <w:t>persons</w:t>
            </w:r>
            <w:r>
              <w:rPr>
                <w:color w:val="231F20"/>
                <w:spacing w:val="-9"/>
                <w:w w:val="105"/>
                <w:sz w:val="18"/>
              </w:rPr>
              <w:t> </w:t>
            </w:r>
            <w:r>
              <w:rPr>
                <w:color w:val="231F20"/>
                <w:w w:val="105"/>
                <w:sz w:val="18"/>
              </w:rPr>
              <w:t>licensed,</w:t>
            </w:r>
            <w:r>
              <w:rPr>
                <w:color w:val="231F20"/>
                <w:spacing w:val="-8"/>
                <w:w w:val="105"/>
                <w:sz w:val="18"/>
              </w:rPr>
              <w:t> </w:t>
            </w:r>
            <w:r>
              <w:rPr>
                <w:color w:val="231F20"/>
                <w:w w:val="105"/>
                <w:sz w:val="18"/>
              </w:rPr>
              <w:t>registered,</w:t>
            </w:r>
            <w:r>
              <w:rPr>
                <w:color w:val="231F20"/>
                <w:spacing w:val="-9"/>
                <w:w w:val="105"/>
                <w:sz w:val="18"/>
              </w:rPr>
              <w:t> </w:t>
            </w:r>
            <w:r>
              <w:rPr>
                <w:color w:val="231F20"/>
                <w:w w:val="105"/>
                <w:sz w:val="18"/>
              </w:rPr>
              <w:t>certified,</w:t>
            </w:r>
            <w:r>
              <w:rPr>
                <w:color w:val="231F20"/>
                <w:spacing w:val="-8"/>
                <w:w w:val="105"/>
                <w:sz w:val="18"/>
              </w:rPr>
              <w:t> </w:t>
            </w:r>
            <w:r>
              <w:rPr>
                <w:color w:val="231F20"/>
                <w:w w:val="105"/>
                <w:sz w:val="18"/>
              </w:rPr>
              <w:t>or</w:t>
            </w:r>
            <w:r>
              <w:rPr>
                <w:color w:val="231F20"/>
                <w:spacing w:val="-9"/>
                <w:w w:val="105"/>
                <w:sz w:val="18"/>
              </w:rPr>
              <w:t> </w:t>
            </w:r>
            <w:r>
              <w:rPr>
                <w:color w:val="231F20"/>
                <w:w w:val="105"/>
                <w:sz w:val="18"/>
              </w:rPr>
              <w:t>otherwise</w:t>
            </w:r>
            <w:r>
              <w:rPr>
                <w:color w:val="231F20"/>
                <w:spacing w:val="-8"/>
                <w:w w:val="105"/>
                <w:sz w:val="18"/>
              </w:rPr>
              <w:t> </w:t>
            </w:r>
            <w:r>
              <w:rPr>
                <w:color w:val="231F20"/>
                <w:w w:val="105"/>
                <w:sz w:val="18"/>
              </w:rPr>
              <w:t>authorized</w:t>
            </w:r>
            <w:r>
              <w:rPr>
                <w:color w:val="231F20"/>
                <w:spacing w:val="-9"/>
                <w:w w:val="105"/>
                <w:sz w:val="18"/>
              </w:rPr>
              <w:t> </w:t>
            </w:r>
            <w:r>
              <w:rPr>
                <w:color w:val="231F20"/>
                <w:w w:val="105"/>
                <w:sz w:val="18"/>
              </w:rPr>
              <w:t>to</w:t>
            </w:r>
            <w:r>
              <w:rPr>
                <w:color w:val="231F20"/>
                <w:spacing w:val="-9"/>
                <w:w w:val="105"/>
                <w:sz w:val="18"/>
              </w:rPr>
              <w:t> </w:t>
            </w:r>
            <w:r>
              <w:rPr>
                <w:color w:val="231F20"/>
                <w:w w:val="105"/>
                <w:sz w:val="18"/>
              </w:rPr>
              <w:t>practice</w:t>
            </w:r>
            <w:r>
              <w:rPr>
                <w:color w:val="231F20"/>
                <w:spacing w:val="-8"/>
                <w:w w:val="105"/>
                <w:sz w:val="18"/>
              </w:rPr>
              <w:t> </w:t>
            </w:r>
            <w:r>
              <w:rPr>
                <w:color w:val="231F20"/>
                <w:w w:val="105"/>
                <w:sz w:val="18"/>
              </w:rPr>
              <w:t>by</w:t>
            </w:r>
          </w:p>
          <w:p>
            <w:pPr>
              <w:pStyle w:val="TableParagraph"/>
              <w:ind w:left="1077"/>
              <w:rPr>
                <w:sz w:val="18"/>
              </w:rPr>
            </w:pPr>
            <w:r>
              <w:rPr>
                <w:color w:val="231F20"/>
                <w:w w:val="105"/>
                <w:sz w:val="18"/>
              </w:rPr>
              <w:t>the behavioral sciences regulatory board.</w:t>
            </w:r>
          </w:p>
          <w:p>
            <w:pPr>
              <w:pStyle w:val="TableParagraph"/>
              <w:spacing w:before="10"/>
              <w:rPr>
                <w:rFonts w:ascii="Arial Black"/>
                <w:sz w:val="14"/>
              </w:rPr>
            </w:pPr>
          </w:p>
          <w:p>
            <w:pPr>
              <w:pStyle w:val="TableParagraph"/>
              <w:ind w:left="717" w:right="304"/>
              <w:rPr>
                <w:i/>
                <w:sz w:val="13"/>
              </w:rPr>
            </w:pPr>
            <w:r>
              <w:rPr>
                <w:b/>
                <w:color w:val="F47920"/>
                <w:sz w:val="14"/>
              </w:rPr>
              <w:t>Source: </w:t>
            </w:r>
            <w:r>
              <w:rPr>
                <w:i/>
                <w:color w:val="231F20"/>
                <w:sz w:val="13"/>
              </w:rPr>
              <w:t>KS Dept. of Health and Environment, Kansas Medical Assistance Program, Provider Manual, General Benefits, p. 2-29 </w:t>
            </w:r>
            <w:r>
              <w:rPr>
                <w:i/>
                <w:color w:val="231F20"/>
                <w:sz w:val="13"/>
              </w:rPr>
              <w:t>(Jan. 2020). (Accessed Mar. 2020).</w:t>
            </w:r>
          </w:p>
          <w:p>
            <w:pPr>
              <w:pStyle w:val="TableParagraph"/>
              <w:spacing w:before="5"/>
              <w:rPr>
                <w:rFonts w:ascii="Arial Black"/>
                <w:sz w:val="12"/>
              </w:rPr>
            </w:pPr>
          </w:p>
          <w:p>
            <w:pPr>
              <w:pStyle w:val="TableParagraph"/>
              <w:ind w:left="357" w:right="341"/>
              <w:rPr>
                <w:sz w:val="18"/>
              </w:rPr>
            </w:pPr>
            <w:r>
              <w:rPr>
                <w:color w:val="231F20"/>
                <w:w w:val="105"/>
                <w:sz w:val="18"/>
              </w:rPr>
              <w:t>Speech-language pathologists and audiologists licensed by the Kansas Department for Aging</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Disability</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(KDADS)</w:t>
            </w:r>
            <w:r>
              <w:rPr>
                <w:color w:val="231F20"/>
                <w:spacing w:val="-13"/>
                <w:w w:val="105"/>
                <w:sz w:val="18"/>
              </w:rPr>
              <w:t> </w:t>
            </w:r>
            <w:r>
              <w:rPr>
                <w:color w:val="231F20"/>
                <w:w w:val="105"/>
                <w:sz w:val="18"/>
              </w:rPr>
              <w:t>may</w:t>
            </w:r>
            <w:r>
              <w:rPr>
                <w:color w:val="231F20"/>
                <w:spacing w:val="-14"/>
                <w:w w:val="105"/>
                <w:sz w:val="18"/>
              </w:rPr>
              <w:t> </w:t>
            </w:r>
            <w:r>
              <w:rPr>
                <w:color w:val="231F20"/>
                <w:w w:val="105"/>
                <w:sz w:val="18"/>
              </w:rPr>
              <w:t>also</w:t>
            </w:r>
            <w:r>
              <w:rPr>
                <w:color w:val="231F20"/>
                <w:spacing w:val="-13"/>
                <w:w w:val="105"/>
                <w:sz w:val="18"/>
              </w:rPr>
              <w:t> </w:t>
            </w:r>
            <w:r>
              <w:rPr>
                <w:color w:val="231F20"/>
                <w:w w:val="105"/>
                <w:sz w:val="18"/>
              </w:rPr>
              <w:t>furnish</w:t>
            </w:r>
            <w:r>
              <w:rPr>
                <w:color w:val="231F20"/>
                <w:spacing w:val="-14"/>
                <w:w w:val="105"/>
                <w:sz w:val="18"/>
              </w:rPr>
              <w:t> </w:t>
            </w:r>
            <w:r>
              <w:rPr>
                <w:color w:val="231F20"/>
                <w:w w:val="105"/>
                <w:sz w:val="18"/>
              </w:rPr>
              <w:t>appropriate</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medically</w:t>
            </w:r>
            <w:r>
              <w:rPr>
                <w:color w:val="231F20"/>
                <w:spacing w:val="-13"/>
                <w:w w:val="105"/>
                <w:sz w:val="18"/>
              </w:rPr>
              <w:t> </w:t>
            </w:r>
            <w:r>
              <w:rPr>
                <w:color w:val="231F20"/>
                <w:w w:val="105"/>
                <w:sz w:val="18"/>
              </w:rPr>
              <w:t>neces- sary services within their scope of practice via telemedicine. Services must be provided via</w:t>
            </w:r>
            <w:r>
              <w:rPr>
                <w:color w:val="231F20"/>
                <w:spacing w:val="-17"/>
                <w:w w:val="105"/>
                <w:sz w:val="18"/>
              </w:rPr>
              <w:t> </w:t>
            </w:r>
            <w:r>
              <w:rPr>
                <w:color w:val="231F20"/>
                <w:w w:val="105"/>
                <w:sz w:val="18"/>
              </w:rPr>
              <w:t>real-time,</w:t>
            </w:r>
            <w:r>
              <w:rPr>
                <w:color w:val="231F20"/>
                <w:spacing w:val="-16"/>
                <w:w w:val="105"/>
                <w:sz w:val="18"/>
              </w:rPr>
              <w:t> </w:t>
            </w:r>
            <w:r>
              <w:rPr>
                <w:color w:val="231F20"/>
                <w:w w:val="105"/>
                <w:sz w:val="18"/>
              </w:rPr>
              <w:t>interactive</w:t>
            </w:r>
            <w:r>
              <w:rPr>
                <w:color w:val="231F20"/>
                <w:spacing w:val="-17"/>
                <w:w w:val="105"/>
                <w:sz w:val="18"/>
              </w:rPr>
              <w:t> </w:t>
            </w:r>
            <w:r>
              <w:rPr>
                <w:color w:val="231F20"/>
                <w:w w:val="105"/>
                <w:sz w:val="18"/>
              </w:rPr>
              <w:t>(synchronous)</w:t>
            </w:r>
            <w:r>
              <w:rPr>
                <w:color w:val="231F20"/>
                <w:spacing w:val="-16"/>
                <w:w w:val="105"/>
                <w:sz w:val="18"/>
              </w:rPr>
              <w:t> </w:t>
            </w:r>
            <w:r>
              <w:rPr>
                <w:color w:val="231F20"/>
                <w:w w:val="105"/>
                <w:sz w:val="18"/>
              </w:rPr>
              <w:t>audio-video</w:t>
            </w:r>
            <w:r>
              <w:rPr>
                <w:color w:val="231F20"/>
                <w:spacing w:val="-17"/>
                <w:w w:val="105"/>
                <w:sz w:val="18"/>
              </w:rPr>
              <w:t> </w:t>
            </w:r>
            <w:r>
              <w:rPr>
                <w:color w:val="231F20"/>
                <w:w w:val="105"/>
                <w:sz w:val="18"/>
              </w:rPr>
              <w:t>telecommunication</w:t>
            </w:r>
            <w:r>
              <w:rPr>
                <w:color w:val="231F20"/>
                <w:spacing w:val="-16"/>
                <w:w w:val="105"/>
                <w:sz w:val="18"/>
              </w:rPr>
              <w:t> </w:t>
            </w:r>
            <w:r>
              <w:rPr>
                <w:color w:val="231F20"/>
                <w:w w:val="105"/>
                <w:sz w:val="18"/>
              </w:rPr>
              <w:t>equipment</w:t>
            </w:r>
            <w:r>
              <w:rPr>
                <w:color w:val="231F20"/>
                <w:spacing w:val="-16"/>
                <w:w w:val="105"/>
                <w:sz w:val="18"/>
              </w:rPr>
              <w:t> </w:t>
            </w:r>
            <w:r>
              <w:rPr>
                <w:color w:val="231F20"/>
                <w:w w:val="105"/>
                <w:sz w:val="18"/>
              </w:rPr>
              <w:t>that</w:t>
            </w:r>
            <w:r>
              <w:rPr>
                <w:color w:val="231F20"/>
                <w:spacing w:val="-17"/>
                <w:w w:val="105"/>
                <w:sz w:val="18"/>
              </w:rPr>
              <w:t> </w:t>
            </w:r>
            <w:r>
              <w:rPr>
                <w:color w:val="231F20"/>
                <w:w w:val="105"/>
                <w:sz w:val="18"/>
              </w:rPr>
              <w:t>is compliant with</w:t>
            </w:r>
            <w:r>
              <w:rPr>
                <w:color w:val="231F20"/>
                <w:spacing w:val="-4"/>
                <w:w w:val="105"/>
                <w:sz w:val="18"/>
              </w:rPr>
              <w:t> </w:t>
            </w:r>
            <w:r>
              <w:rPr>
                <w:color w:val="231F20"/>
                <w:spacing w:val="-3"/>
                <w:w w:val="105"/>
                <w:sz w:val="18"/>
              </w:rPr>
              <w:t>HIPAA.</w:t>
            </w:r>
          </w:p>
          <w:p>
            <w:pPr>
              <w:pStyle w:val="TableParagraph"/>
              <w:spacing w:before="10"/>
              <w:rPr>
                <w:rFonts w:ascii="Arial Black"/>
                <w:sz w:val="14"/>
              </w:rPr>
            </w:pPr>
          </w:p>
          <w:p>
            <w:pPr>
              <w:pStyle w:val="TableParagraph"/>
              <w:ind w:left="717" w:right="299"/>
              <w:rPr>
                <w:i/>
                <w:sz w:val="13"/>
              </w:rPr>
            </w:pPr>
            <w:r>
              <w:rPr>
                <w:b/>
                <w:color w:val="F47920"/>
                <w:sz w:val="14"/>
              </w:rPr>
              <w:t>Source: </w:t>
            </w:r>
            <w:r>
              <w:rPr>
                <w:i/>
                <w:color w:val="231F20"/>
                <w:sz w:val="13"/>
              </w:rPr>
              <w:t>KS Dept. of Health and Environment, Kansas Medical Assistance Program, Provider Manual, General Benefits, p. 2-27 </w:t>
            </w:r>
            <w:r>
              <w:rPr>
                <w:i/>
                <w:color w:val="231F20"/>
                <w:sz w:val="13"/>
              </w:rPr>
              <w:t>(Jan. 2020); Early Childhood Intervention Fee-for-Service Provider Manual, p. 8-2 (Jan. 2020); Local Education Agency Services,</w:t>
            </w:r>
          </w:p>
          <w:p>
            <w:pPr>
              <w:pStyle w:val="TableParagraph"/>
              <w:spacing w:before="6"/>
              <w:ind w:left="717"/>
              <w:rPr>
                <w:i/>
                <w:sz w:val="13"/>
              </w:rPr>
            </w:pPr>
            <w:r>
              <w:rPr>
                <w:i/>
                <w:color w:val="231F20"/>
                <w:sz w:val="13"/>
              </w:rPr>
              <w:t>p. 8-7 (Jan. 2020); &amp; Rehabilitative Therapy Services, p. 8-4, (Jan. 2020), (Accessed Mar. 2020).</w:t>
            </w:r>
          </w:p>
          <w:p>
            <w:pPr>
              <w:pStyle w:val="TableParagraph"/>
              <w:spacing w:before="3"/>
              <w:rPr>
                <w:rFonts w:ascii="Arial Black"/>
                <w:sz w:val="12"/>
              </w:rPr>
            </w:pPr>
          </w:p>
          <w:p>
            <w:pPr>
              <w:pStyle w:val="TableParagraph"/>
              <w:ind w:left="357" w:right="719"/>
              <w:jc w:val="both"/>
              <w:rPr>
                <w:sz w:val="18"/>
              </w:rPr>
            </w:pPr>
            <w:r>
              <w:rPr>
                <w:color w:val="231F20"/>
                <w:w w:val="105"/>
                <w:sz w:val="18"/>
              </w:rPr>
              <w:t>Providers</w:t>
            </w:r>
            <w:r>
              <w:rPr>
                <w:color w:val="231F20"/>
                <w:spacing w:val="-9"/>
                <w:w w:val="105"/>
                <w:sz w:val="18"/>
              </w:rPr>
              <w:t> </w:t>
            </w:r>
            <w:r>
              <w:rPr>
                <w:color w:val="231F20"/>
                <w:w w:val="105"/>
                <w:sz w:val="18"/>
              </w:rPr>
              <w:t>who</w:t>
            </w:r>
            <w:r>
              <w:rPr>
                <w:color w:val="231F20"/>
                <w:spacing w:val="-9"/>
                <w:w w:val="105"/>
                <w:sz w:val="18"/>
              </w:rPr>
              <w:t> </w:t>
            </w:r>
            <w:r>
              <w:rPr>
                <w:color w:val="231F20"/>
                <w:w w:val="105"/>
                <w:sz w:val="18"/>
              </w:rPr>
              <w:t>are</w:t>
            </w:r>
            <w:r>
              <w:rPr>
                <w:color w:val="231F20"/>
                <w:spacing w:val="-9"/>
                <w:w w:val="105"/>
                <w:sz w:val="18"/>
              </w:rPr>
              <w:t> </w:t>
            </w:r>
            <w:r>
              <w:rPr>
                <w:color w:val="231F20"/>
                <w:w w:val="105"/>
                <w:sz w:val="18"/>
              </w:rPr>
              <w:t>not</w:t>
            </w:r>
            <w:r>
              <w:rPr>
                <w:color w:val="231F20"/>
                <w:spacing w:val="-9"/>
                <w:w w:val="105"/>
                <w:sz w:val="18"/>
              </w:rPr>
              <w:t> </w:t>
            </w:r>
            <w:r>
              <w:rPr>
                <w:color w:val="231F20"/>
                <w:w w:val="105"/>
                <w:sz w:val="18"/>
              </w:rPr>
              <w:t>RHC</w:t>
            </w:r>
            <w:r>
              <w:rPr>
                <w:color w:val="231F20"/>
                <w:spacing w:val="-9"/>
                <w:w w:val="105"/>
                <w:sz w:val="18"/>
              </w:rPr>
              <w:t> </w:t>
            </w:r>
            <w:r>
              <w:rPr>
                <w:color w:val="231F20"/>
                <w:w w:val="105"/>
                <w:sz w:val="18"/>
              </w:rPr>
              <w:t>or</w:t>
            </w:r>
            <w:r>
              <w:rPr>
                <w:color w:val="231F20"/>
                <w:spacing w:val="-9"/>
                <w:w w:val="105"/>
                <w:sz w:val="18"/>
              </w:rPr>
              <w:t> </w:t>
            </w:r>
            <w:r>
              <w:rPr>
                <w:color w:val="231F20"/>
                <w:w w:val="105"/>
                <w:sz w:val="18"/>
              </w:rPr>
              <w:t>FQHC</w:t>
            </w:r>
            <w:r>
              <w:rPr>
                <w:color w:val="231F20"/>
                <w:spacing w:val="-9"/>
                <w:w w:val="105"/>
                <w:sz w:val="18"/>
              </w:rPr>
              <w:t> </w:t>
            </w:r>
            <w:r>
              <w:rPr>
                <w:color w:val="231F20"/>
                <w:w w:val="105"/>
                <w:sz w:val="18"/>
              </w:rPr>
              <w:t>providers</w:t>
            </w:r>
            <w:r>
              <w:rPr>
                <w:color w:val="231F20"/>
                <w:spacing w:val="-9"/>
                <w:w w:val="105"/>
                <w:sz w:val="18"/>
              </w:rPr>
              <w:t> </w:t>
            </w:r>
            <w:r>
              <w:rPr>
                <w:color w:val="231F20"/>
                <w:w w:val="105"/>
                <w:sz w:val="18"/>
              </w:rPr>
              <w:t>and</w:t>
            </w:r>
            <w:r>
              <w:rPr>
                <w:color w:val="231F20"/>
                <w:spacing w:val="-9"/>
                <w:w w:val="105"/>
                <w:sz w:val="18"/>
              </w:rPr>
              <w:t> </w:t>
            </w:r>
            <w:r>
              <w:rPr>
                <w:color w:val="231F20"/>
                <w:w w:val="105"/>
                <w:sz w:val="18"/>
              </w:rPr>
              <w:t>are</w:t>
            </w:r>
            <w:r>
              <w:rPr>
                <w:color w:val="231F20"/>
                <w:spacing w:val="-9"/>
                <w:w w:val="105"/>
                <w:sz w:val="18"/>
              </w:rPr>
              <w:t> </w:t>
            </w:r>
            <w:r>
              <w:rPr>
                <w:color w:val="231F20"/>
                <w:w w:val="105"/>
                <w:sz w:val="18"/>
              </w:rPr>
              <w:t>acting</w:t>
            </w:r>
            <w:r>
              <w:rPr>
                <w:color w:val="231F20"/>
                <w:spacing w:val="-9"/>
                <w:w w:val="105"/>
                <w:sz w:val="18"/>
              </w:rPr>
              <w:t> </w:t>
            </w:r>
            <w:r>
              <w:rPr>
                <w:color w:val="231F20"/>
                <w:w w:val="105"/>
                <w:sz w:val="18"/>
              </w:rPr>
              <w:t>as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will</w:t>
            </w:r>
            <w:r>
              <w:rPr>
                <w:color w:val="231F20"/>
                <w:spacing w:val="-9"/>
                <w:w w:val="105"/>
                <w:sz w:val="18"/>
              </w:rPr>
              <w:t> </w:t>
            </w:r>
            <w:r>
              <w:rPr>
                <w:color w:val="231F20"/>
                <w:w w:val="105"/>
                <w:sz w:val="18"/>
              </w:rPr>
              <w:t>be reimbursed</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accordance</w:t>
            </w:r>
            <w:r>
              <w:rPr>
                <w:color w:val="231F20"/>
                <w:spacing w:val="-11"/>
                <w:w w:val="105"/>
                <w:sz w:val="18"/>
              </w:rPr>
              <w:t> </w:t>
            </w:r>
            <w:r>
              <w:rPr>
                <w:color w:val="231F20"/>
                <w:w w:val="105"/>
                <w:sz w:val="18"/>
              </w:rPr>
              <w:t>with</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percentage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Physician</w:t>
            </w:r>
            <w:r>
              <w:rPr>
                <w:color w:val="231F20"/>
                <w:spacing w:val="-11"/>
                <w:w w:val="105"/>
                <w:sz w:val="18"/>
              </w:rPr>
              <w:t> </w:t>
            </w:r>
            <w:r>
              <w:rPr>
                <w:color w:val="231F20"/>
                <w:w w:val="105"/>
                <w:sz w:val="18"/>
              </w:rPr>
              <w:t>Fee</w:t>
            </w:r>
            <w:r>
              <w:rPr>
                <w:color w:val="231F20"/>
                <w:spacing w:val="-11"/>
                <w:w w:val="105"/>
                <w:sz w:val="18"/>
              </w:rPr>
              <w:t> </w:t>
            </w:r>
            <w:r>
              <w:rPr>
                <w:color w:val="231F20"/>
                <w:w w:val="105"/>
                <w:sz w:val="18"/>
              </w:rPr>
              <w:t>Schedule</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an encounter</w:t>
            </w:r>
            <w:r>
              <w:rPr>
                <w:color w:val="231F20"/>
                <w:spacing w:val="-2"/>
                <w:w w:val="105"/>
                <w:sz w:val="18"/>
              </w:rPr>
              <w:t> </w:t>
            </w:r>
            <w:r>
              <w:rPr>
                <w:color w:val="231F20"/>
                <w:w w:val="105"/>
                <w:sz w:val="18"/>
              </w:rPr>
              <w:t>rate.</w:t>
            </w:r>
          </w:p>
          <w:p>
            <w:pPr>
              <w:pStyle w:val="TableParagraph"/>
              <w:spacing w:before="10"/>
              <w:rPr>
                <w:rFonts w:ascii="Arial Black"/>
                <w:sz w:val="14"/>
              </w:rPr>
            </w:pPr>
          </w:p>
          <w:p>
            <w:pPr>
              <w:pStyle w:val="TableParagraph"/>
              <w:spacing w:before="1"/>
              <w:ind w:left="717" w:right="341"/>
              <w:rPr>
                <w:i/>
                <w:sz w:val="13"/>
              </w:rPr>
            </w:pPr>
            <w:r>
              <w:rPr>
                <w:b/>
                <w:color w:val="F47920"/>
                <w:sz w:val="14"/>
              </w:rPr>
              <w:t>Source: </w:t>
            </w:r>
            <w:r>
              <w:rPr>
                <w:i/>
                <w:color w:val="231F20"/>
                <w:sz w:val="13"/>
              </w:rPr>
              <w:t>KS Dept. of Health and Environment, Kansas Medical Assistance Program, Provider Manual, FQHC/RHC, 8-9, (Jan </w:t>
            </w:r>
            <w:r>
              <w:rPr>
                <w:i/>
                <w:color w:val="231F20"/>
                <w:sz w:val="13"/>
              </w:rPr>
              <w:t>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622"/>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600" w:right="3586"/>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743"/>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18"/>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The originating site, with the beneficiary present, may bill code Q3014 for the originating</w:t>
            </w:r>
          </w:p>
          <w:p>
            <w:pPr>
              <w:pStyle w:val="TableParagraph"/>
              <w:ind w:left="357"/>
              <w:rPr>
                <w:sz w:val="18"/>
              </w:rPr>
            </w:pPr>
            <w:r>
              <w:rPr>
                <w:color w:val="231F20"/>
                <w:w w:val="105"/>
                <w:sz w:val="18"/>
              </w:rPr>
              <w:t>site fee with the appropriate POS code.</w:t>
            </w:r>
          </w:p>
          <w:p>
            <w:pPr>
              <w:pStyle w:val="TableParagraph"/>
              <w:spacing w:before="10"/>
              <w:rPr>
                <w:rFonts w:ascii="Arial Black"/>
                <w:sz w:val="14"/>
              </w:rPr>
            </w:pPr>
          </w:p>
          <w:p>
            <w:pPr>
              <w:pStyle w:val="TableParagraph"/>
              <w:ind w:left="717" w:right="304"/>
              <w:rPr>
                <w:i/>
                <w:sz w:val="13"/>
              </w:rPr>
            </w:pPr>
            <w:r>
              <w:rPr>
                <w:b/>
                <w:color w:val="F47920"/>
                <w:sz w:val="14"/>
              </w:rPr>
              <w:t>Source: </w:t>
            </w:r>
            <w:r>
              <w:rPr>
                <w:i/>
                <w:color w:val="231F20"/>
                <w:sz w:val="13"/>
              </w:rPr>
              <w:t>KS Dept. of Health and Environment, Kansas Medical Assistance Program, Provider Manual, General Benefits, p. 2-29 </w:t>
            </w:r>
            <w:r>
              <w:rPr>
                <w:i/>
                <w:color w:val="231F20"/>
                <w:sz w:val="13"/>
              </w:rPr>
              <w:t>(Jan. 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862" w:right="3799"/>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750" w:right="7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458"/>
              <w:jc w:val="both"/>
              <w:rPr>
                <w:sz w:val="18"/>
              </w:rPr>
            </w:pPr>
            <w:r>
              <w:rPr>
                <w:color w:val="231F20"/>
                <w:w w:val="105"/>
                <w:sz w:val="18"/>
              </w:rPr>
              <w:t>Kansas</w:t>
            </w:r>
            <w:r>
              <w:rPr>
                <w:color w:val="231F20"/>
                <w:spacing w:val="-12"/>
                <w:w w:val="105"/>
                <w:sz w:val="18"/>
              </w:rPr>
              <w:t> </w:t>
            </w:r>
            <w:r>
              <w:rPr>
                <w:color w:val="231F20"/>
                <w:w w:val="105"/>
                <w:sz w:val="18"/>
              </w:rPr>
              <w:t>Medicaid</w:t>
            </w:r>
            <w:r>
              <w:rPr>
                <w:color w:val="231F20"/>
                <w:spacing w:val="-11"/>
                <w:w w:val="105"/>
                <w:sz w:val="18"/>
              </w:rPr>
              <w:t> </w:t>
            </w:r>
            <w:r>
              <w:rPr>
                <w:color w:val="231F20"/>
                <w:w w:val="105"/>
                <w:sz w:val="18"/>
              </w:rPr>
              <w:t>requires</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present</w:t>
            </w:r>
            <w:r>
              <w:rPr>
                <w:color w:val="231F20"/>
                <w:spacing w:val="-11"/>
                <w:w w:val="105"/>
                <w:sz w:val="18"/>
              </w:rPr>
              <w:t> </w:t>
            </w:r>
            <w:r>
              <w:rPr>
                <w:color w:val="231F20"/>
                <w:w w:val="105"/>
                <w:sz w:val="18"/>
              </w:rPr>
              <w:t>at</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originating</w:t>
            </w:r>
            <w:r>
              <w:rPr>
                <w:color w:val="231F20"/>
                <w:spacing w:val="-11"/>
                <w:w w:val="105"/>
                <w:sz w:val="18"/>
              </w:rPr>
              <w:t> </w:t>
            </w:r>
            <w:r>
              <w:rPr>
                <w:color w:val="231F20"/>
                <w:w w:val="105"/>
                <w:sz w:val="18"/>
              </w:rPr>
              <w:t>site</w:t>
            </w:r>
            <w:r>
              <w:rPr>
                <w:color w:val="231F20"/>
                <w:spacing w:val="-11"/>
                <w:w w:val="105"/>
                <w:sz w:val="18"/>
              </w:rPr>
              <w:t> </w:t>
            </w:r>
            <w:r>
              <w:rPr>
                <w:color w:val="231F20"/>
                <w:w w:val="105"/>
                <w:sz w:val="18"/>
              </w:rPr>
              <w:t>indicating</w:t>
            </w:r>
            <w:r>
              <w:rPr>
                <w:color w:val="231F20"/>
                <w:spacing w:val="-12"/>
                <w:w w:val="105"/>
                <w:sz w:val="18"/>
              </w:rPr>
              <w:t> </w:t>
            </w:r>
            <w:r>
              <w:rPr>
                <w:color w:val="231F20"/>
                <w:w w:val="105"/>
                <w:sz w:val="18"/>
              </w:rPr>
              <w:t>store- and-forward</w:t>
            </w:r>
            <w:r>
              <w:rPr>
                <w:color w:val="231F20"/>
                <w:spacing w:val="-13"/>
                <w:w w:val="105"/>
                <w:sz w:val="18"/>
              </w:rPr>
              <w:t> </w:t>
            </w:r>
            <w:r>
              <w:rPr>
                <w:color w:val="231F20"/>
                <w:w w:val="105"/>
                <w:sz w:val="18"/>
              </w:rPr>
              <w:t>will</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be</w:t>
            </w:r>
            <w:r>
              <w:rPr>
                <w:color w:val="231F20"/>
                <w:spacing w:val="-12"/>
                <w:w w:val="105"/>
                <w:sz w:val="18"/>
              </w:rPr>
              <w:t> </w:t>
            </w:r>
            <w:r>
              <w:rPr>
                <w:color w:val="231F20"/>
                <w:w w:val="105"/>
                <w:sz w:val="18"/>
              </w:rPr>
              <w:t>reimbursed,</w:t>
            </w:r>
            <w:r>
              <w:rPr>
                <w:color w:val="231F20"/>
                <w:spacing w:val="-13"/>
                <w:w w:val="105"/>
                <w:sz w:val="18"/>
              </w:rPr>
              <w:t> </w:t>
            </w:r>
            <w:r>
              <w:rPr>
                <w:color w:val="231F20"/>
                <w:w w:val="105"/>
                <w:sz w:val="18"/>
              </w:rPr>
              <w:t>despite</w:t>
            </w:r>
            <w:r>
              <w:rPr>
                <w:color w:val="231F20"/>
                <w:spacing w:val="-13"/>
                <w:w w:val="105"/>
                <w:sz w:val="18"/>
              </w:rPr>
              <w:t> </w:t>
            </w:r>
            <w:r>
              <w:rPr>
                <w:color w:val="231F20"/>
                <w:w w:val="105"/>
                <w:sz w:val="18"/>
              </w:rPr>
              <w:t>including</w:t>
            </w:r>
            <w:r>
              <w:rPr>
                <w:color w:val="231F20"/>
                <w:spacing w:val="-13"/>
                <w:w w:val="105"/>
                <w:sz w:val="18"/>
              </w:rPr>
              <w:t> </w:t>
            </w:r>
            <w:r>
              <w:rPr>
                <w:color w:val="231F20"/>
                <w:w w:val="105"/>
                <w:sz w:val="18"/>
              </w:rPr>
              <w:t>store-and-forward</w:t>
            </w:r>
            <w:r>
              <w:rPr>
                <w:color w:val="231F20"/>
                <w:spacing w:val="-12"/>
                <w:w w:val="105"/>
                <w:sz w:val="18"/>
              </w:rPr>
              <w:t> </w:t>
            </w:r>
            <w:r>
              <w:rPr>
                <w:color w:val="231F20"/>
                <w:w w:val="105"/>
                <w:sz w:val="18"/>
              </w:rPr>
              <w:t>in</w:t>
            </w:r>
            <w:r>
              <w:rPr>
                <w:color w:val="231F20"/>
                <w:spacing w:val="-13"/>
                <w:w w:val="105"/>
                <w:sz w:val="18"/>
              </w:rPr>
              <w:t> </w:t>
            </w:r>
            <w:r>
              <w:rPr>
                <w:color w:val="231F20"/>
                <w:w w:val="105"/>
                <w:sz w:val="18"/>
              </w:rPr>
              <w:t>their</w:t>
            </w:r>
            <w:r>
              <w:rPr>
                <w:color w:val="231F20"/>
                <w:spacing w:val="-13"/>
                <w:w w:val="105"/>
                <w:sz w:val="18"/>
              </w:rPr>
              <w:t> </w:t>
            </w:r>
            <w:r>
              <w:rPr>
                <w:color w:val="231F20"/>
                <w:w w:val="105"/>
                <w:sz w:val="18"/>
              </w:rPr>
              <w:t>definition of</w:t>
            </w:r>
            <w:r>
              <w:rPr>
                <w:color w:val="231F20"/>
                <w:spacing w:val="-2"/>
                <w:w w:val="105"/>
                <w:sz w:val="18"/>
              </w:rPr>
              <w:t> </w:t>
            </w:r>
            <w:r>
              <w:rPr>
                <w:color w:val="231F20"/>
                <w:w w:val="105"/>
                <w:sz w:val="18"/>
              </w:rPr>
              <w:t>telemedicine.</w:t>
            </w:r>
          </w:p>
          <w:p>
            <w:pPr>
              <w:pStyle w:val="TableParagraph"/>
              <w:spacing w:before="10"/>
              <w:rPr>
                <w:rFonts w:ascii="Arial Black"/>
                <w:sz w:val="14"/>
              </w:rPr>
            </w:pPr>
          </w:p>
          <w:p>
            <w:pPr>
              <w:pStyle w:val="TableParagraph"/>
              <w:ind w:left="717" w:right="341"/>
              <w:rPr>
                <w:i/>
                <w:sz w:val="13"/>
              </w:rPr>
            </w:pPr>
            <w:r>
              <w:rPr>
                <w:b/>
                <w:color w:val="F47920"/>
                <w:sz w:val="14"/>
              </w:rPr>
              <w:t>Source: </w:t>
            </w:r>
            <w:r>
              <w:rPr>
                <w:i/>
                <w:color w:val="231F20"/>
                <w:sz w:val="13"/>
              </w:rPr>
              <w:t>KS Dept. of Health and Environment, Kansas Medical Assistance Program, Provider Manual, General Benefits, p. 2-30 </w:t>
            </w:r>
            <w:r>
              <w:rPr>
                <w:i/>
                <w:color w:val="231F20"/>
                <w:sz w:val="13"/>
              </w:rPr>
              <w:t>&amp; 2-31 (Jan. 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pgSz w:w="12240" w:h="15840"/>
          <w:pgMar w:header="0" w:footer="809" w:top="74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061"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392" w:right="437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390" w:right="4378"/>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1732" w:right="1721"/>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Kansas Medicaid will reimburse for home telehealth. The policy states:</w:t>
            </w:r>
          </w:p>
          <w:p>
            <w:pPr>
              <w:pStyle w:val="TableParagraph"/>
              <w:spacing w:before="4"/>
              <w:rPr>
                <w:rFonts w:ascii="Arial Black"/>
                <w:sz w:val="15"/>
              </w:rPr>
            </w:pPr>
          </w:p>
          <w:p>
            <w:pPr>
              <w:pStyle w:val="TableParagraph"/>
              <w:ind w:left="357" w:right="340" w:firstLine="46"/>
              <w:rPr>
                <w:sz w:val="18"/>
              </w:rPr>
            </w:pPr>
            <w:r>
              <w:rPr>
                <w:color w:val="231F20"/>
                <w:w w:val="105"/>
                <w:sz w:val="18"/>
              </w:rPr>
              <w:t>“Home</w:t>
            </w:r>
            <w:r>
              <w:rPr>
                <w:color w:val="231F20"/>
                <w:spacing w:val="-18"/>
                <w:w w:val="105"/>
                <w:sz w:val="18"/>
              </w:rPr>
              <w:t> </w:t>
            </w:r>
            <w:r>
              <w:rPr>
                <w:color w:val="231F20"/>
                <w:w w:val="105"/>
                <w:sz w:val="18"/>
              </w:rPr>
              <w:t>telehealth</w:t>
            </w:r>
            <w:r>
              <w:rPr>
                <w:color w:val="231F20"/>
                <w:spacing w:val="-17"/>
                <w:w w:val="105"/>
                <w:sz w:val="18"/>
              </w:rPr>
              <w:t> </w:t>
            </w:r>
            <w:r>
              <w:rPr>
                <w:color w:val="231F20"/>
                <w:w w:val="105"/>
                <w:sz w:val="18"/>
              </w:rPr>
              <w:t>uses</w:t>
            </w:r>
            <w:r>
              <w:rPr>
                <w:color w:val="231F20"/>
                <w:spacing w:val="-17"/>
                <w:w w:val="105"/>
                <w:sz w:val="18"/>
              </w:rPr>
              <w:t> </w:t>
            </w:r>
            <w:r>
              <w:rPr>
                <w:color w:val="231F20"/>
                <w:w w:val="105"/>
                <w:sz w:val="18"/>
              </w:rPr>
              <w:t>real-time,</w:t>
            </w:r>
            <w:r>
              <w:rPr>
                <w:color w:val="231F20"/>
                <w:spacing w:val="-17"/>
                <w:w w:val="105"/>
                <w:sz w:val="18"/>
              </w:rPr>
              <w:t> </w:t>
            </w:r>
            <w:r>
              <w:rPr>
                <w:color w:val="231F20"/>
                <w:w w:val="105"/>
                <w:sz w:val="18"/>
              </w:rPr>
              <w:t>interactive,</w:t>
            </w:r>
            <w:r>
              <w:rPr>
                <w:color w:val="231F20"/>
                <w:spacing w:val="-17"/>
                <w:w w:val="105"/>
                <w:sz w:val="18"/>
              </w:rPr>
              <w:t> </w:t>
            </w:r>
            <w:r>
              <w:rPr>
                <w:color w:val="231F20"/>
                <w:w w:val="105"/>
                <w:sz w:val="18"/>
              </w:rPr>
              <w:t>audio/video</w:t>
            </w:r>
            <w:r>
              <w:rPr>
                <w:color w:val="231F20"/>
                <w:spacing w:val="-17"/>
                <w:w w:val="105"/>
                <w:sz w:val="18"/>
              </w:rPr>
              <w:t> </w:t>
            </w:r>
            <w:r>
              <w:rPr>
                <w:color w:val="231F20"/>
                <w:w w:val="105"/>
                <w:sz w:val="18"/>
              </w:rPr>
              <w:t>telecommunication</w:t>
            </w:r>
            <w:r>
              <w:rPr>
                <w:color w:val="231F20"/>
                <w:spacing w:val="-17"/>
                <w:w w:val="105"/>
                <w:sz w:val="18"/>
              </w:rPr>
              <w:t> </w:t>
            </w:r>
            <w:r>
              <w:rPr>
                <w:color w:val="231F20"/>
                <w:w w:val="105"/>
                <w:sz w:val="18"/>
              </w:rPr>
              <w:t>equipment</w:t>
            </w:r>
            <w:r>
              <w:rPr>
                <w:color w:val="231F20"/>
                <w:spacing w:val="-17"/>
                <w:w w:val="105"/>
                <w:sz w:val="18"/>
              </w:rPr>
              <w:t> </w:t>
            </w:r>
            <w:r>
              <w:rPr>
                <w:color w:val="231F20"/>
                <w:w w:val="105"/>
                <w:sz w:val="18"/>
              </w:rPr>
              <w:t>to monitor patients in the home setting, as opposed to a nurse visiting the home. This tech- nology</w:t>
            </w:r>
            <w:r>
              <w:rPr>
                <w:color w:val="231F20"/>
                <w:spacing w:val="-12"/>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used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monitor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beneficiary</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significant</w:t>
            </w:r>
            <w:r>
              <w:rPr>
                <w:color w:val="231F20"/>
                <w:spacing w:val="-11"/>
                <w:w w:val="105"/>
                <w:sz w:val="18"/>
              </w:rPr>
              <w:t> </w:t>
            </w:r>
            <w:r>
              <w:rPr>
                <w:color w:val="231F20"/>
                <w:w w:val="105"/>
                <w:sz w:val="18"/>
              </w:rPr>
              <w:t>changes</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status,</w:t>
            </w:r>
            <w:r>
              <w:rPr>
                <w:color w:val="231F20"/>
                <w:spacing w:val="-11"/>
                <w:w w:val="105"/>
                <w:sz w:val="18"/>
              </w:rPr>
              <w:t> </w:t>
            </w:r>
            <w:r>
              <w:rPr>
                <w:color w:val="231F20"/>
                <w:w w:val="105"/>
                <w:sz w:val="18"/>
              </w:rPr>
              <w:t>pro- vide</w:t>
            </w:r>
            <w:r>
              <w:rPr>
                <w:color w:val="231F20"/>
                <w:spacing w:val="-12"/>
                <w:w w:val="105"/>
                <w:sz w:val="18"/>
              </w:rPr>
              <w:t> </w:t>
            </w:r>
            <w:r>
              <w:rPr>
                <w:color w:val="231F20"/>
                <w:w w:val="105"/>
                <w:sz w:val="18"/>
              </w:rPr>
              <w:t>timely</w:t>
            </w:r>
            <w:r>
              <w:rPr>
                <w:color w:val="231F20"/>
                <w:spacing w:val="-11"/>
                <w:w w:val="105"/>
                <w:sz w:val="18"/>
              </w:rPr>
              <w:t> </w:t>
            </w:r>
            <w:r>
              <w:rPr>
                <w:color w:val="231F20"/>
                <w:w w:val="105"/>
                <w:sz w:val="18"/>
              </w:rPr>
              <w:t>assessment</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chronic</w:t>
            </w:r>
            <w:r>
              <w:rPr>
                <w:color w:val="231F20"/>
                <w:spacing w:val="-12"/>
                <w:w w:val="105"/>
                <w:sz w:val="18"/>
              </w:rPr>
              <w:t> </w:t>
            </w:r>
            <w:r>
              <w:rPr>
                <w:color w:val="231F20"/>
                <w:w w:val="105"/>
                <w:sz w:val="18"/>
              </w:rPr>
              <w:t>conditions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provide</w:t>
            </w:r>
            <w:r>
              <w:rPr>
                <w:color w:val="231F20"/>
                <w:spacing w:val="-11"/>
                <w:w w:val="105"/>
                <w:sz w:val="18"/>
              </w:rPr>
              <w:t> </w:t>
            </w:r>
            <w:r>
              <w:rPr>
                <w:color w:val="231F20"/>
                <w:w w:val="105"/>
                <w:sz w:val="18"/>
              </w:rPr>
              <w:t>other</w:t>
            </w:r>
            <w:r>
              <w:rPr>
                <w:color w:val="231F20"/>
                <w:spacing w:val="-12"/>
                <w:w w:val="105"/>
                <w:sz w:val="18"/>
              </w:rPr>
              <w:t> </w:t>
            </w:r>
            <w:r>
              <w:rPr>
                <w:color w:val="231F20"/>
                <w:w w:val="105"/>
                <w:sz w:val="18"/>
              </w:rPr>
              <w:t>skilled</w:t>
            </w:r>
            <w:r>
              <w:rPr>
                <w:color w:val="231F20"/>
                <w:spacing w:val="-11"/>
                <w:w w:val="105"/>
                <w:sz w:val="18"/>
              </w:rPr>
              <w:t> </w:t>
            </w:r>
            <w:r>
              <w:rPr>
                <w:color w:val="231F20"/>
                <w:w w:val="105"/>
                <w:sz w:val="18"/>
              </w:rPr>
              <w:t>nursing</w:t>
            </w:r>
            <w:r>
              <w:rPr>
                <w:color w:val="231F20"/>
                <w:spacing w:val="-11"/>
                <w:w w:val="105"/>
                <w:sz w:val="18"/>
              </w:rPr>
              <w:t> </w:t>
            </w:r>
            <w:r>
              <w:rPr>
                <w:color w:val="231F20"/>
                <w:w w:val="105"/>
                <w:sz w:val="18"/>
              </w:rPr>
              <w:t>services.”</w:t>
            </w:r>
          </w:p>
          <w:p>
            <w:pPr>
              <w:pStyle w:val="TableParagraph"/>
              <w:spacing w:before="10"/>
              <w:rPr>
                <w:rFonts w:ascii="Arial Black"/>
                <w:sz w:val="14"/>
              </w:rPr>
            </w:pPr>
          </w:p>
          <w:p>
            <w:pPr>
              <w:pStyle w:val="TableParagraph"/>
              <w:ind w:left="717" w:right="341"/>
              <w:rPr>
                <w:i/>
                <w:sz w:val="13"/>
              </w:rPr>
            </w:pPr>
            <w:r>
              <w:rPr>
                <w:b/>
                <w:color w:val="F47920"/>
                <w:sz w:val="14"/>
              </w:rPr>
              <w:t>Source: </w:t>
            </w:r>
            <w:r>
              <w:rPr>
                <w:i/>
                <w:color w:val="231F20"/>
                <w:sz w:val="13"/>
              </w:rPr>
              <w:t>Dept. of Health and Environment, Kansas Medical Assistance Program, Provider Manual, Home Health, p. 8-28 (Jan. </w:t>
            </w:r>
            <w:r>
              <w:rPr>
                <w:i/>
                <w:color w:val="231F20"/>
                <w:sz w:val="13"/>
              </w:rPr>
              <w:t>2020) (Accessed Mar. 2020).</w:t>
            </w:r>
          </w:p>
          <w:p>
            <w:pPr>
              <w:pStyle w:val="TableParagraph"/>
              <w:spacing w:before="5"/>
              <w:rPr>
                <w:rFonts w:ascii="Arial Black"/>
                <w:sz w:val="12"/>
              </w:rPr>
            </w:pPr>
          </w:p>
          <w:p>
            <w:pPr>
              <w:pStyle w:val="TableParagraph"/>
              <w:ind w:left="357" w:right="428"/>
              <w:rPr>
                <w:sz w:val="18"/>
              </w:rPr>
            </w:pPr>
            <w:r>
              <w:rPr>
                <w:color w:val="231F20"/>
                <w:w w:val="105"/>
                <w:sz w:val="18"/>
              </w:rPr>
              <w:t>““Home Telehealth is a remote monitoring system that enables the participant to effec- tively manage one or more diseases and catch early signs of trouble so intervention can occur</w:t>
            </w:r>
            <w:r>
              <w:rPr>
                <w:color w:val="231F20"/>
                <w:spacing w:val="-13"/>
                <w:w w:val="105"/>
                <w:sz w:val="18"/>
              </w:rPr>
              <w:t> </w:t>
            </w:r>
            <w:r>
              <w:rPr>
                <w:color w:val="231F20"/>
                <w:w w:val="105"/>
                <w:sz w:val="18"/>
              </w:rPr>
              <w:t>before</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participant’s</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declines.</w:t>
            </w:r>
            <w:r>
              <w:rPr>
                <w:color w:val="231F20"/>
                <w:spacing w:val="-15"/>
                <w:w w:val="105"/>
                <w:sz w:val="18"/>
              </w:rPr>
              <w:t> </w:t>
            </w:r>
            <w:r>
              <w:rPr>
                <w:color w:val="231F20"/>
                <w:w w:val="105"/>
                <w:sz w:val="18"/>
              </w:rPr>
              <w:t>The</w:t>
            </w:r>
            <w:r>
              <w:rPr>
                <w:color w:val="231F20"/>
                <w:spacing w:val="-12"/>
                <w:w w:val="105"/>
                <w:sz w:val="18"/>
              </w:rPr>
              <w:t> </w:t>
            </w:r>
            <w:r>
              <w:rPr>
                <w:color w:val="231F20"/>
                <w:w w:val="105"/>
                <w:sz w:val="18"/>
              </w:rPr>
              <w:t>provision</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Home</w:t>
            </w:r>
            <w:r>
              <w:rPr>
                <w:color w:val="231F20"/>
                <w:spacing w:val="-15"/>
                <w:w w:val="105"/>
                <w:sz w:val="18"/>
              </w:rPr>
              <w:t> </w:t>
            </w:r>
            <w:r>
              <w:rPr>
                <w:color w:val="231F20"/>
                <w:w w:val="105"/>
                <w:sz w:val="18"/>
              </w:rPr>
              <w:t>Telehealth</w:t>
            </w:r>
            <w:r>
              <w:rPr>
                <w:color w:val="231F20"/>
                <w:spacing w:val="-12"/>
                <w:w w:val="105"/>
                <w:sz w:val="18"/>
              </w:rPr>
              <w:t> </w:t>
            </w:r>
            <w:r>
              <w:rPr>
                <w:color w:val="231F20"/>
                <w:w w:val="105"/>
                <w:sz w:val="18"/>
              </w:rPr>
              <w:t>involves participant</w:t>
            </w:r>
            <w:r>
              <w:rPr>
                <w:color w:val="231F20"/>
                <w:spacing w:val="-11"/>
                <w:w w:val="105"/>
                <w:sz w:val="18"/>
              </w:rPr>
              <w:t> </w:t>
            </w:r>
            <w:r>
              <w:rPr>
                <w:color w:val="231F20"/>
                <w:w w:val="105"/>
                <w:sz w:val="18"/>
              </w:rPr>
              <w:t>education</w:t>
            </w:r>
            <w:r>
              <w:rPr>
                <w:color w:val="231F20"/>
                <w:spacing w:val="-10"/>
                <w:w w:val="105"/>
                <w:sz w:val="18"/>
              </w:rPr>
              <w:t> </w:t>
            </w:r>
            <w:r>
              <w:rPr>
                <w:color w:val="231F20"/>
                <w:w w:val="105"/>
                <w:sz w:val="18"/>
              </w:rPr>
              <w:t>specific</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one</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more</w:t>
            </w:r>
            <w:r>
              <w:rPr>
                <w:color w:val="231F20"/>
                <w:spacing w:val="-11"/>
                <w:w w:val="105"/>
                <w:sz w:val="18"/>
              </w:rPr>
              <w:t> </w:t>
            </w:r>
            <w:r>
              <w:rPr>
                <w:color w:val="231F20"/>
                <w:w w:val="105"/>
                <w:sz w:val="18"/>
              </w:rPr>
              <w:t>diseases</w:t>
            </w:r>
            <w:r>
              <w:rPr>
                <w:color w:val="231F20"/>
                <w:spacing w:val="-10"/>
                <w:w w:val="105"/>
                <w:sz w:val="18"/>
              </w:rPr>
              <w:t> </w:t>
            </w:r>
            <w:r>
              <w:rPr>
                <w:color w:val="231F20"/>
                <w:w w:val="105"/>
                <w:sz w:val="18"/>
              </w:rPr>
              <w:t>(e.g.</w:t>
            </w:r>
            <w:r>
              <w:rPr>
                <w:color w:val="231F20"/>
                <w:spacing w:val="-10"/>
                <w:w w:val="105"/>
                <w:sz w:val="18"/>
              </w:rPr>
              <w:t> </w:t>
            </w:r>
            <w:r>
              <w:rPr>
                <w:color w:val="231F20"/>
                <w:spacing w:val="-3"/>
                <w:w w:val="105"/>
                <w:sz w:val="18"/>
              </w:rPr>
              <w:t>COPD,</w:t>
            </w:r>
            <w:r>
              <w:rPr>
                <w:color w:val="231F20"/>
                <w:spacing w:val="-10"/>
                <w:w w:val="105"/>
                <w:sz w:val="18"/>
              </w:rPr>
              <w:t> </w:t>
            </w:r>
            <w:r>
              <w:rPr>
                <w:color w:val="231F20"/>
                <w:spacing w:val="-6"/>
                <w:w w:val="105"/>
                <w:sz w:val="18"/>
              </w:rPr>
              <w:t>CHF,</w:t>
            </w:r>
            <w:r>
              <w:rPr>
                <w:color w:val="231F20"/>
                <w:spacing w:val="-10"/>
                <w:w w:val="105"/>
                <w:sz w:val="18"/>
              </w:rPr>
              <w:t> </w:t>
            </w:r>
            <w:r>
              <w:rPr>
                <w:color w:val="231F20"/>
                <w:w w:val="105"/>
                <w:sz w:val="18"/>
              </w:rPr>
              <w:t>hypertension,</w:t>
            </w:r>
            <w:r>
              <w:rPr>
                <w:color w:val="231F20"/>
                <w:spacing w:val="-10"/>
                <w:w w:val="105"/>
                <w:sz w:val="18"/>
              </w:rPr>
              <w:t> </w:t>
            </w:r>
            <w:r>
              <w:rPr>
                <w:color w:val="231F20"/>
                <w:w w:val="105"/>
                <w:sz w:val="18"/>
              </w:rPr>
              <w:t>and diabetes), counseling, and nursing</w:t>
            </w:r>
            <w:r>
              <w:rPr>
                <w:color w:val="231F20"/>
                <w:spacing w:val="-9"/>
                <w:w w:val="105"/>
                <w:sz w:val="18"/>
              </w:rPr>
              <w:t> </w:t>
            </w:r>
            <w:r>
              <w:rPr>
                <w:color w:val="231F20"/>
                <w:w w:val="105"/>
                <w:sz w:val="18"/>
              </w:rPr>
              <w:t>supervision.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Kansas Medical Assistance Program, Provider Manual, HCBS Frail Elderly, p. 8-17, (May 2019) (Accessed Mar. 2020).</w:t>
            </w:r>
          </w:p>
        </w:tc>
      </w:tr>
      <w:tr>
        <w:trPr>
          <w:trHeight w:val="487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924" w:right="1913"/>
              <w:jc w:val="center"/>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ight="395"/>
              <w:rPr>
                <w:sz w:val="18"/>
              </w:rPr>
            </w:pPr>
            <w:r>
              <w:rPr>
                <w:color w:val="231F20"/>
                <w:w w:val="105"/>
                <w:sz w:val="18"/>
              </w:rPr>
              <w:t>Providers may use codes 99600-99602, G0156, S0316, T1004, T1023 for the provision of telehealth</w:t>
            </w:r>
            <w:r>
              <w:rPr>
                <w:color w:val="231F20"/>
                <w:spacing w:val="-14"/>
                <w:w w:val="105"/>
                <w:sz w:val="18"/>
              </w:rPr>
              <w:t> </w:t>
            </w:r>
            <w:r>
              <w:rPr>
                <w:color w:val="231F20"/>
                <w:w w:val="105"/>
                <w:sz w:val="18"/>
              </w:rPr>
              <w:t>visits</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provide</w:t>
            </w:r>
            <w:r>
              <w:rPr>
                <w:color w:val="231F20"/>
                <w:spacing w:val="-13"/>
                <w:w w:val="105"/>
                <w:sz w:val="18"/>
              </w:rPr>
              <w:t> </w:t>
            </w:r>
            <w:r>
              <w:rPr>
                <w:color w:val="231F20"/>
                <w:w w:val="105"/>
                <w:sz w:val="18"/>
              </w:rPr>
              <w:t>long-term</w:t>
            </w:r>
            <w:r>
              <w:rPr>
                <w:color w:val="231F20"/>
                <w:spacing w:val="-13"/>
                <w:w w:val="105"/>
                <w:sz w:val="18"/>
              </w:rPr>
              <w:t> </w:t>
            </w:r>
            <w:r>
              <w:rPr>
                <w:color w:val="231F20"/>
                <w:w w:val="105"/>
                <w:sz w:val="18"/>
              </w:rPr>
              <w:t>care</w:t>
            </w:r>
            <w:r>
              <w:rPr>
                <w:color w:val="231F20"/>
                <w:spacing w:val="-13"/>
                <w:w w:val="105"/>
                <w:sz w:val="18"/>
              </w:rPr>
              <w:t> </w:t>
            </w:r>
            <w:r>
              <w:rPr>
                <w:color w:val="231F20"/>
                <w:w w:val="105"/>
                <w:sz w:val="18"/>
              </w:rPr>
              <w:t>home</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assist</w:t>
            </w:r>
            <w:r>
              <w:rPr>
                <w:color w:val="231F20"/>
                <w:spacing w:val="-13"/>
                <w:w w:val="105"/>
                <w:sz w:val="18"/>
              </w:rPr>
              <w:t> </w:t>
            </w:r>
            <w:r>
              <w:rPr>
                <w:color w:val="231F20"/>
                <w:w w:val="105"/>
                <w:sz w:val="18"/>
              </w:rPr>
              <w:t>beneficiaries in managing their</w:t>
            </w:r>
            <w:r>
              <w:rPr>
                <w:color w:val="231F20"/>
                <w:spacing w:val="-5"/>
                <w:w w:val="105"/>
                <w:sz w:val="18"/>
              </w:rPr>
              <w:t> </w:t>
            </w:r>
            <w:r>
              <w:rPr>
                <w:color w:val="231F20"/>
                <w:w w:val="105"/>
                <w:sz w:val="18"/>
              </w:rPr>
              <w:t>diabetes.</w:t>
            </w:r>
          </w:p>
          <w:p>
            <w:pPr>
              <w:pStyle w:val="TableParagraph"/>
              <w:spacing w:before="10"/>
              <w:rPr>
                <w:rFonts w:ascii="Arial Black"/>
                <w:sz w:val="14"/>
              </w:rPr>
            </w:pPr>
          </w:p>
          <w:p>
            <w:pPr>
              <w:pStyle w:val="TableParagraph"/>
              <w:ind w:left="717" w:right="546"/>
              <w:rPr>
                <w:i/>
                <w:sz w:val="13"/>
              </w:rPr>
            </w:pPr>
            <w:r>
              <w:rPr>
                <w:b/>
                <w:color w:val="F47920"/>
                <w:sz w:val="14"/>
              </w:rPr>
              <w:t>Source: </w:t>
            </w:r>
            <w:r>
              <w:rPr>
                <w:i/>
                <w:color w:val="231F20"/>
                <w:sz w:val="13"/>
              </w:rPr>
              <w:t>Dept. of Health and Environment, Kansas Medical Assistance Program, Provider Manual, Home Health, p. AIII-3 &amp; </w:t>
            </w:r>
            <w:r>
              <w:rPr>
                <w:i/>
                <w:color w:val="231F20"/>
                <w:sz w:val="13"/>
              </w:rPr>
              <w:t>AIII-5. (Jan. 2020). (Accessed Mar. 2020).</w:t>
            </w:r>
          </w:p>
          <w:p>
            <w:pPr>
              <w:pStyle w:val="TableParagraph"/>
              <w:spacing w:before="5"/>
              <w:rPr>
                <w:rFonts w:ascii="Arial Black"/>
                <w:sz w:val="12"/>
              </w:rPr>
            </w:pPr>
          </w:p>
          <w:p>
            <w:pPr>
              <w:pStyle w:val="TableParagraph"/>
              <w:ind w:left="357"/>
              <w:rPr>
                <w:b/>
                <w:sz w:val="18"/>
              </w:rPr>
            </w:pPr>
            <w:r>
              <w:rPr>
                <w:b/>
                <w:color w:val="231F20"/>
                <w:w w:val="105"/>
                <w:sz w:val="18"/>
              </w:rPr>
              <w:t>Home and Community Based Services for the Frail Elderly</w:t>
            </w:r>
          </w:p>
          <w:p>
            <w:pPr>
              <w:pStyle w:val="TableParagraph"/>
              <w:ind w:left="357" w:right="346"/>
              <w:rPr>
                <w:sz w:val="18"/>
              </w:rPr>
            </w:pPr>
            <w:r>
              <w:rPr>
                <w:color w:val="231F20"/>
                <w:w w:val="105"/>
                <w:sz w:val="18"/>
              </w:rPr>
              <w:t>Telehealth</w:t>
            </w:r>
            <w:r>
              <w:rPr>
                <w:color w:val="231F20"/>
                <w:spacing w:val="-16"/>
                <w:w w:val="105"/>
                <w:sz w:val="18"/>
              </w:rPr>
              <w:t> </w:t>
            </w:r>
            <w:r>
              <w:rPr>
                <w:color w:val="231F20"/>
                <w:w w:val="105"/>
                <w:sz w:val="18"/>
              </w:rPr>
              <w:t>services</w:t>
            </w:r>
            <w:r>
              <w:rPr>
                <w:color w:val="231F20"/>
                <w:spacing w:val="-15"/>
                <w:w w:val="105"/>
                <w:sz w:val="18"/>
              </w:rPr>
              <w:t> </w:t>
            </w:r>
            <w:r>
              <w:rPr>
                <w:color w:val="231F20"/>
                <w:w w:val="105"/>
                <w:sz w:val="18"/>
              </w:rPr>
              <w:t>(including</w:t>
            </w:r>
            <w:r>
              <w:rPr>
                <w:color w:val="231F20"/>
                <w:spacing w:val="-16"/>
                <w:w w:val="105"/>
                <w:sz w:val="18"/>
              </w:rPr>
              <w:t> </w:t>
            </w:r>
            <w:r>
              <w:rPr>
                <w:color w:val="231F20"/>
                <w:w w:val="105"/>
                <w:sz w:val="18"/>
              </w:rPr>
              <w:t>remote</w:t>
            </w:r>
            <w:r>
              <w:rPr>
                <w:color w:val="231F20"/>
                <w:spacing w:val="-15"/>
                <w:w w:val="105"/>
                <w:sz w:val="18"/>
              </w:rPr>
              <w:t> </w:t>
            </w:r>
            <w:r>
              <w:rPr>
                <w:color w:val="231F20"/>
                <w:w w:val="105"/>
                <w:sz w:val="18"/>
              </w:rPr>
              <w:t>patient</w:t>
            </w:r>
            <w:r>
              <w:rPr>
                <w:color w:val="231F20"/>
                <w:spacing w:val="-16"/>
                <w:w w:val="105"/>
                <w:sz w:val="18"/>
              </w:rPr>
              <w:t> </w:t>
            </w:r>
            <w:r>
              <w:rPr>
                <w:color w:val="231F20"/>
                <w:w w:val="105"/>
                <w:sz w:val="18"/>
              </w:rPr>
              <w:t>monitoring)</w:t>
            </w:r>
            <w:r>
              <w:rPr>
                <w:color w:val="231F20"/>
                <w:spacing w:val="-15"/>
                <w:w w:val="105"/>
                <w:sz w:val="18"/>
              </w:rPr>
              <w:t> </w:t>
            </w:r>
            <w:r>
              <w:rPr>
                <w:color w:val="231F20"/>
                <w:w w:val="105"/>
                <w:sz w:val="18"/>
              </w:rPr>
              <w:t>are</w:t>
            </w:r>
            <w:r>
              <w:rPr>
                <w:color w:val="231F20"/>
                <w:spacing w:val="-15"/>
                <w:w w:val="105"/>
                <w:sz w:val="18"/>
              </w:rPr>
              <w:t> </w:t>
            </w:r>
            <w:r>
              <w:rPr>
                <w:color w:val="231F20"/>
                <w:w w:val="105"/>
                <w:sz w:val="18"/>
              </w:rPr>
              <w:t>provided</w:t>
            </w:r>
            <w:r>
              <w:rPr>
                <w:color w:val="231F20"/>
                <w:spacing w:val="-16"/>
                <w:w w:val="105"/>
                <w:sz w:val="18"/>
              </w:rPr>
              <w:t> </w:t>
            </w:r>
            <w:r>
              <w:rPr>
                <w:color w:val="231F20"/>
                <w:w w:val="105"/>
                <w:sz w:val="18"/>
              </w:rPr>
              <w:t>on</w:t>
            </w:r>
            <w:r>
              <w:rPr>
                <w:color w:val="231F20"/>
                <w:spacing w:val="-15"/>
                <w:w w:val="105"/>
                <w:sz w:val="18"/>
              </w:rPr>
              <w:t> </w:t>
            </w:r>
            <w:r>
              <w:rPr>
                <w:color w:val="231F20"/>
                <w:w w:val="105"/>
                <w:sz w:val="18"/>
              </w:rPr>
              <w:t>an</w:t>
            </w:r>
            <w:r>
              <w:rPr>
                <w:color w:val="231F20"/>
                <w:spacing w:val="-16"/>
                <w:w w:val="105"/>
                <w:sz w:val="18"/>
              </w:rPr>
              <w:t> </w:t>
            </w:r>
            <w:r>
              <w:rPr>
                <w:color w:val="231F20"/>
                <w:w w:val="105"/>
                <w:sz w:val="18"/>
              </w:rPr>
              <w:t>individualized basis for participants who have an identified need in their ISPOC. Participant options and information are provided and discussed during the development of the Integrated Service Plan of Care (ISPOC). The participant can qualify if either of the following</w:t>
            </w:r>
            <w:r>
              <w:rPr>
                <w:color w:val="231F20"/>
                <w:spacing w:val="-20"/>
                <w:w w:val="105"/>
                <w:sz w:val="18"/>
              </w:rPr>
              <w:t> </w:t>
            </w:r>
            <w:r>
              <w:rPr>
                <w:color w:val="231F20"/>
                <w:w w:val="105"/>
                <w:sz w:val="18"/>
              </w:rPr>
              <w:t>apply:</w:t>
            </w:r>
          </w:p>
          <w:p>
            <w:pPr>
              <w:pStyle w:val="TableParagraph"/>
              <w:spacing w:before="4"/>
              <w:rPr>
                <w:rFonts w:ascii="Arial Black"/>
                <w:sz w:val="15"/>
              </w:rPr>
            </w:pPr>
          </w:p>
          <w:p>
            <w:pPr>
              <w:pStyle w:val="TableParagraph"/>
              <w:numPr>
                <w:ilvl w:val="0"/>
                <w:numId w:val="4"/>
              </w:numPr>
              <w:tabs>
                <w:tab w:pos="1077" w:val="left" w:leader="none"/>
                <w:tab w:pos="1078" w:val="left" w:leader="none"/>
              </w:tabs>
              <w:spacing w:line="240" w:lineRule="auto" w:before="0" w:after="0"/>
              <w:ind w:left="1077" w:right="434" w:hanging="360"/>
              <w:jc w:val="left"/>
              <w:rPr>
                <w:sz w:val="18"/>
              </w:rPr>
            </w:pPr>
            <w:r>
              <w:rPr>
                <w:color w:val="231F20"/>
                <w:w w:val="105"/>
                <w:sz w:val="18"/>
              </w:rPr>
              <w:t>The participant is in need of disease management consultation and education AND</w:t>
            </w:r>
            <w:r>
              <w:rPr>
                <w:color w:val="231F20"/>
                <w:spacing w:val="-12"/>
                <w:w w:val="105"/>
                <w:sz w:val="18"/>
              </w:rPr>
              <w:t> </w:t>
            </w:r>
            <w:r>
              <w:rPr>
                <w:color w:val="231F20"/>
                <w:w w:val="105"/>
                <w:sz w:val="18"/>
              </w:rPr>
              <w:t>has</w:t>
            </w:r>
            <w:r>
              <w:rPr>
                <w:color w:val="231F20"/>
                <w:spacing w:val="-12"/>
                <w:w w:val="105"/>
                <w:sz w:val="18"/>
              </w:rPr>
              <w:t> </w:t>
            </w:r>
            <w:r>
              <w:rPr>
                <w:color w:val="231F20"/>
                <w:w w:val="105"/>
                <w:sz w:val="18"/>
              </w:rPr>
              <w:t>had</w:t>
            </w:r>
            <w:r>
              <w:rPr>
                <w:color w:val="231F20"/>
                <w:spacing w:val="-12"/>
                <w:w w:val="105"/>
                <w:sz w:val="18"/>
              </w:rPr>
              <w:t> </w:t>
            </w:r>
            <w:r>
              <w:rPr>
                <w:color w:val="231F20"/>
                <w:w w:val="105"/>
                <w:sz w:val="18"/>
              </w:rPr>
              <w:t>two</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more</w:t>
            </w:r>
            <w:r>
              <w:rPr>
                <w:color w:val="231F20"/>
                <w:spacing w:val="-12"/>
                <w:w w:val="105"/>
                <w:sz w:val="18"/>
              </w:rPr>
              <w:t> </w:t>
            </w:r>
            <w:r>
              <w:rPr>
                <w:color w:val="231F20"/>
                <w:w w:val="105"/>
                <w:sz w:val="18"/>
              </w:rPr>
              <w:t>hospitalizations,</w:t>
            </w:r>
            <w:r>
              <w:rPr>
                <w:color w:val="231F20"/>
                <w:spacing w:val="-12"/>
                <w:w w:val="105"/>
                <w:sz w:val="18"/>
              </w:rPr>
              <w:t> </w:t>
            </w:r>
            <w:r>
              <w:rPr>
                <w:color w:val="231F20"/>
                <w:w w:val="105"/>
                <w:sz w:val="18"/>
              </w:rPr>
              <w:t>including</w:t>
            </w:r>
            <w:r>
              <w:rPr>
                <w:color w:val="231F20"/>
                <w:spacing w:val="-11"/>
                <w:w w:val="105"/>
                <w:sz w:val="18"/>
              </w:rPr>
              <w:t> </w:t>
            </w:r>
            <w:r>
              <w:rPr>
                <w:color w:val="231F20"/>
                <w:w w:val="105"/>
                <w:sz w:val="18"/>
              </w:rPr>
              <w:t>emergency</w:t>
            </w:r>
            <w:r>
              <w:rPr>
                <w:color w:val="231F20"/>
                <w:spacing w:val="-12"/>
                <w:w w:val="105"/>
                <w:sz w:val="18"/>
              </w:rPr>
              <w:t> </w:t>
            </w:r>
            <w:r>
              <w:rPr>
                <w:color w:val="231F20"/>
                <w:w w:val="105"/>
                <w:sz w:val="18"/>
              </w:rPr>
              <w:t>room</w:t>
            </w:r>
            <w:r>
              <w:rPr>
                <w:color w:val="231F20"/>
                <w:spacing w:val="-12"/>
                <w:w w:val="105"/>
                <w:sz w:val="18"/>
              </w:rPr>
              <w:t> </w:t>
            </w:r>
            <w:r>
              <w:rPr>
                <w:color w:val="231F20"/>
                <w:w w:val="105"/>
                <w:sz w:val="18"/>
              </w:rPr>
              <w:t>(ER)</w:t>
            </w:r>
            <w:r>
              <w:rPr>
                <w:color w:val="231F20"/>
                <w:spacing w:val="-12"/>
                <w:w w:val="105"/>
                <w:sz w:val="18"/>
              </w:rPr>
              <w:t> </w:t>
            </w:r>
            <w:r>
              <w:rPr>
                <w:color w:val="231F20"/>
                <w:w w:val="105"/>
                <w:sz w:val="18"/>
              </w:rPr>
              <w:t>visits, within the previous year related to one or more</w:t>
            </w:r>
            <w:r>
              <w:rPr>
                <w:color w:val="231F20"/>
                <w:spacing w:val="-27"/>
                <w:w w:val="105"/>
                <w:sz w:val="18"/>
              </w:rPr>
              <w:t> </w:t>
            </w:r>
            <w:r>
              <w:rPr>
                <w:color w:val="231F20"/>
                <w:w w:val="105"/>
                <w:sz w:val="18"/>
              </w:rPr>
              <w:t>diseases.</w:t>
            </w:r>
          </w:p>
          <w:p>
            <w:pPr>
              <w:pStyle w:val="TableParagraph"/>
              <w:numPr>
                <w:ilvl w:val="0"/>
                <w:numId w:val="4"/>
              </w:numPr>
              <w:tabs>
                <w:tab w:pos="1077" w:val="left" w:leader="none"/>
                <w:tab w:pos="1078" w:val="left" w:leader="none"/>
              </w:tabs>
              <w:spacing w:line="240" w:lineRule="auto" w:before="0" w:after="0"/>
              <w:ind w:left="1077" w:right="340" w:hanging="360"/>
              <w:jc w:val="left"/>
              <w:rPr>
                <w:sz w:val="18"/>
              </w:rPr>
            </w:pPr>
            <w:r>
              <w:rPr>
                <w:color w:val="231F20"/>
                <w:w w:val="105"/>
                <w:sz w:val="18"/>
              </w:rPr>
              <w:t>The</w:t>
            </w:r>
            <w:r>
              <w:rPr>
                <w:color w:val="231F20"/>
                <w:spacing w:val="-10"/>
                <w:w w:val="105"/>
                <w:sz w:val="18"/>
              </w:rPr>
              <w:t> </w:t>
            </w:r>
            <w:r>
              <w:rPr>
                <w:color w:val="231F20"/>
                <w:w w:val="105"/>
                <w:sz w:val="18"/>
              </w:rPr>
              <w:t>participant</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using</w:t>
            </w:r>
            <w:r>
              <w:rPr>
                <w:color w:val="231F20"/>
                <w:spacing w:val="-10"/>
                <w:w w:val="105"/>
                <w:sz w:val="18"/>
              </w:rPr>
              <w:t> </w:t>
            </w:r>
            <w:r>
              <w:rPr>
                <w:color w:val="231F20"/>
                <w:w w:val="105"/>
                <w:sz w:val="18"/>
              </w:rPr>
              <w:t>MFP</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move</w:t>
            </w:r>
            <w:r>
              <w:rPr>
                <w:color w:val="231F20"/>
                <w:spacing w:val="-10"/>
                <w:w w:val="105"/>
                <w:sz w:val="18"/>
              </w:rPr>
              <w:t> </w:t>
            </w:r>
            <w:r>
              <w:rPr>
                <w:color w:val="231F20"/>
                <w:w w:val="105"/>
                <w:sz w:val="18"/>
              </w:rPr>
              <w:t>from</w:t>
            </w:r>
            <w:r>
              <w:rPr>
                <w:color w:val="231F20"/>
                <w:spacing w:val="-10"/>
                <w:w w:val="105"/>
                <w:sz w:val="18"/>
              </w:rPr>
              <w:t> </w:t>
            </w:r>
            <w:r>
              <w:rPr>
                <w:color w:val="231F20"/>
                <w:w w:val="105"/>
                <w:sz w:val="18"/>
              </w:rPr>
              <w:t>a</w:t>
            </w:r>
            <w:r>
              <w:rPr>
                <w:color w:val="231F20"/>
                <w:spacing w:val="-10"/>
                <w:w w:val="105"/>
                <w:sz w:val="18"/>
              </w:rPr>
              <w:t> </w:t>
            </w:r>
            <w:r>
              <w:rPr>
                <w:color w:val="231F20"/>
                <w:w w:val="105"/>
                <w:sz w:val="18"/>
              </w:rPr>
              <w:t>nursing</w:t>
            </w:r>
            <w:r>
              <w:rPr>
                <w:color w:val="231F20"/>
                <w:spacing w:val="-10"/>
                <w:w w:val="105"/>
                <w:sz w:val="18"/>
              </w:rPr>
              <w:t> </w:t>
            </w:r>
            <w:r>
              <w:rPr>
                <w:color w:val="231F20"/>
                <w:w w:val="105"/>
                <w:sz w:val="18"/>
              </w:rPr>
              <w:t>facility</w:t>
            </w:r>
            <w:r>
              <w:rPr>
                <w:color w:val="231F20"/>
                <w:spacing w:val="-10"/>
                <w:w w:val="105"/>
                <w:sz w:val="18"/>
              </w:rPr>
              <w:t> </w:t>
            </w:r>
            <w:r>
              <w:rPr>
                <w:color w:val="231F20"/>
                <w:w w:val="105"/>
                <w:sz w:val="18"/>
              </w:rPr>
              <w:t>back</w:t>
            </w:r>
            <w:r>
              <w:rPr>
                <w:color w:val="231F20"/>
                <w:spacing w:val="-10"/>
                <w:w w:val="105"/>
                <w:sz w:val="18"/>
              </w:rPr>
              <w:t> </w:t>
            </w:r>
            <w:r>
              <w:rPr>
                <w:color w:val="231F20"/>
                <w:w w:val="105"/>
                <w:sz w:val="18"/>
              </w:rPr>
              <w:t>into</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commu- nity.</w:t>
            </w:r>
          </w:p>
          <w:p>
            <w:pPr>
              <w:pStyle w:val="TableParagraph"/>
              <w:spacing w:before="10"/>
              <w:rPr>
                <w:rFonts w:ascii="Arial Black"/>
                <w:sz w:val="14"/>
              </w:rPr>
            </w:pPr>
          </w:p>
          <w:p>
            <w:pPr>
              <w:pStyle w:val="TableParagraph"/>
              <w:ind w:left="717" w:right="326"/>
              <w:rPr>
                <w:i/>
                <w:sz w:val="13"/>
              </w:rPr>
            </w:pPr>
            <w:r>
              <w:rPr>
                <w:b/>
                <w:color w:val="F47920"/>
                <w:sz w:val="14"/>
              </w:rPr>
              <w:t>Source: </w:t>
            </w:r>
            <w:r>
              <w:rPr>
                <w:i/>
                <w:color w:val="231F20"/>
                <w:sz w:val="13"/>
              </w:rPr>
              <w:t>Dept. of Health and Environment, Kansas Medical Assistance Program, Provider Manual, HCBS Frail Elderly, p. 8-17 &amp; </w:t>
            </w:r>
            <w:r>
              <w:rPr>
                <w:i/>
                <w:color w:val="231F20"/>
                <w:sz w:val="13"/>
              </w:rPr>
              <w:t>8-18, (May 2019), (Accessed Mar. 2020).</w:t>
            </w:r>
          </w:p>
        </w:tc>
      </w:tr>
      <w:tr>
        <w:trPr>
          <w:trHeight w:val="422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302"/>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ight="341"/>
              <w:rPr>
                <w:sz w:val="18"/>
              </w:rPr>
            </w:pPr>
            <w:r>
              <w:rPr>
                <w:color w:val="231F20"/>
                <w:w w:val="105"/>
                <w:sz w:val="18"/>
              </w:rPr>
              <w:t>Home Telehealth services must be provided by a registered nurse or licensed practical nurse.</w:t>
            </w:r>
            <w:r>
              <w:rPr>
                <w:color w:val="231F20"/>
                <w:spacing w:val="-10"/>
                <w:w w:val="105"/>
                <w:sz w:val="18"/>
              </w:rPr>
              <w:t> </w:t>
            </w:r>
            <w:r>
              <w:rPr>
                <w:color w:val="231F20"/>
                <w:w w:val="105"/>
                <w:sz w:val="18"/>
              </w:rPr>
              <w:t>Agencies</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bill</w:t>
            </w:r>
            <w:r>
              <w:rPr>
                <w:color w:val="231F20"/>
                <w:spacing w:val="-10"/>
                <w:w w:val="105"/>
                <w:sz w:val="18"/>
              </w:rPr>
              <w:t> </w:t>
            </w:r>
            <w:r>
              <w:rPr>
                <w:color w:val="231F20"/>
                <w:w w:val="105"/>
                <w:sz w:val="18"/>
              </w:rPr>
              <w:t>skilled</w:t>
            </w:r>
            <w:r>
              <w:rPr>
                <w:color w:val="231F20"/>
                <w:spacing w:val="-10"/>
                <w:w w:val="105"/>
                <w:sz w:val="18"/>
              </w:rPr>
              <w:t> </w:t>
            </w:r>
            <w:r>
              <w:rPr>
                <w:color w:val="231F20"/>
                <w:w w:val="105"/>
                <w:sz w:val="18"/>
              </w:rPr>
              <w:t>nursing</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on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10"/>
                <w:w w:val="105"/>
                <w:sz w:val="18"/>
              </w:rPr>
              <w:t> </w:t>
            </w:r>
            <w:r>
              <w:rPr>
                <w:color w:val="231F20"/>
                <w:w w:val="105"/>
                <w:sz w:val="18"/>
              </w:rPr>
              <w:t>date</w:t>
            </w:r>
            <w:r>
              <w:rPr>
                <w:color w:val="231F20"/>
                <w:spacing w:val="-10"/>
                <w:w w:val="105"/>
                <w:sz w:val="18"/>
              </w:rPr>
              <w:t> </w:t>
            </w:r>
            <w:r>
              <w:rPr>
                <w:color w:val="231F20"/>
                <w:w w:val="105"/>
                <w:sz w:val="18"/>
              </w:rPr>
              <w:t>of</w:t>
            </w:r>
            <w:r>
              <w:rPr>
                <w:color w:val="231F20"/>
                <w:spacing w:val="-9"/>
                <w:w w:val="105"/>
                <w:sz w:val="18"/>
              </w:rPr>
              <w:t> </w:t>
            </w:r>
            <w:r>
              <w:rPr>
                <w:color w:val="231F20"/>
                <w:w w:val="105"/>
                <w:sz w:val="18"/>
              </w:rPr>
              <w:t>service</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telehealth services.</w:t>
            </w:r>
          </w:p>
          <w:p>
            <w:pPr>
              <w:pStyle w:val="TableParagraph"/>
              <w:spacing w:before="10"/>
              <w:rPr>
                <w:rFonts w:ascii="Arial Black"/>
                <w:sz w:val="14"/>
              </w:rPr>
            </w:pPr>
          </w:p>
          <w:p>
            <w:pPr>
              <w:pStyle w:val="TableParagraph"/>
              <w:ind w:left="717" w:right="341"/>
              <w:rPr>
                <w:i/>
                <w:sz w:val="13"/>
              </w:rPr>
            </w:pPr>
            <w:r>
              <w:rPr>
                <w:b/>
                <w:color w:val="F47920"/>
                <w:sz w:val="14"/>
              </w:rPr>
              <w:t>Source: </w:t>
            </w:r>
            <w:r>
              <w:rPr>
                <w:i/>
                <w:color w:val="231F20"/>
                <w:sz w:val="13"/>
              </w:rPr>
              <w:t>Dept. of Health and Environment, Kansas Medical Assistance Program, Provider Manual, Home Health, p. 8-28 (Jan. </w:t>
            </w:r>
            <w:r>
              <w:rPr>
                <w:i/>
                <w:color w:val="231F20"/>
                <w:sz w:val="13"/>
              </w:rPr>
              <w:t>2020). (Accessed Mar. 2020).</w:t>
            </w:r>
          </w:p>
          <w:p>
            <w:pPr>
              <w:pStyle w:val="TableParagraph"/>
              <w:spacing w:before="5"/>
              <w:rPr>
                <w:rFonts w:ascii="Arial Black"/>
                <w:sz w:val="12"/>
              </w:rPr>
            </w:pPr>
          </w:p>
          <w:p>
            <w:pPr>
              <w:pStyle w:val="TableParagraph"/>
              <w:ind w:left="357"/>
              <w:rPr>
                <w:b/>
                <w:sz w:val="18"/>
              </w:rPr>
            </w:pPr>
            <w:r>
              <w:rPr>
                <w:b/>
                <w:color w:val="231F20"/>
                <w:w w:val="105"/>
                <w:sz w:val="18"/>
              </w:rPr>
              <w:t>Home and Community Based Services for the Frail Elderly</w:t>
            </w:r>
          </w:p>
          <w:p>
            <w:pPr>
              <w:pStyle w:val="TableParagraph"/>
              <w:ind w:left="357" w:right="507"/>
              <w:rPr>
                <w:sz w:val="18"/>
              </w:rPr>
            </w:pPr>
            <w:r>
              <w:rPr>
                <w:color w:val="231F20"/>
                <w:w w:val="105"/>
                <w:sz w:val="18"/>
              </w:rPr>
              <w:t>Must</w:t>
            </w:r>
            <w:r>
              <w:rPr>
                <w:color w:val="231F20"/>
                <w:spacing w:val="-10"/>
                <w:w w:val="105"/>
                <w:sz w:val="18"/>
              </w:rPr>
              <w:t> </w:t>
            </w:r>
            <w:r>
              <w:rPr>
                <w:color w:val="231F20"/>
                <w:w w:val="105"/>
                <w:sz w:val="18"/>
              </w:rPr>
              <w:t>be</w:t>
            </w:r>
            <w:r>
              <w:rPr>
                <w:color w:val="231F20"/>
                <w:spacing w:val="-9"/>
                <w:w w:val="105"/>
                <w:sz w:val="18"/>
              </w:rPr>
              <w:t> </w:t>
            </w:r>
            <w:r>
              <w:rPr>
                <w:color w:val="231F20"/>
                <w:w w:val="105"/>
                <w:sz w:val="18"/>
              </w:rPr>
              <w:t>delivered</w:t>
            </w:r>
            <w:r>
              <w:rPr>
                <w:color w:val="231F20"/>
                <w:spacing w:val="-10"/>
                <w:w w:val="105"/>
                <w:sz w:val="18"/>
              </w:rPr>
              <w:t> </w:t>
            </w:r>
            <w:r>
              <w:rPr>
                <w:color w:val="231F20"/>
                <w:w w:val="105"/>
                <w:sz w:val="18"/>
              </w:rPr>
              <w:t>by</w:t>
            </w:r>
            <w:r>
              <w:rPr>
                <w:color w:val="231F20"/>
                <w:spacing w:val="-9"/>
                <w:w w:val="105"/>
                <w:sz w:val="18"/>
              </w:rPr>
              <w:t> </w:t>
            </w:r>
            <w:r>
              <w:rPr>
                <w:color w:val="231F20"/>
                <w:w w:val="105"/>
                <w:sz w:val="18"/>
              </w:rPr>
              <w:t>a</w:t>
            </w:r>
            <w:r>
              <w:rPr>
                <w:color w:val="231F20"/>
                <w:spacing w:val="-10"/>
                <w:w w:val="105"/>
                <w:sz w:val="18"/>
              </w:rPr>
              <w:t> </w:t>
            </w:r>
            <w:r>
              <w:rPr>
                <w:color w:val="231F20"/>
                <w:w w:val="105"/>
                <w:sz w:val="18"/>
              </w:rPr>
              <w:t>registered</w:t>
            </w:r>
            <w:r>
              <w:rPr>
                <w:color w:val="231F20"/>
                <w:spacing w:val="-9"/>
                <w:w w:val="105"/>
                <w:sz w:val="18"/>
              </w:rPr>
              <w:t> </w:t>
            </w:r>
            <w:r>
              <w:rPr>
                <w:color w:val="231F20"/>
                <w:w w:val="105"/>
                <w:sz w:val="18"/>
              </w:rPr>
              <w:t>nurse</w:t>
            </w:r>
            <w:r>
              <w:rPr>
                <w:color w:val="231F20"/>
                <w:spacing w:val="-10"/>
                <w:w w:val="105"/>
                <w:sz w:val="18"/>
              </w:rPr>
              <w:t> </w:t>
            </w:r>
            <w:r>
              <w:rPr>
                <w:color w:val="231F20"/>
                <w:w w:val="105"/>
                <w:sz w:val="18"/>
              </w:rPr>
              <w:t>or</w:t>
            </w:r>
            <w:r>
              <w:rPr>
                <w:color w:val="231F20"/>
                <w:spacing w:val="-9"/>
                <w:w w:val="105"/>
                <w:sz w:val="18"/>
              </w:rPr>
              <w:t> </w:t>
            </w:r>
            <w:r>
              <w:rPr>
                <w:color w:val="231F20"/>
                <w:w w:val="105"/>
                <w:sz w:val="18"/>
              </w:rPr>
              <w:t>licensed</w:t>
            </w:r>
            <w:r>
              <w:rPr>
                <w:color w:val="231F20"/>
                <w:spacing w:val="-9"/>
                <w:w w:val="105"/>
                <w:sz w:val="18"/>
              </w:rPr>
              <w:t> </w:t>
            </w:r>
            <w:r>
              <w:rPr>
                <w:color w:val="231F20"/>
                <w:w w:val="105"/>
                <w:sz w:val="18"/>
              </w:rPr>
              <w:t>practical</w:t>
            </w:r>
            <w:r>
              <w:rPr>
                <w:color w:val="231F20"/>
                <w:spacing w:val="-10"/>
                <w:w w:val="105"/>
                <w:sz w:val="18"/>
              </w:rPr>
              <w:t> </w:t>
            </w:r>
            <w:r>
              <w:rPr>
                <w:color w:val="231F20"/>
                <w:w w:val="105"/>
                <w:sz w:val="18"/>
              </w:rPr>
              <w:t>nurse</w:t>
            </w:r>
            <w:r>
              <w:rPr>
                <w:color w:val="231F20"/>
                <w:spacing w:val="-9"/>
                <w:w w:val="105"/>
                <w:sz w:val="18"/>
              </w:rPr>
              <w:t> </w:t>
            </w:r>
            <w:r>
              <w:rPr>
                <w:color w:val="231F20"/>
                <w:w w:val="105"/>
                <w:sz w:val="18"/>
              </w:rPr>
              <w:t>with</w:t>
            </w:r>
            <w:r>
              <w:rPr>
                <w:color w:val="231F20"/>
                <w:spacing w:val="-10"/>
                <w:w w:val="105"/>
                <w:sz w:val="18"/>
              </w:rPr>
              <w:t> </w:t>
            </w:r>
            <w:r>
              <w:rPr>
                <w:color w:val="231F20"/>
                <w:w w:val="105"/>
                <w:sz w:val="18"/>
              </w:rPr>
              <w:t>RN</w:t>
            </w:r>
            <w:r>
              <w:rPr>
                <w:color w:val="231F20"/>
                <w:spacing w:val="-9"/>
                <w:w w:val="105"/>
                <w:sz w:val="18"/>
              </w:rPr>
              <w:t> </w:t>
            </w:r>
            <w:r>
              <w:rPr>
                <w:color w:val="231F20"/>
                <w:w w:val="105"/>
                <w:sz w:val="18"/>
              </w:rPr>
              <w:t>supervision. Providers can include home health agencies or county health departments with system equipment capable of monitoring participant vital signs daily. This includes (at a mini- mum) heart rate, blood pressure, mean arterial pressure, weight, oxygen saturation, and temperature.</w:t>
            </w:r>
            <w:r>
              <w:rPr>
                <w:color w:val="231F20"/>
                <w:spacing w:val="-12"/>
                <w:w w:val="105"/>
                <w:sz w:val="18"/>
              </w:rPr>
              <w:t> </w:t>
            </w:r>
            <w:r>
              <w:rPr>
                <w:color w:val="231F20"/>
                <w:w w:val="105"/>
                <w:sz w:val="18"/>
              </w:rPr>
              <w:t>Also,</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provider</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have</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capability</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ask</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participant</w:t>
            </w:r>
            <w:r>
              <w:rPr>
                <w:color w:val="231F20"/>
                <w:spacing w:val="-12"/>
                <w:w w:val="105"/>
                <w:sz w:val="18"/>
              </w:rPr>
              <w:t> </w:t>
            </w:r>
            <w:r>
              <w:rPr>
                <w:color w:val="231F20"/>
                <w:w w:val="105"/>
                <w:sz w:val="18"/>
              </w:rPr>
              <w:t>questions which</w:t>
            </w:r>
            <w:r>
              <w:rPr>
                <w:color w:val="231F20"/>
                <w:spacing w:val="-11"/>
                <w:w w:val="105"/>
                <w:sz w:val="18"/>
              </w:rPr>
              <w:t> </w:t>
            </w:r>
            <w:r>
              <w:rPr>
                <w:color w:val="231F20"/>
                <w:w w:val="105"/>
                <w:sz w:val="18"/>
              </w:rPr>
              <w:t>are</w:t>
            </w:r>
            <w:r>
              <w:rPr>
                <w:color w:val="231F20"/>
                <w:spacing w:val="-10"/>
                <w:w w:val="105"/>
                <w:sz w:val="18"/>
              </w:rPr>
              <w:t> </w:t>
            </w:r>
            <w:r>
              <w:rPr>
                <w:color w:val="231F20"/>
                <w:w w:val="105"/>
                <w:sz w:val="18"/>
              </w:rPr>
              <w:t>tailored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his</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her</w:t>
            </w:r>
            <w:r>
              <w:rPr>
                <w:color w:val="231F20"/>
                <w:spacing w:val="-10"/>
                <w:w w:val="105"/>
                <w:sz w:val="18"/>
              </w:rPr>
              <w:t> </w:t>
            </w:r>
            <w:r>
              <w:rPr>
                <w:color w:val="231F20"/>
                <w:w w:val="105"/>
                <w:sz w:val="18"/>
              </w:rPr>
              <w:t>diagnosis.</w:t>
            </w:r>
            <w:r>
              <w:rPr>
                <w:color w:val="231F20"/>
                <w:spacing w:val="-14"/>
                <w:w w:val="105"/>
                <w:sz w:val="18"/>
              </w:rPr>
              <w:t> </w:t>
            </w:r>
            <w:r>
              <w:rPr>
                <w:color w:val="231F20"/>
                <w:w w:val="105"/>
                <w:sz w:val="18"/>
              </w:rPr>
              <w:t>The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and</w:t>
            </w:r>
            <w:r>
              <w:rPr>
                <w:color w:val="231F20"/>
                <w:spacing w:val="-11"/>
                <w:w w:val="105"/>
                <w:sz w:val="18"/>
              </w:rPr>
              <w:t> </w:t>
            </w:r>
            <w:r>
              <w:rPr>
                <w:color w:val="231F20"/>
                <w:w w:val="105"/>
                <w:sz w:val="18"/>
              </w:rPr>
              <w:t>equipment</w:t>
            </w:r>
            <w:r>
              <w:rPr>
                <w:color w:val="231F20"/>
                <w:spacing w:val="-10"/>
                <w:w w:val="105"/>
                <w:sz w:val="18"/>
              </w:rPr>
              <w:t> </w:t>
            </w:r>
            <w:r>
              <w:rPr>
                <w:color w:val="231F20"/>
                <w:w w:val="105"/>
                <w:sz w:val="18"/>
              </w:rPr>
              <w:t>must</w:t>
            </w:r>
            <w:r>
              <w:rPr>
                <w:color w:val="231F20"/>
                <w:spacing w:val="-11"/>
                <w:w w:val="105"/>
                <w:sz w:val="18"/>
              </w:rPr>
              <w:t> </w:t>
            </w:r>
            <w:r>
              <w:rPr>
                <w:color w:val="231F20"/>
                <w:w w:val="105"/>
                <w:sz w:val="18"/>
              </w:rPr>
              <w:t>have</w:t>
            </w:r>
            <w:r>
              <w:rPr>
                <w:color w:val="231F20"/>
                <w:spacing w:val="-10"/>
                <w:w w:val="105"/>
                <w:sz w:val="18"/>
              </w:rPr>
              <w:t> </w:t>
            </w:r>
            <w:r>
              <w:rPr>
                <w:color w:val="231F20"/>
                <w:w w:val="105"/>
                <w:sz w:val="18"/>
              </w:rPr>
              <w:t>needed language options such as English, Spanish, Russian, and</w:t>
            </w:r>
            <w:r>
              <w:rPr>
                <w:color w:val="231F20"/>
                <w:spacing w:val="-32"/>
                <w:w w:val="105"/>
                <w:sz w:val="18"/>
              </w:rPr>
              <w:t> </w:t>
            </w:r>
            <w:r>
              <w:rPr>
                <w:color w:val="231F20"/>
                <w:w w:val="105"/>
                <w:sz w:val="18"/>
              </w:rPr>
              <w:t>Vietnamese.</w:t>
            </w:r>
          </w:p>
          <w:p>
            <w:pPr>
              <w:pStyle w:val="TableParagraph"/>
              <w:spacing w:before="10"/>
              <w:rPr>
                <w:rFonts w:ascii="Arial Black"/>
                <w:sz w:val="14"/>
              </w:rPr>
            </w:pPr>
          </w:p>
          <w:p>
            <w:pPr>
              <w:pStyle w:val="TableParagraph"/>
              <w:ind w:left="717" w:right="341"/>
              <w:rPr>
                <w:i/>
                <w:sz w:val="13"/>
              </w:rPr>
            </w:pPr>
            <w:r>
              <w:rPr>
                <w:b/>
                <w:color w:val="F47920"/>
                <w:sz w:val="14"/>
              </w:rPr>
              <w:t>Source: </w:t>
            </w:r>
            <w:r>
              <w:rPr>
                <w:i/>
                <w:color w:val="231F20"/>
                <w:sz w:val="13"/>
              </w:rPr>
              <w:t>Dept. of Health and Environment, Kansas Medical Assistance Program, Provider Manual, HCBS Frail Elderly, p. 8-18- </w:t>
            </w:r>
            <w:r>
              <w:rPr>
                <w:i/>
                <w:color w:val="231F20"/>
                <w:sz w:val="13"/>
              </w:rPr>
              <w:t>19, (May 2019), (Accessed Mar. 2020).</w:t>
            </w:r>
          </w:p>
        </w:tc>
      </w:tr>
    </w:tbl>
    <w:p>
      <w:pPr>
        <w:spacing w:after="0"/>
        <w:rPr>
          <w:sz w:val="13"/>
        </w:rPr>
        <w:sectPr>
          <w:pgSz w:w="12240" w:h="15840"/>
          <w:pgMar w:header="0" w:footer="809" w:top="74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1058"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70" w:right="4567"/>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4262" w:right="4261"/>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4262" w:right="4261"/>
              <w:jc w:val="center"/>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3"/>
              <w:rPr>
                <w:rFonts w:ascii="Arial Black"/>
                <w:sz w:val="16"/>
              </w:rPr>
            </w:pPr>
          </w:p>
          <w:p>
            <w:pPr>
              <w:pStyle w:val="TableParagraph"/>
              <w:spacing w:before="1"/>
              <w:ind w:left="285" w:right="341"/>
              <w:rPr>
                <w:sz w:val="18"/>
              </w:rPr>
            </w:pPr>
            <w:r>
              <w:rPr>
                <w:color w:val="231F20"/>
                <w:w w:val="105"/>
                <w:sz w:val="18"/>
              </w:rPr>
              <w:t>Providers</w:t>
            </w:r>
            <w:r>
              <w:rPr>
                <w:color w:val="231F20"/>
                <w:spacing w:val="-15"/>
                <w:w w:val="105"/>
                <w:sz w:val="18"/>
              </w:rPr>
              <w:t> </w:t>
            </w:r>
            <w:r>
              <w:rPr>
                <w:color w:val="231F20"/>
                <w:w w:val="105"/>
                <w:sz w:val="18"/>
              </w:rPr>
              <w:t>must</w:t>
            </w:r>
            <w:r>
              <w:rPr>
                <w:color w:val="231F20"/>
                <w:spacing w:val="-14"/>
                <w:w w:val="105"/>
                <w:sz w:val="18"/>
              </w:rPr>
              <w:t> </w:t>
            </w:r>
            <w:r>
              <w:rPr>
                <w:color w:val="231F20"/>
                <w:w w:val="105"/>
                <w:sz w:val="18"/>
              </w:rPr>
              <w:t>submit</w:t>
            </w:r>
            <w:r>
              <w:rPr>
                <w:color w:val="231F20"/>
                <w:spacing w:val="-14"/>
                <w:w w:val="105"/>
                <w:sz w:val="18"/>
              </w:rPr>
              <w:t> </w:t>
            </w:r>
            <w:r>
              <w:rPr>
                <w:color w:val="231F20"/>
                <w:w w:val="105"/>
                <w:sz w:val="18"/>
              </w:rPr>
              <w:t>literature</w:t>
            </w:r>
            <w:r>
              <w:rPr>
                <w:color w:val="231F20"/>
                <w:spacing w:val="-14"/>
                <w:w w:val="105"/>
                <w:sz w:val="18"/>
              </w:rPr>
              <w:t> </w:t>
            </w:r>
            <w:r>
              <w:rPr>
                <w:color w:val="231F20"/>
                <w:w w:val="105"/>
                <w:sz w:val="18"/>
              </w:rPr>
              <w:t>to</w:t>
            </w:r>
            <w:r>
              <w:rPr>
                <w:color w:val="231F20"/>
                <w:spacing w:val="-15"/>
                <w:w w:val="105"/>
                <w:sz w:val="18"/>
              </w:rPr>
              <w:t> </w:t>
            </w:r>
            <w:r>
              <w:rPr>
                <w:color w:val="231F20"/>
                <w:w w:val="105"/>
                <w:sz w:val="18"/>
              </w:rPr>
              <w:t>the</w:t>
            </w:r>
            <w:r>
              <w:rPr>
                <w:color w:val="231F20"/>
                <w:spacing w:val="-14"/>
                <w:w w:val="105"/>
                <w:sz w:val="18"/>
              </w:rPr>
              <w:t> </w:t>
            </w:r>
            <w:r>
              <w:rPr>
                <w:color w:val="231F20"/>
                <w:w w:val="105"/>
                <w:sz w:val="18"/>
              </w:rPr>
              <w:t>fiscal</w:t>
            </w:r>
            <w:r>
              <w:rPr>
                <w:color w:val="231F20"/>
                <w:spacing w:val="-14"/>
                <w:w w:val="105"/>
                <w:sz w:val="18"/>
              </w:rPr>
              <w:t> </w:t>
            </w:r>
            <w:r>
              <w:rPr>
                <w:color w:val="231F20"/>
                <w:w w:val="105"/>
                <w:sz w:val="18"/>
              </w:rPr>
              <w:t>agent’s</w:t>
            </w:r>
            <w:r>
              <w:rPr>
                <w:color w:val="231F20"/>
                <w:spacing w:val="-14"/>
                <w:w w:val="105"/>
                <w:sz w:val="18"/>
              </w:rPr>
              <w:t> </w:t>
            </w:r>
            <w:r>
              <w:rPr>
                <w:color w:val="231F20"/>
                <w:w w:val="105"/>
                <w:sz w:val="18"/>
              </w:rPr>
              <w:t>Provider</w:t>
            </w:r>
            <w:r>
              <w:rPr>
                <w:color w:val="231F20"/>
                <w:spacing w:val="-14"/>
                <w:w w:val="105"/>
                <w:sz w:val="18"/>
              </w:rPr>
              <w:t> </w:t>
            </w:r>
            <w:r>
              <w:rPr>
                <w:color w:val="231F20"/>
                <w:w w:val="105"/>
                <w:sz w:val="18"/>
              </w:rPr>
              <w:t>Enrollment</w:t>
            </w:r>
            <w:r>
              <w:rPr>
                <w:color w:val="231F20"/>
                <w:spacing w:val="-15"/>
                <w:w w:val="105"/>
                <w:sz w:val="18"/>
              </w:rPr>
              <w:t> </w:t>
            </w:r>
            <w:r>
              <w:rPr>
                <w:color w:val="231F20"/>
                <w:w w:val="105"/>
                <w:sz w:val="18"/>
              </w:rPr>
              <w:t>team</w:t>
            </w:r>
            <w:r>
              <w:rPr>
                <w:color w:val="231F20"/>
                <w:spacing w:val="-14"/>
                <w:w w:val="105"/>
                <w:sz w:val="18"/>
              </w:rPr>
              <w:t> </w:t>
            </w:r>
            <w:r>
              <w:rPr>
                <w:color w:val="231F20"/>
                <w:w w:val="105"/>
                <w:sz w:val="18"/>
              </w:rPr>
              <w:t>pertaining</w:t>
            </w:r>
            <w:r>
              <w:rPr>
                <w:color w:val="231F20"/>
                <w:spacing w:val="-14"/>
                <w:w w:val="105"/>
                <w:sz w:val="18"/>
              </w:rPr>
              <w:t> </w:t>
            </w:r>
            <w:r>
              <w:rPr>
                <w:color w:val="231F20"/>
                <w:w w:val="105"/>
                <w:sz w:val="18"/>
              </w:rPr>
              <w:t>to the</w:t>
            </w:r>
            <w:r>
              <w:rPr>
                <w:color w:val="231F20"/>
                <w:spacing w:val="-13"/>
                <w:w w:val="105"/>
                <w:sz w:val="18"/>
              </w:rPr>
              <w:t> </w:t>
            </w:r>
            <w:r>
              <w:rPr>
                <w:color w:val="231F20"/>
                <w:w w:val="105"/>
                <w:sz w:val="18"/>
              </w:rPr>
              <w:t>telecommunication</w:t>
            </w:r>
            <w:r>
              <w:rPr>
                <w:color w:val="231F20"/>
                <w:spacing w:val="-12"/>
                <w:w w:val="105"/>
                <w:sz w:val="18"/>
              </w:rPr>
              <w:t> </w:t>
            </w:r>
            <w:r>
              <w:rPr>
                <w:color w:val="231F20"/>
                <w:w w:val="105"/>
                <w:sz w:val="18"/>
              </w:rPr>
              <w:t>equipment</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agency</w:t>
            </w:r>
            <w:r>
              <w:rPr>
                <w:color w:val="231F20"/>
                <w:spacing w:val="-12"/>
                <w:w w:val="105"/>
                <w:sz w:val="18"/>
              </w:rPr>
              <w:t> </w:t>
            </w:r>
            <w:r>
              <w:rPr>
                <w:color w:val="231F20"/>
                <w:w w:val="105"/>
                <w:sz w:val="18"/>
              </w:rPr>
              <w:t>has</w:t>
            </w:r>
            <w:r>
              <w:rPr>
                <w:color w:val="231F20"/>
                <w:spacing w:val="-12"/>
                <w:w w:val="105"/>
                <w:sz w:val="18"/>
              </w:rPr>
              <w:t> </w:t>
            </w:r>
            <w:r>
              <w:rPr>
                <w:color w:val="231F20"/>
                <w:w w:val="105"/>
                <w:sz w:val="18"/>
              </w:rPr>
              <w:t>chosen</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will</w:t>
            </w:r>
            <w:r>
              <w:rPr>
                <w:color w:val="231F20"/>
                <w:spacing w:val="-12"/>
                <w:w w:val="105"/>
                <w:sz w:val="18"/>
              </w:rPr>
              <w:t> </w:t>
            </w:r>
            <w:r>
              <w:rPr>
                <w:color w:val="231F20"/>
                <w:w w:val="105"/>
                <w:sz w:val="18"/>
              </w:rPr>
              <w:t>allow</w:t>
            </w:r>
            <w:r>
              <w:rPr>
                <w:color w:val="231F20"/>
                <w:spacing w:val="-12"/>
                <w:w w:val="105"/>
                <w:sz w:val="18"/>
              </w:rPr>
              <w:t> </w:t>
            </w:r>
            <w:r>
              <w:rPr>
                <w:color w:val="231F20"/>
                <w:w w:val="105"/>
                <w:sz w:val="18"/>
              </w:rPr>
              <w:t>thorough</w:t>
            </w:r>
            <w:r>
              <w:rPr>
                <w:color w:val="231F20"/>
                <w:spacing w:val="-12"/>
                <w:w w:val="105"/>
                <w:sz w:val="18"/>
              </w:rPr>
              <w:t> </w:t>
            </w:r>
            <w:r>
              <w:rPr>
                <w:color w:val="231F20"/>
                <w:w w:val="105"/>
                <w:sz w:val="18"/>
              </w:rPr>
              <w:t>physical assessments such as: assessment of edema, rashes, bruising, skin conditions, and other significant changes in health</w:t>
            </w:r>
            <w:r>
              <w:rPr>
                <w:color w:val="231F20"/>
                <w:spacing w:val="-8"/>
                <w:w w:val="105"/>
                <w:sz w:val="18"/>
              </w:rPr>
              <w:t> </w:t>
            </w:r>
            <w:r>
              <w:rPr>
                <w:color w:val="231F20"/>
                <w:w w:val="105"/>
                <w:sz w:val="18"/>
              </w:rPr>
              <w:t>status.</w:t>
            </w:r>
          </w:p>
          <w:p>
            <w:pPr>
              <w:pStyle w:val="TableParagraph"/>
              <w:spacing w:before="4"/>
              <w:rPr>
                <w:rFonts w:ascii="Arial Black"/>
                <w:sz w:val="15"/>
              </w:rPr>
            </w:pPr>
          </w:p>
          <w:p>
            <w:pPr>
              <w:pStyle w:val="TableParagraph"/>
              <w:ind w:left="285" w:right="341"/>
              <w:rPr>
                <w:sz w:val="18"/>
              </w:rPr>
            </w:pPr>
            <w:r>
              <w:rPr>
                <w:color w:val="231F20"/>
                <w:w w:val="105"/>
                <w:sz w:val="18"/>
              </w:rPr>
              <w:t>Providers</w:t>
            </w:r>
            <w:r>
              <w:rPr>
                <w:color w:val="231F20"/>
                <w:spacing w:val="-16"/>
                <w:w w:val="105"/>
                <w:sz w:val="18"/>
              </w:rPr>
              <w:t> </w:t>
            </w:r>
            <w:r>
              <w:rPr>
                <w:color w:val="231F20"/>
                <w:w w:val="105"/>
                <w:sz w:val="18"/>
              </w:rPr>
              <w:t>must</w:t>
            </w:r>
            <w:r>
              <w:rPr>
                <w:color w:val="231F20"/>
                <w:spacing w:val="-16"/>
                <w:w w:val="105"/>
                <w:sz w:val="18"/>
              </w:rPr>
              <w:t> </w:t>
            </w:r>
            <w:r>
              <w:rPr>
                <w:color w:val="231F20"/>
                <w:w w:val="105"/>
                <w:sz w:val="18"/>
              </w:rPr>
              <w:t>satisfy</w:t>
            </w:r>
            <w:r>
              <w:rPr>
                <w:color w:val="231F20"/>
                <w:spacing w:val="-16"/>
                <w:w w:val="105"/>
                <w:sz w:val="18"/>
              </w:rPr>
              <w:t> </w:t>
            </w:r>
            <w:r>
              <w:rPr>
                <w:color w:val="231F20"/>
                <w:w w:val="105"/>
                <w:sz w:val="18"/>
              </w:rPr>
              <w:t>all</w:t>
            </w:r>
            <w:r>
              <w:rPr>
                <w:color w:val="231F20"/>
                <w:spacing w:val="-15"/>
                <w:w w:val="105"/>
                <w:sz w:val="18"/>
              </w:rPr>
              <w:t> </w:t>
            </w:r>
            <w:r>
              <w:rPr>
                <w:color w:val="231F20"/>
                <w:w w:val="105"/>
                <w:sz w:val="18"/>
              </w:rPr>
              <w:t>the</w:t>
            </w:r>
            <w:r>
              <w:rPr>
                <w:color w:val="231F20"/>
                <w:spacing w:val="-16"/>
                <w:w w:val="105"/>
                <w:sz w:val="18"/>
              </w:rPr>
              <w:t> </w:t>
            </w:r>
            <w:r>
              <w:rPr>
                <w:color w:val="231F20"/>
                <w:w w:val="105"/>
                <w:sz w:val="18"/>
              </w:rPr>
              <w:t>enrollment/demonstration</w:t>
            </w:r>
            <w:r>
              <w:rPr>
                <w:color w:val="231F20"/>
                <w:spacing w:val="-16"/>
                <w:w w:val="105"/>
                <w:sz w:val="18"/>
              </w:rPr>
              <w:t> </w:t>
            </w:r>
            <w:r>
              <w:rPr>
                <w:color w:val="231F20"/>
                <w:w w:val="105"/>
                <w:sz w:val="18"/>
              </w:rPr>
              <w:t>requirements.</w:t>
            </w:r>
            <w:r>
              <w:rPr>
                <w:color w:val="231F20"/>
                <w:spacing w:val="-16"/>
                <w:w w:val="105"/>
                <w:sz w:val="18"/>
              </w:rPr>
              <w:t> </w:t>
            </w:r>
            <w:r>
              <w:rPr>
                <w:color w:val="231F20"/>
                <w:w w:val="105"/>
                <w:sz w:val="18"/>
              </w:rPr>
              <w:t>See</w:t>
            </w:r>
            <w:r>
              <w:rPr>
                <w:color w:val="231F20"/>
                <w:spacing w:val="-15"/>
                <w:w w:val="105"/>
                <w:sz w:val="18"/>
              </w:rPr>
              <w:t> </w:t>
            </w:r>
            <w:r>
              <w:rPr>
                <w:color w:val="231F20"/>
                <w:w w:val="105"/>
                <w:sz w:val="18"/>
              </w:rPr>
              <w:t>manual</w:t>
            </w:r>
            <w:r>
              <w:rPr>
                <w:color w:val="231F20"/>
                <w:spacing w:val="-16"/>
                <w:w w:val="105"/>
                <w:sz w:val="18"/>
              </w:rPr>
              <w:t> </w:t>
            </w:r>
            <w:r>
              <w:rPr>
                <w:color w:val="231F20"/>
                <w:w w:val="105"/>
                <w:sz w:val="18"/>
              </w:rPr>
              <w:t>for</w:t>
            </w:r>
            <w:r>
              <w:rPr>
                <w:color w:val="231F20"/>
                <w:spacing w:val="-16"/>
                <w:w w:val="105"/>
                <w:sz w:val="18"/>
              </w:rPr>
              <w:t> </w:t>
            </w:r>
            <w:r>
              <w:rPr>
                <w:color w:val="231F20"/>
                <w:w w:val="105"/>
                <w:sz w:val="18"/>
              </w:rPr>
              <w:t>spe- cific demonstration</w:t>
            </w:r>
            <w:r>
              <w:rPr>
                <w:color w:val="231F20"/>
                <w:spacing w:val="-4"/>
                <w:w w:val="105"/>
                <w:sz w:val="18"/>
              </w:rPr>
              <w:t> </w:t>
            </w:r>
            <w:r>
              <w:rPr>
                <w:color w:val="231F20"/>
                <w:w w:val="105"/>
                <w:sz w:val="18"/>
              </w:rPr>
              <w:t>criteria.</w:t>
            </w:r>
          </w:p>
          <w:p>
            <w:pPr>
              <w:pStyle w:val="TableParagraph"/>
              <w:spacing w:before="4"/>
              <w:rPr>
                <w:rFonts w:ascii="Arial Black"/>
                <w:sz w:val="15"/>
              </w:rPr>
            </w:pPr>
          </w:p>
          <w:p>
            <w:pPr>
              <w:pStyle w:val="TableParagraph"/>
              <w:ind w:left="285"/>
              <w:rPr>
                <w:sz w:val="18"/>
              </w:rPr>
            </w:pPr>
            <w:r>
              <w:rPr>
                <w:color w:val="231F20"/>
                <w:w w:val="105"/>
                <w:sz w:val="18"/>
              </w:rPr>
              <w:t>Providers</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eligible</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home</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meet</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following criteria:</w:t>
            </w:r>
          </w:p>
          <w:p>
            <w:pPr>
              <w:pStyle w:val="TableParagraph"/>
              <w:spacing w:before="4"/>
              <w:rPr>
                <w:rFonts w:ascii="Arial Black"/>
                <w:sz w:val="15"/>
              </w:rPr>
            </w:pPr>
          </w:p>
          <w:p>
            <w:pPr>
              <w:pStyle w:val="TableParagraph"/>
              <w:numPr>
                <w:ilvl w:val="0"/>
                <w:numId w:val="5"/>
              </w:numPr>
              <w:tabs>
                <w:tab w:pos="1005" w:val="left" w:leader="none"/>
                <w:tab w:pos="1006" w:val="left" w:leader="none"/>
              </w:tabs>
              <w:spacing w:line="240" w:lineRule="auto" w:before="1" w:after="0"/>
              <w:ind w:left="1005" w:right="0" w:hanging="361"/>
              <w:jc w:val="left"/>
              <w:rPr>
                <w:sz w:val="18"/>
              </w:rPr>
            </w:pPr>
            <w:r>
              <w:rPr>
                <w:color w:val="231F20"/>
                <w:w w:val="105"/>
                <w:sz w:val="18"/>
              </w:rPr>
              <w:t>Prescribed by a</w:t>
            </w:r>
            <w:r>
              <w:rPr>
                <w:color w:val="231F20"/>
                <w:spacing w:val="-5"/>
                <w:w w:val="105"/>
                <w:sz w:val="18"/>
              </w:rPr>
              <w:t> </w:t>
            </w:r>
            <w:r>
              <w:rPr>
                <w:color w:val="231F20"/>
                <w:w w:val="105"/>
                <w:sz w:val="18"/>
              </w:rPr>
              <w:t>physician;</w:t>
            </w:r>
          </w:p>
          <w:p>
            <w:pPr>
              <w:pStyle w:val="TableParagraph"/>
              <w:numPr>
                <w:ilvl w:val="0"/>
                <w:numId w:val="5"/>
              </w:numPr>
              <w:tabs>
                <w:tab w:pos="1005" w:val="left" w:leader="none"/>
                <w:tab w:pos="1006" w:val="left" w:leader="none"/>
              </w:tabs>
              <w:spacing w:line="240" w:lineRule="auto" w:before="0" w:after="0"/>
              <w:ind w:left="1005" w:right="0" w:hanging="361"/>
              <w:jc w:val="left"/>
              <w:rPr>
                <w:sz w:val="18"/>
              </w:rPr>
            </w:pPr>
            <w:r>
              <w:rPr>
                <w:color w:val="231F20"/>
                <w:w w:val="105"/>
                <w:sz w:val="18"/>
              </w:rPr>
              <w:t>Considered medically</w:t>
            </w:r>
            <w:r>
              <w:rPr>
                <w:color w:val="231F20"/>
                <w:spacing w:val="-4"/>
                <w:w w:val="105"/>
                <w:sz w:val="18"/>
              </w:rPr>
              <w:t> </w:t>
            </w:r>
            <w:r>
              <w:rPr>
                <w:color w:val="231F20"/>
                <w:w w:val="105"/>
                <w:sz w:val="18"/>
              </w:rPr>
              <w:t>necessary;</w:t>
            </w:r>
          </w:p>
          <w:p>
            <w:pPr>
              <w:pStyle w:val="TableParagraph"/>
              <w:numPr>
                <w:ilvl w:val="0"/>
                <w:numId w:val="5"/>
              </w:numPr>
              <w:tabs>
                <w:tab w:pos="1005" w:val="left" w:leader="none"/>
                <w:tab w:pos="1006" w:val="left" w:leader="none"/>
              </w:tabs>
              <w:spacing w:line="240" w:lineRule="auto" w:before="0" w:after="0"/>
              <w:ind w:left="1005" w:right="0" w:hanging="361"/>
              <w:jc w:val="left"/>
              <w:rPr>
                <w:sz w:val="18"/>
              </w:rPr>
            </w:pPr>
            <w:r>
              <w:rPr>
                <w:color w:val="231F20"/>
                <w:w w:val="105"/>
                <w:sz w:val="18"/>
              </w:rPr>
              <w:t>Signed beneficiary consent for telehealth</w:t>
            </w:r>
            <w:r>
              <w:rPr>
                <w:color w:val="231F20"/>
                <w:spacing w:val="-13"/>
                <w:w w:val="105"/>
                <w:sz w:val="18"/>
              </w:rPr>
              <w:t> </w:t>
            </w:r>
            <w:r>
              <w:rPr>
                <w:color w:val="231F20"/>
                <w:w w:val="105"/>
                <w:sz w:val="18"/>
              </w:rPr>
              <w:t>services;</w:t>
            </w:r>
          </w:p>
          <w:p>
            <w:pPr>
              <w:pStyle w:val="TableParagraph"/>
              <w:numPr>
                <w:ilvl w:val="0"/>
                <w:numId w:val="5"/>
              </w:numPr>
              <w:tabs>
                <w:tab w:pos="1005" w:val="left" w:leader="none"/>
                <w:tab w:pos="1006" w:val="left" w:leader="none"/>
              </w:tabs>
              <w:spacing w:line="240" w:lineRule="auto" w:before="0" w:after="0"/>
              <w:ind w:left="1005" w:right="0" w:hanging="361"/>
              <w:jc w:val="left"/>
              <w:rPr>
                <w:sz w:val="18"/>
              </w:rPr>
            </w:pPr>
            <w:r>
              <w:rPr>
                <w:color w:val="231F20"/>
                <w:w w:val="105"/>
                <w:sz w:val="18"/>
              </w:rPr>
              <w:t>Skilled nursing</w:t>
            </w:r>
            <w:r>
              <w:rPr>
                <w:color w:val="231F20"/>
                <w:spacing w:val="-4"/>
                <w:w w:val="105"/>
                <w:sz w:val="18"/>
              </w:rPr>
              <w:t> </w:t>
            </w:r>
            <w:r>
              <w:rPr>
                <w:color w:val="231F20"/>
                <w:w w:val="105"/>
                <w:sz w:val="18"/>
              </w:rPr>
              <w:t>service;</w:t>
            </w:r>
          </w:p>
          <w:p>
            <w:pPr>
              <w:pStyle w:val="TableParagraph"/>
              <w:numPr>
                <w:ilvl w:val="0"/>
                <w:numId w:val="5"/>
              </w:numPr>
              <w:tabs>
                <w:tab w:pos="1005" w:val="left" w:leader="none"/>
                <w:tab w:pos="1006" w:val="left" w:leader="none"/>
              </w:tabs>
              <w:spacing w:line="240" w:lineRule="auto" w:before="0" w:after="0"/>
              <w:ind w:left="1005" w:right="0" w:hanging="361"/>
              <w:jc w:val="left"/>
              <w:rPr>
                <w:sz w:val="18"/>
              </w:rPr>
            </w:pPr>
            <w:r>
              <w:rPr>
                <w:color w:val="231F20"/>
                <w:w w:val="105"/>
                <w:sz w:val="18"/>
              </w:rPr>
              <w:t>Does</w:t>
            </w:r>
            <w:r>
              <w:rPr>
                <w:color w:val="231F20"/>
                <w:spacing w:val="-8"/>
                <w:w w:val="105"/>
                <w:sz w:val="18"/>
              </w:rPr>
              <w:t> </w:t>
            </w:r>
            <w:r>
              <w:rPr>
                <w:color w:val="231F20"/>
                <w:w w:val="105"/>
                <w:sz w:val="18"/>
              </w:rPr>
              <w:t>not</w:t>
            </w:r>
            <w:r>
              <w:rPr>
                <w:color w:val="231F20"/>
                <w:spacing w:val="-7"/>
                <w:w w:val="105"/>
                <w:sz w:val="18"/>
              </w:rPr>
              <w:t> </w:t>
            </w:r>
            <w:r>
              <w:rPr>
                <w:color w:val="231F20"/>
                <w:w w:val="105"/>
                <w:sz w:val="18"/>
              </w:rPr>
              <w:t>exceed</w:t>
            </w:r>
            <w:r>
              <w:rPr>
                <w:color w:val="231F20"/>
                <w:spacing w:val="-7"/>
                <w:w w:val="105"/>
                <w:sz w:val="18"/>
              </w:rPr>
              <w:t> </w:t>
            </w:r>
            <w:r>
              <w:rPr>
                <w:color w:val="231F20"/>
                <w:w w:val="105"/>
                <w:sz w:val="18"/>
              </w:rPr>
              <w:t>program</w:t>
            </w:r>
            <w:r>
              <w:rPr>
                <w:color w:val="231F20"/>
                <w:spacing w:val="-7"/>
                <w:w w:val="105"/>
                <w:sz w:val="18"/>
              </w:rPr>
              <w:t> </w:t>
            </w:r>
            <w:r>
              <w:rPr>
                <w:color w:val="231F20"/>
                <w:w w:val="105"/>
                <w:sz w:val="18"/>
              </w:rPr>
              <w:t>limitations</w:t>
            </w:r>
            <w:r>
              <w:rPr>
                <w:color w:val="231F20"/>
                <w:spacing w:val="-7"/>
                <w:w w:val="105"/>
                <w:sz w:val="18"/>
              </w:rPr>
              <w:t> </w:t>
            </w:r>
            <w:r>
              <w:rPr>
                <w:color w:val="231F20"/>
                <w:w w:val="105"/>
                <w:sz w:val="18"/>
              </w:rPr>
              <w:t>(two</w:t>
            </w:r>
            <w:r>
              <w:rPr>
                <w:color w:val="231F20"/>
                <w:spacing w:val="-7"/>
                <w:w w:val="105"/>
                <w:sz w:val="18"/>
              </w:rPr>
              <w:t> </w:t>
            </w:r>
            <w:r>
              <w:rPr>
                <w:color w:val="231F20"/>
                <w:w w:val="105"/>
                <w:sz w:val="18"/>
              </w:rPr>
              <w:t>visits</w:t>
            </w:r>
            <w:r>
              <w:rPr>
                <w:color w:val="231F20"/>
                <w:spacing w:val="-7"/>
                <w:w w:val="105"/>
                <w:sz w:val="18"/>
              </w:rPr>
              <w:t> </w:t>
            </w:r>
            <w:r>
              <w:rPr>
                <w:color w:val="231F20"/>
                <w:w w:val="105"/>
                <w:sz w:val="18"/>
              </w:rPr>
              <w:t>per</w:t>
            </w:r>
            <w:r>
              <w:rPr>
                <w:color w:val="231F20"/>
                <w:spacing w:val="-7"/>
                <w:w w:val="105"/>
                <w:sz w:val="18"/>
              </w:rPr>
              <w:t> </w:t>
            </w:r>
            <w:r>
              <w:rPr>
                <w:color w:val="231F20"/>
                <w:w w:val="105"/>
                <w:sz w:val="18"/>
              </w:rPr>
              <w:t>week</w:t>
            </w:r>
            <w:r>
              <w:rPr>
                <w:color w:val="231F20"/>
                <w:spacing w:val="-7"/>
                <w:w w:val="105"/>
                <w:sz w:val="18"/>
              </w:rPr>
              <w:t> </w:t>
            </w:r>
            <w:r>
              <w:rPr>
                <w:color w:val="231F20"/>
                <w:w w:val="105"/>
                <w:sz w:val="18"/>
              </w:rPr>
              <w:t>for</w:t>
            </w:r>
            <w:r>
              <w:rPr>
                <w:color w:val="231F20"/>
                <w:spacing w:val="-7"/>
                <w:w w:val="105"/>
                <w:sz w:val="18"/>
              </w:rPr>
              <w:t> </w:t>
            </w:r>
            <w:r>
              <w:rPr>
                <w:color w:val="231F20"/>
                <w:w w:val="105"/>
                <w:sz w:val="18"/>
              </w:rPr>
              <w:t>non-Home</w:t>
            </w:r>
            <w:r>
              <w:rPr>
                <w:color w:val="231F20"/>
                <w:spacing w:val="-7"/>
                <w:w w:val="105"/>
                <w:sz w:val="18"/>
              </w:rPr>
              <w:t> </w:t>
            </w:r>
            <w:r>
              <w:rPr>
                <w:color w:val="231F20"/>
                <w:w w:val="105"/>
                <w:sz w:val="18"/>
              </w:rPr>
              <w:t>and</w:t>
            </w:r>
            <w:r>
              <w:rPr>
                <w:color w:val="231F20"/>
                <w:spacing w:val="-7"/>
                <w:w w:val="105"/>
                <w:sz w:val="18"/>
              </w:rPr>
              <w:t> </w:t>
            </w:r>
            <w:r>
              <w:rPr>
                <w:color w:val="231F20"/>
                <w:w w:val="105"/>
                <w:sz w:val="18"/>
              </w:rPr>
              <w:t>Com-</w:t>
            </w:r>
          </w:p>
          <w:p>
            <w:pPr>
              <w:pStyle w:val="TableParagraph"/>
              <w:ind w:left="1005"/>
              <w:rPr>
                <w:sz w:val="18"/>
              </w:rPr>
            </w:pPr>
            <w:r>
              <w:rPr>
                <w:color w:val="231F20"/>
                <w:w w:val="105"/>
                <w:sz w:val="18"/>
              </w:rPr>
              <w:t>munity Based Services beneficiaries)</w:t>
            </w:r>
          </w:p>
          <w:p>
            <w:pPr>
              <w:pStyle w:val="TableParagraph"/>
              <w:spacing w:before="4"/>
              <w:rPr>
                <w:rFonts w:ascii="Arial Black"/>
                <w:sz w:val="15"/>
              </w:rPr>
            </w:pPr>
          </w:p>
          <w:p>
            <w:pPr>
              <w:pStyle w:val="TableParagraph"/>
              <w:ind w:left="285"/>
              <w:rPr>
                <w:sz w:val="18"/>
              </w:rPr>
            </w:pPr>
            <w:r>
              <w:rPr>
                <w:color w:val="231F20"/>
                <w:w w:val="105"/>
                <w:sz w:val="18"/>
              </w:rPr>
              <w:t>Prior</w:t>
            </w:r>
            <w:r>
              <w:rPr>
                <w:color w:val="231F20"/>
                <w:spacing w:val="-21"/>
                <w:w w:val="105"/>
                <w:sz w:val="18"/>
              </w:rPr>
              <w:t> </w:t>
            </w:r>
            <w:r>
              <w:rPr>
                <w:color w:val="231F20"/>
                <w:w w:val="105"/>
                <w:sz w:val="18"/>
              </w:rPr>
              <w:t>authorization</w:t>
            </w:r>
            <w:r>
              <w:rPr>
                <w:color w:val="231F20"/>
                <w:spacing w:val="-21"/>
                <w:w w:val="105"/>
                <w:sz w:val="18"/>
              </w:rPr>
              <w:t> </w:t>
            </w:r>
            <w:r>
              <w:rPr>
                <w:color w:val="231F20"/>
                <w:w w:val="105"/>
                <w:sz w:val="18"/>
              </w:rPr>
              <w:t>required.</w:t>
            </w:r>
          </w:p>
          <w:p>
            <w:pPr>
              <w:pStyle w:val="TableParagraph"/>
              <w:spacing w:before="10"/>
              <w:rPr>
                <w:rFonts w:ascii="Arial Black"/>
                <w:sz w:val="14"/>
              </w:rPr>
            </w:pPr>
          </w:p>
          <w:p>
            <w:pPr>
              <w:pStyle w:val="TableParagraph"/>
              <w:spacing w:before="1"/>
              <w:ind w:left="645" w:right="341"/>
              <w:rPr>
                <w:i/>
                <w:sz w:val="13"/>
              </w:rPr>
            </w:pPr>
            <w:r>
              <w:rPr>
                <w:b/>
                <w:color w:val="F47920"/>
                <w:sz w:val="14"/>
              </w:rPr>
              <w:t>Source:</w:t>
            </w:r>
            <w:r>
              <w:rPr>
                <w:b/>
                <w:color w:val="F47920"/>
                <w:spacing w:val="-4"/>
                <w:sz w:val="14"/>
              </w:rPr>
              <w:t> </w:t>
            </w:r>
            <w:r>
              <w:rPr>
                <w:i/>
                <w:color w:val="231F20"/>
                <w:sz w:val="13"/>
              </w:rPr>
              <w:t>Dept.</w:t>
            </w:r>
            <w:r>
              <w:rPr>
                <w:i/>
                <w:color w:val="231F20"/>
                <w:spacing w:val="-4"/>
                <w:sz w:val="13"/>
              </w:rPr>
              <w:t> </w:t>
            </w:r>
            <w:r>
              <w:rPr>
                <w:i/>
                <w:color w:val="231F20"/>
                <w:sz w:val="13"/>
              </w:rPr>
              <w:t>of</w:t>
            </w:r>
            <w:r>
              <w:rPr>
                <w:i/>
                <w:color w:val="231F20"/>
                <w:spacing w:val="-4"/>
                <w:sz w:val="13"/>
              </w:rPr>
              <w:t> </w:t>
            </w:r>
            <w:r>
              <w:rPr>
                <w:i/>
                <w:color w:val="231F20"/>
                <w:sz w:val="13"/>
              </w:rPr>
              <w:t>Health</w:t>
            </w:r>
            <w:r>
              <w:rPr>
                <w:i/>
                <w:color w:val="231F20"/>
                <w:spacing w:val="-3"/>
                <w:sz w:val="13"/>
              </w:rPr>
              <w:t> </w:t>
            </w:r>
            <w:r>
              <w:rPr>
                <w:i/>
                <w:color w:val="231F20"/>
                <w:sz w:val="13"/>
              </w:rPr>
              <w:t>and</w:t>
            </w:r>
            <w:r>
              <w:rPr>
                <w:i/>
                <w:color w:val="231F20"/>
                <w:spacing w:val="-3"/>
                <w:sz w:val="13"/>
              </w:rPr>
              <w:t> </w:t>
            </w:r>
            <w:r>
              <w:rPr>
                <w:i/>
                <w:color w:val="231F20"/>
                <w:sz w:val="13"/>
              </w:rPr>
              <w:t>Environment,</w:t>
            </w:r>
            <w:r>
              <w:rPr>
                <w:i/>
                <w:color w:val="231F20"/>
                <w:spacing w:val="-4"/>
                <w:sz w:val="13"/>
              </w:rPr>
              <w:t> </w:t>
            </w:r>
            <w:r>
              <w:rPr>
                <w:i/>
                <w:color w:val="231F20"/>
                <w:sz w:val="13"/>
              </w:rPr>
              <w:t>Kansas</w:t>
            </w:r>
            <w:r>
              <w:rPr>
                <w:i/>
                <w:color w:val="231F20"/>
                <w:spacing w:val="-2"/>
                <w:sz w:val="13"/>
              </w:rPr>
              <w:t> </w:t>
            </w:r>
            <w:r>
              <w:rPr>
                <w:i/>
                <w:color w:val="231F20"/>
                <w:sz w:val="13"/>
              </w:rPr>
              <w:t>Medical</w:t>
            </w:r>
            <w:r>
              <w:rPr>
                <w:i/>
                <w:color w:val="231F20"/>
                <w:spacing w:val="-3"/>
                <w:sz w:val="13"/>
              </w:rPr>
              <w:t> </w:t>
            </w:r>
            <w:r>
              <w:rPr>
                <w:i/>
                <w:color w:val="231F20"/>
                <w:sz w:val="13"/>
              </w:rPr>
              <w:t>Assistance</w:t>
            </w:r>
            <w:r>
              <w:rPr>
                <w:i/>
                <w:color w:val="231F20"/>
                <w:spacing w:val="-3"/>
                <w:sz w:val="13"/>
              </w:rPr>
              <w:t> </w:t>
            </w:r>
            <w:r>
              <w:rPr>
                <w:i/>
                <w:color w:val="231F20"/>
                <w:sz w:val="13"/>
              </w:rPr>
              <w:t>Program,</w:t>
            </w:r>
            <w:r>
              <w:rPr>
                <w:i/>
                <w:color w:val="231F20"/>
                <w:spacing w:val="-2"/>
                <w:sz w:val="13"/>
              </w:rPr>
              <w:t> </w:t>
            </w:r>
            <w:r>
              <w:rPr>
                <w:i/>
                <w:color w:val="231F20"/>
                <w:sz w:val="13"/>
              </w:rPr>
              <w:t>Provider</w:t>
            </w:r>
            <w:r>
              <w:rPr>
                <w:i/>
                <w:color w:val="231F20"/>
                <w:spacing w:val="-3"/>
                <w:sz w:val="13"/>
              </w:rPr>
              <w:t> </w:t>
            </w:r>
            <w:r>
              <w:rPr>
                <w:i/>
                <w:color w:val="231F20"/>
                <w:sz w:val="13"/>
              </w:rPr>
              <w:t>Manual,</w:t>
            </w:r>
            <w:r>
              <w:rPr>
                <w:i/>
                <w:color w:val="231F20"/>
                <w:spacing w:val="-3"/>
                <w:sz w:val="13"/>
              </w:rPr>
              <w:t> </w:t>
            </w:r>
            <w:r>
              <w:rPr>
                <w:i/>
                <w:color w:val="231F20"/>
                <w:sz w:val="13"/>
              </w:rPr>
              <w:t>Home</w:t>
            </w:r>
            <w:r>
              <w:rPr>
                <w:i/>
                <w:color w:val="231F20"/>
                <w:spacing w:val="-3"/>
                <w:sz w:val="13"/>
              </w:rPr>
              <w:t> </w:t>
            </w:r>
            <w:r>
              <w:rPr>
                <w:i/>
                <w:color w:val="231F20"/>
                <w:sz w:val="13"/>
              </w:rPr>
              <w:t>Health,</w:t>
            </w:r>
            <w:r>
              <w:rPr>
                <w:i/>
                <w:color w:val="231F20"/>
                <w:spacing w:val="-4"/>
                <w:sz w:val="13"/>
              </w:rPr>
              <w:t> </w:t>
            </w:r>
            <w:r>
              <w:rPr>
                <w:i/>
                <w:color w:val="231F20"/>
                <w:sz w:val="13"/>
              </w:rPr>
              <w:t>p.</w:t>
            </w:r>
            <w:r>
              <w:rPr>
                <w:i/>
                <w:color w:val="231F20"/>
                <w:spacing w:val="-4"/>
                <w:sz w:val="13"/>
              </w:rPr>
              <w:t> </w:t>
            </w:r>
            <w:r>
              <w:rPr>
                <w:i/>
                <w:color w:val="231F20"/>
                <w:sz w:val="13"/>
              </w:rPr>
              <w:t>AIII-18</w:t>
            </w:r>
            <w:r>
              <w:rPr>
                <w:i/>
                <w:color w:val="231F20"/>
                <w:spacing w:val="-2"/>
                <w:sz w:val="13"/>
              </w:rPr>
              <w:t> </w:t>
            </w:r>
            <w:r>
              <w:rPr>
                <w:i/>
                <w:color w:val="231F20"/>
                <w:sz w:val="13"/>
              </w:rPr>
              <w:t>to</w:t>
            </w:r>
            <w:r>
              <w:rPr>
                <w:i/>
                <w:color w:val="231F20"/>
                <w:spacing w:val="-4"/>
                <w:sz w:val="13"/>
              </w:rPr>
              <w:t> </w:t>
            </w:r>
            <w:r>
              <w:rPr>
                <w:i/>
                <w:color w:val="231F20"/>
                <w:sz w:val="13"/>
              </w:rPr>
              <w:t>19. </w:t>
            </w:r>
            <w:r>
              <w:rPr>
                <w:i/>
                <w:color w:val="231F20"/>
                <w:sz w:val="13"/>
              </w:rPr>
              <w:t>(Jan. 2020). (Accessed Mar.</w:t>
            </w:r>
            <w:r>
              <w:rPr>
                <w:i/>
                <w:color w:val="231F20"/>
                <w:spacing w:val="-4"/>
                <w:sz w:val="13"/>
              </w:rPr>
              <w:t> </w:t>
            </w:r>
            <w:r>
              <w:rPr>
                <w:i/>
                <w:color w:val="231F20"/>
                <w:sz w:val="13"/>
              </w:rPr>
              <w:t>2020).</w:t>
            </w:r>
          </w:p>
          <w:p>
            <w:pPr>
              <w:pStyle w:val="TableParagraph"/>
              <w:rPr>
                <w:rFonts w:ascii="Arial Black"/>
                <w:sz w:val="13"/>
              </w:rPr>
            </w:pPr>
          </w:p>
          <w:p>
            <w:pPr>
              <w:pStyle w:val="TableParagraph"/>
              <w:ind w:left="285"/>
              <w:rPr>
                <w:b/>
                <w:sz w:val="18"/>
              </w:rPr>
            </w:pPr>
            <w:r>
              <w:rPr>
                <w:b/>
                <w:color w:val="231F20"/>
                <w:w w:val="105"/>
                <w:sz w:val="18"/>
              </w:rPr>
              <w:t>Home Telehealth Limitations</w:t>
            </w:r>
          </w:p>
          <w:p>
            <w:pPr>
              <w:pStyle w:val="TableParagraph"/>
              <w:ind w:left="285"/>
              <w:rPr>
                <w:sz w:val="18"/>
              </w:rPr>
            </w:pPr>
            <w:r>
              <w:rPr>
                <w:color w:val="231F20"/>
                <w:w w:val="105"/>
                <w:sz w:val="18"/>
              </w:rPr>
              <w:t>Providers must bill T1030 and T1031 with place of service 02 for home telehealth skilled</w:t>
            </w:r>
          </w:p>
          <w:p>
            <w:pPr>
              <w:pStyle w:val="TableParagraph"/>
              <w:ind w:left="285"/>
              <w:rPr>
                <w:sz w:val="18"/>
              </w:rPr>
            </w:pPr>
            <w:r>
              <w:rPr>
                <w:color w:val="231F20"/>
                <w:w w:val="105"/>
                <w:sz w:val="18"/>
              </w:rPr>
              <w:t>nursing visits. These codes are per visit.</w:t>
            </w:r>
          </w:p>
          <w:p>
            <w:pPr>
              <w:pStyle w:val="TableParagraph"/>
              <w:spacing w:before="4"/>
              <w:rPr>
                <w:rFonts w:ascii="Arial Black"/>
                <w:sz w:val="15"/>
              </w:rPr>
            </w:pPr>
          </w:p>
          <w:p>
            <w:pPr>
              <w:pStyle w:val="TableParagraph"/>
              <w:numPr>
                <w:ilvl w:val="0"/>
                <w:numId w:val="5"/>
              </w:numPr>
              <w:tabs>
                <w:tab w:pos="1005" w:val="left" w:leader="none"/>
                <w:tab w:pos="1006" w:val="left" w:leader="none"/>
              </w:tabs>
              <w:spacing w:line="240" w:lineRule="auto" w:before="0" w:after="0"/>
              <w:ind w:left="1005" w:right="256" w:hanging="360"/>
              <w:jc w:val="left"/>
              <w:rPr>
                <w:sz w:val="18"/>
              </w:rPr>
            </w:pPr>
            <w:r>
              <w:rPr>
                <w:color w:val="231F20"/>
                <w:spacing w:val="-5"/>
                <w:w w:val="105"/>
                <w:sz w:val="18"/>
              </w:rPr>
              <w:t>PAs </w:t>
            </w:r>
            <w:r>
              <w:rPr>
                <w:color w:val="231F20"/>
                <w:w w:val="105"/>
                <w:sz w:val="18"/>
              </w:rPr>
              <w:t>are entered for no more than 60 days. Home telehealth services cannot be approved for durations of more than 60 days. Additional documentation may be required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support</w:t>
            </w:r>
            <w:r>
              <w:rPr>
                <w:color w:val="231F20"/>
                <w:spacing w:val="-12"/>
                <w:w w:val="105"/>
                <w:sz w:val="18"/>
              </w:rPr>
              <w:t> </w:t>
            </w:r>
            <w:r>
              <w:rPr>
                <w:color w:val="231F20"/>
                <w:w w:val="105"/>
                <w:sz w:val="18"/>
              </w:rPr>
              <w:t>continuation</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home</w:t>
            </w:r>
            <w:r>
              <w:rPr>
                <w:color w:val="231F20"/>
                <w:spacing w:val="-12"/>
                <w:w w:val="105"/>
                <w:sz w:val="18"/>
              </w:rPr>
              <w:t> </w:t>
            </w:r>
            <w:r>
              <w:rPr>
                <w:color w:val="231F20"/>
                <w:w w:val="105"/>
                <w:sz w:val="18"/>
              </w:rPr>
              <w:t>telehealth</w:t>
            </w:r>
            <w:r>
              <w:rPr>
                <w:color w:val="231F20"/>
                <w:spacing w:val="-13"/>
                <w:w w:val="105"/>
                <w:sz w:val="18"/>
              </w:rPr>
              <w:t> </w:t>
            </w:r>
            <w:r>
              <w:rPr>
                <w:color w:val="231F20"/>
                <w:w w:val="105"/>
                <w:sz w:val="18"/>
              </w:rPr>
              <w:t>service</w:t>
            </w:r>
            <w:r>
              <w:rPr>
                <w:color w:val="231F20"/>
                <w:spacing w:val="-12"/>
                <w:w w:val="105"/>
                <w:sz w:val="18"/>
              </w:rPr>
              <w:t> </w:t>
            </w:r>
            <w:r>
              <w:rPr>
                <w:color w:val="231F20"/>
                <w:w w:val="105"/>
                <w:sz w:val="18"/>
              </w:rPr>
              <w:t>requests</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exceed</w:t>
            </w:r>
            <w:r>
              <w:rPr>
                <w:color w:val="231F20"/>
                <w:spacing w:val="-12"/>
                <w:w w:val="105"/>
                <w:sz w:val="18"/>
              </w:rPr>
              <w:t> </w:t>
            </w:r>
            <w:r>
              <w:rPr>
                <w:color w:val="231F20"/>
                <w:w w:val="105"/>
                <w:sz w:val="18"/>
              </w:rPr>
              <w:t>60 days.</w:t>
            </w:r>
          </w:p>
          <w:p>
            <w:pPr>
              <w:pStyle w:val="TableParagraph"/>
              <w:numPr>
                <w:ilvl w:val="0"/>
                <w:numId w:val="5"/>
              </w:numPr>
              <w:tabs>
                <w:tab w:pos="1005" w:val="left" w:leader="none"/>
                <w:tab w:pos="1006" w:val="left" w:leader="none"/>
              </w:tabs>
              <w:spacing w:line="240" w:lineRule="auto" w:before="0" w:after="0"/>
              <w:ind w:left="1005" w:right="0" w:hanging="361"/>
              <w:jc w:val="left"/>
              <w:rPr>
                <w:sz w:val="18"/>
              </w:rPr>
            </w:pPr>
            <w:r>
              <w:rPr>
                <w:color w:val="231F20"/>
                <w:w w:val="105"/>
                <w:sz w:val="18"/>
              </w:rPr>
              <w:t>Telehealth</w:t>
            </w:r>
            <w:r>
              <w:rPr>
                <w:color w:val="231F20"/>
                <w:spacing w:val="-9"/>
                <w:w w:val="105"/>
                <w:sz w:val="18"/>
              </w:rPr>
              <w:t> </w:t>
            </w:r>
            <w:r>
              <w:rPr>
                <w:color w:val="231F20"/>
                <w:w w:val="105"/>
                <w:sz w:val="18"/>
              </w:rPr>
              <w:t>visits</w:t>
            </w:r>
            <w:r>
              <w:rPr>
                <w:color w:val="231F20"/>
                <w:spacing w:val="-8"/>
                <w:w w:val="105"/>
                <w:sz w:val="18"/>
              </w:rPr>
              <w:t> </w:t>
            </w:r>
            <w:r>
              <w:rPr>
                <w:color w:val="231F20"/>
                <w:w w:val="105"/>
                <w:sz w:val="18"/>
              </w:rPr>
              <w:t>must</w:t>
            </w:r>
            <w:r>
              <w:rPr>
                <w:color w:val="231F20"/>
                <w:spacing w:val="-8"/>
                <w:w w:val="105"/>
                <w:sz w:val="18"/>
              </w:rPr>
              <w:t> </w:t>
            </w:r>
            <w:r>
              <w:rPr>
                <w:color w:val="231F20"/>
                <w:w w:val="105"/>
                <w:sz w:val="18"/>
              </w:rPr>
              <w:t>be</w:t>
            </w:r>
            <w:r>
              <w:rPr>
                <w:color w:val="231F20"/>
                <w:spacing w:val="-9"/>
                <w:w w:val="105"/>
                <w:sz w:val="18"/>
              </w:rPr>
              <w:t> </w:t>
            </w:r>
            <w:r>
              <w:rPr>
                <w:color w:val="231F20"/>
                <w:w w:val="105"/>
                <w:sz w:val="18"/>
              </w:rPr>
              <w:t>provided</w:t>
            </w:r>
            <w:r>
              <w:rPr>
                <w:color w:val="231F20"/>
                <w:spacing w:val="-8"/>
                <w:w w:val="105"/>
                <w:sz w:val="18"/>
              </w:rPr>
              <w:t> </w:t>
            </w:r>
            <w:r>
              <w:rPr>
                <w:color w:val="231F20"/>
                <w:w w:val="105"/>
                <w:sz w:val="18"/>
              </w:rPr>
              <w:t>by</w:t>
            </w:r>
            <w:r>
              <w:rPr>
                <w:color w:val="231F20"/>
                <w:spacing w:val="-8"/>
                <w:w w:val="105"/>
                <w:sz w:val="18"/>
              </w:rPr>
              <w:t> </w:t>
            </w:r>
            <w:r>
              <w:rPr>
                <w:color w:val="231F20"/>
                <w:w w:val="105"/>
                <w:sz w:val="18"/>
              </w:rPr>
              <w:t>a</w:t>
            </w:r>
            <w:r>
              <w:rPr>
                <w:color w:val="231F20"/>
                <w:spacing w:val="-8"/>
                <w:w w:val="105"/>
                <w:sz w:val="18"/>
              </w:rPr>
              <w:t> </w:t>
            </w:r>
            <w:r>
              <w:rPr>
                <w:color w:val="231F20"/>
                <w:w w:val="105"/>
                <w:sz w:val="18"/>
              </w:rPr>
              <w:t>registered</w:t>
            </w:r>
            <w:r>
              <w:rPr>
                <w:color w:val="231F20"/>
                <w:spacing w:val="-9"/>
                <w:w w:val="105"/>
                <w:sz w:val="18"/>
              </w:rPr>
              <w:t> </w:t>
            </w:r>
            <w:r>
              <w:rPr>
                <w:color w:val="231F20"/>
                <w:w w:val="105"/>
                <w:sz w:val="18"/>
              </w:rPr>
              <w:t>nurse</w:t>
            </w:r>
            <w:r>
              <w:rPr>
                <w:color w:val="231F20"/>
                <w:spacing w:val="-8"/>
                <w:w w:val="105"/>
                <w:sz w:val="18"/>
              </w:rPr>
              <w:t> </w:t>
            </w:r>
            <w:r>
              <w:rPr>
                <w:color w:val="231F20"/>
                <w:w w:val="105"/>
                <w:sz w:val="18"/>
              </w:rPr>
              <w:t>or</w:t>
            </w:r>
            <w:r>
              <w:rPr>
                <w:color w:val="231F20"/>
                <w:spacing w:val="-8"/>
                <w:w w:val="105"/>
                <w:sz w:val="18"/>
              </w:rPr>
              <w:t> </w:t>
            </w:r>
            <w:r>
              <w:rPr>
                <w:color w:val="231F20"/>
                <w:w w:val="105"/>
                <w:sz w:val="18"/>
              </w:rPr>
              <w:t>licensed</w:t>
            </w:r>
            <w:r>
              <w:rPr>
                <w:color w:val="231F20"/>
                <w:spacing w:val="-8"/>
                <w:w w:val="105"/>
                <w:sz w:val="18"/>
              </w:rPr>
              <w:t> </w:t>
            </w:r>
            <w:r>
              <w:rPr>
                <w:color w:val="231F20"/>
                <w:w w:val="105"/>
                <w:sz w:val="18"/>
              </w:rPr>
              <w:t>practical</w:t>
            </w:r>
            <w:r>
              <w:rPr>
                <w:color w:val="231F20"/>
                <w:spacing w:val="-9"/>
                <w:w w:val="105"/>
                <w:sz w:val="18"/>
              </w:rPr>
              <w:t> </w:t>
            </w:r>
            <w:r>
              <w:rPr>
                <w:color w:val="231F20"/>
                <w:w w:val="105"/>
                <w:sz w:val="18"/>
              </w:rPr>
              <w:t>nurse.</w:t>
            </w:r>
          </w:p>
          <w:p>
            <w:pPr>
              <w:pStyle w:val="TableParagraph"/>
              <w:numPr>
                <w:ilvl w:val="0"/>
                <w:numId w:val="5"/>
              </w:numPr>
              <w:tabs>
                <w:tab w:pos="1005" w:val="left" w:leader="none"/>
                <w:tab w:pos="1006" w:val="left" w:leader="none"/>
              </w:tabs>
              <w:spacing w:line="240" w:lineRule="auto" w:before="0" w:after="0"/>
              <w:ind w:left="1005" w:right="345" w:hanging="360"/>
              <w:jc w:val="left"/>
              <w:rPr>
                <w:sz w:val="18"/>
              </w:rPr>
            </w:pPr>
            <w:r>
              <w:rPr>
                <w:color w:val="231F20"/>
                <w:w w:val="105"/>
                <w:sz w:val="18"/>
              </w:rPr>
              <w:t>Telehealth visits must use face-to-face, real-time, interactive video contact to monitor</w:t>
            </w:r>
            <w:r>
              <w:rPr>
                <w:color w:val="231F20"/>
                <w:spacing w:val="-11"/>
                <w:w w:val="105"/>
                <w:sz w:val="18"/>
              </w:rPr>
              <w:t> </w:t>
            </w:r>
            <w:r>
              <w:rPr>
                <w:color w:val="231F20"/>
                <w:w w:val="105"/>
                <w:sz w:val="18"/>
              </w:rPr>
              <w:t>beneficiaries</w:t>
            </w:r>
            <w:r>
              <w:rPr>
                <w:color w:val="231F20"/>
                <w:spacing w:val="-10"/>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home</w:t>
            </w:r>
            <w:r>
              <w:rPr>
                <w:color w:val="231F20"/>
                <w:spacing w:val="-10"/>
                <w:w w:val="105"/>
                <w:sz w:val="18"/>
              </w:rPr>
              <w:t> </w:t>
            </w:r>
            <w:r>
              <w:rPr>
                <w:color w:val="231F20"/>
                <w:w w:val="105"/>
                <w:sz w:val="18"/>
              </w:rPr>
              <w:t>setting</w:t>
            </w:r>
            <w:r>
              <w:rPr>
                <w:color w:val="231F20"/>
                <w:spacing w:val="-11"/>
                <w:w w:val="105"/>
                <w:sz w:val="18"/>
              </w:rPr>
              <w:t> </w:t>
            </w:r>
            <w:r>
              <w:rPr>
                <w:color w:val="231F20"/>
                <w:w w:val="105"/>
                <w:sz w:val="18"/>
              </w:rPr>
              <w:t>as</w:t>
            </w:r>
            <w:r>
              <w:rPr>
                <w:color w:val="231F20"/>
                <w:spacing w:val="-10"/>
                <w:w w:val="105"/>
                <w:sz w:val="18"/>
              </w:rPr>
              <w:t> </w:t>
            </w:r>
            <w:r>
              <w:rPr>
                <w:color w:val="231F20"/>
                <w:w w:val="105"/>
                <w:sz w:val="18"/>
              </w:rPr>
              <w:t>opposed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a</w:t>
            </w:r>
            <w:r>
              <w:rPr>
                <w:color w:val="231F20"/>
                <w:spacing w:val="-10"/>
                <w:w w:val="105"/>
                <w:sz w:val="18"/>
              </w:rPr>
              <w:t> </w:t>
            </w:r>
            <w:r>
              <w:rPr>
                <w:color w:val="231F20"/>
                <w:w w:val="105"/>
                <w:sz w:val="18"/>
              </w:rPr>
              <w:t>nurse</w:t>
            </w:r>
            <w:r>
              <w:rPr>
                <w:color w:val="231F20"/>
                <w:spacing w:val="-11"/>
                <w:w w:val="105"/>
                <w:sz w:val="18"/>
              </w:rPr>
              <w:t> </w:t>
            </w:r>
            <w:r>
              <w:rPr>
                <w:color w:val="231F20"/>
                <w:w w:val="105"/>
                <w:sz w:val="18"/>
              </w:rPr>
              <w:t>visiting</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home. This</w:t>
            </w:r>
            <w:r>
              <w:rPr>
                <w:color w:val="231F20"/>
                <w:spacing w:val="-12"/>
                <w:w w:val="105"/>
                <w:sz w:val="18"/>
              </w:rPr>
              <w:t> </w:t>
            </w:r>
            <w:r>
              <w:rPr>
                <w:color w:val="231F20"/>
                <w:w w:val="105"/>
                <w:sz w:val="18"/>
              </w:rPr>
              <w:t>technology</w:t>
            </w:r>
            <w:r>
              <w:rPr>
                <w:color w:val="231F20"/>
                <w:spacing w:val="-12"/>
                <w:w w:val="105"/>
                <w:sz w:val="18"/>
              </w:rPr>
              <w:t> </w:t>
            </w:r>
            <w:r>
              <w:rPr>
                <w:color w:val="231F20"/>
                <w:w w:val="105"/>
                <w:sz w:val="18"/>
              </w:rPr>
              <w:t>can</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used</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monitor</w:t>
            </w:r>
            <w:r>
              <w:rPr>
                <w:color w:val="231F20"/>
                <w:spacing w:val="-11"/>
                <w:w w:val="105"/>
                <w:sz w:val="18"/>
              </w:rPr>
              <w:t> </w:t>
            </w:r>
            <w:r>
              <w:rPr>
                <w:color w:val="231F20"/>
                <w:w w:val="105"/>
                <w:sz w:val="18"/>
              </w:rPr>
              <w:t>a</w:t>
            </w:r>
            <w:r>
              <w:rPr>
                <w:color w:val="231F20"/>
                <w:spacing w:val="-12"/>
                <w:w w:val="105"/>
                <w:sz w:val="18"/>
              </w:rPr>
              <w:t> </w:t>
            </w:r>
            <w:r>
              <w:rPr>
                <w:color w:val="231F20"/>
                <w:w w:val="105"/>
                <w:sz w:val="18"/>
              </w:rPr>
              <w:t>beneficiary’s</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status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provide timely</w:t>
            </w:r>
            <w:r>
              <w:rPr>
                <w:color w:val="231F20"/>
                <w:spacing w:val="-7"/>
                <w:w w:val="105"/>
                <w:sz w:val="18"/>
              </w:rPr>
              <w:t> </w:t>
            </w:r>
            <w:r>
              <w:rPr>
                <w:color w:val="231F20"/>
                <w:w w:val="105"/>
                <w:sz w:val="18"/>
              </w:rPr>
              <w:t>assessments</w:t>
            </w:r>
            <w:r>
              <w:rPr>
                <w:color w:val="231F20"/>
                <w:spacing w:val="-7"/>
                <w:w w:val="105"/>
                <w:sz w:val="18"/>
              </w:rPr>
              <w:t> </w:t>
            </w:r>
            <w:r>
              <w:rPr>
                <w:color w:val="231F20"/>
                <w:w w:val="105"/>
                <w:sz w:val="18"/>
              </w:rPr>
              <w:t>of</w:t>
            </w:r>
            <w:r>
              <w:rPr>
                <w:color w:val="231F20"/>
                <w:spacing w:val="-7"/>
                <w:w w:val="105"/>
                <w:sz w:val="18"/>
              </w:rPr>
              <w:t> </w:t>
            </w:r>
            <w:r>
              <w:rPr>
                <w:color w:val="231F20"/>
                <w:w w:val="105"/>
                <w:sz w:val="18"/>
              </w:rPr>
              <w:t>chronic</w:t>
            </w:r>
            <w:r>
              <w:rPr>
                <w:color w:val="231F20"/>
                <w:spacing w:val="-7"/>
                <w:w w:val="105"/>
                <w:sz w:val="18"/>
              </w:rPr>
              <w:t> </w:t>
            </w:r>
            <w:r>
              <w:rPr>
                <w:color w:val="231F20"/>
                <w:w w:val="105"/>
                <w:sz w:val="18"/>
              </w:rPr>
              <w:t>conditions</w:t>
            </w:r>
            <w:r>
              <w:rPr>
                <w:color w:val="231F20"/>
                <w:spacing w:val="-7"/>
                <w:w w:val="105"/>
                <w:sz w:val="18"/>
              </w:rPr>
              <w:t> </w:t>
            </w:r>
            <w:r>
              <w:rPr>
                <w:color w:val="231F20"/>
                <w:w w:val="105"/>
                <w:sz w:val="18"/>
              </w:rPr>
              <w:t>and</w:t>
            </w:r>
            <w:r>
              <w:rPr>
                <w:color w:val="231F20"/>
                <w:spacing w:val="-6"/>
                <w:w w:val="105"/>
                <w:sz w:val="18"/>
              </w:rPr>
              <w:t> </w:t>
            </w:r>
            <w:r>
              <w:rPr>
                <w:color w:val="231F20"/>
                <w:w w:val="105"/>
                <w:sz w:val="18"/>
              </w:rPr>
              <w:t>other</w:t>
            </w:r>
            <w:r>
              <w:rPr>
                <w:color w:val="231F20"/>
                <w:spacing w:val="-7"/>
                <w:w w:val="105"/>
                <w:sz w:val="18"/>
              </w:rPr>
              <w:t> </w:t>
            </w:r>
            <w:r>
              <w:rPr>
                <w:color w:val="231F20"/>
                <w:w w:val="105"/>
                <w:sz w:val="18"/>
              </w:rPr>
              <w:t>skilled</w:t>
            </w:r>
            <w:r>
              <w:rPr>
                <w:color w:val="231F20"/>
                <w:spacing w:val="-7"/>
                <w:w w:val="105"/>
                <w:sz w:val="18"/>
              </w:rPr>
              <w:t> </w:t>
            </w:r>
            <w:r>
              <w:rPr>
                <w:color w:val="231F20"/>
                <w:w w:val="105"/>
                <w:sz w:val="18"/>
              </w:rPr>
              <w:t>nursing</w:t>
            </w:r>
            <w:r>
              <w:rPr>
                <w:color w:val="231F20"/>
                <w:spacing w:val="-7"/>
                <w:w w:val="105"/>
                <w:sz w:val="18"/>
              </w:rPr>
              <w:t> </w:t>
            </w:r>
            <w:r>
              <w:rPr>
                <w:color w:val="231F20"/>
                <w:w w:val="105"/>
                <w:sz w:val="18"/>
              </w:rPr>
              <w:t>services.</w:t>
            </w:r>
          </w:p>
          <w:p>
            <w:pPr>
              <w:pStyle w:val="TableParagraph"/>
              <w:numPr>
                <w:ilvl w:val="0"/>
                <w:numId w:val="5"/>
              </w:numPr>
              <w:tabs>
                <w:tab w:pos="1005" w:val="left" w:leader="none"/>
                <w:tab w:pos="1006" w:val="left" w:leader="none"/>
              </w:tabs>
              <w:spacing w:line="240" w:lineRule="auto" w:before="0" w:after="0"/>
              <w:ind w:left="1005" w:right="261" w:hanging="360"/>
              <w:jc w:val="left"/>
              <w:rPr>
                <w:sz w:val="18"/>
              </w:rPr>
            </w:pPr>
            <w:r>
              <w:rPr>
                <w:color w:val="231F20"/>
                <w:w w:val="105"/>
                <w:sz w:val="18"/>
              </w:rPr>
              <w:t>HCBS</w:t>
            </w:r>
            <w:r>
              <w:rPr>
                <w:color w:val="231F20"/>
                <w:spacing w:val="-14"/>
                <w:w w:val="105"/>
                <w:sz w:val="18"/>
              </w:rPr>
              <w:t> </w:t>
            </w:r>
            <w:r>
              <w:rPr>
                <w:color w:val="231F20"/>
                <w:w w:val="105"/>
                <w:sz w:val="18"/>
              </w:rPr>
              <w:t>beneficiaries</w:t>
            </w:r>
            <w:r>
              <w:rPr>
                <w:color w:val="231F20"/>
                <w:spacing w:val="-14"/>
                <w:w w:val="105"/>
                <w:sz w:val="18"/>
              </w:rPr>
              <w:t> </w:t>
            </w:r>
            <w:r>
              <w:rPr>
                <w:color w:val="231F20"/>
                <w:w w:val="105"/>
                <w:sz w:val="18"/>
              </w:rPr>
              <w:t>eligible</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face-to-face</w:t>
            </w:r>
            <w:r>
              <w:rPr>
                <w:color w:val="231F20"/>
                <w:spacing w:val="-13"/>
                <w:w w:val="105"/>
                <w:sz w:val="18"/>
              </w:rPr>
              <w:t> </w:t>
            </w:r>
            <w:r>
              <w:rPr>
                <w:color w:val="231F20"/>
                <w:w w:val="105"/>
                <w:sz w:val="18"/>
              </w:rPr>
              <w:t>skilled</w:t>
            </w:r>
            <w:r>
              <w:rPr>
                <w:color w:val="231F20"/>
                <w:spacing w:val="-14"/>
                <w:w w:val="105"/>
                <w:sz w:val="18"/>
              </w:rPr>
              <w:t> </w:t>
            </w:r>
            <w:r>
              <w:rPr>
                <w:color w:val="231F20"/>
                <w:w w:val="105"/>
                <w:sz w:val="18"/>
              </w:rPr>
              <w:t>nursing</w:t>
            </w:r>
            <w:r>
              <w:rPr>
                <w:color w:val="231F20"/>
                <w:spacing w:val="-14"/>
                <w:w w:val="105"/>
                <w:sz w:val="18"/>
              </w:rPr>
              <w:t> </w:t>
            </w:r>
            <w:r>
              <w:rPr>
                <w:color w:val="231F20"/>
                <w:w w:val="105"/>
                <w:sz w:val="18"/>
              </w:rPr>
              <w:t>visits</w:t>
            </w:r>
            <w:r>
              <w:rPr>
                <w:color w:val="231F20"/>
                <w:spacing w:val="-14"/>
                <w:w w:val="105"/>
                <w:sz w:val="18"/>
              </w:rPr>
              <w:t> </w:t>
            </w:r>
            <w:r>
              <w:rPr>
                <w:color w:val="231F20"/>
                <w:w w:val="105"/>
                <w:sz w:val="18"/>
              </w:rPr>
              <w:t>provided</w:t>
            </w:r>
            <w:r>
              <w:rPr>
                <w:color w:val="231F20"/>
                <w:spacing w:val="-14"/>
                <w:w w:val="105"/>
                <w:sz w:val="18"/>
              </w:rPr>
              <w:t> </w:t>
            </w:r>
            <w:r>
              <w:rPr>
                <w:color w:val="231F20"/>
                <w:w w:val="105"/>
                <w:sz w:val="18"/>
              </w:rPr>
              <w:t>by</w:t>
            </w:r>
            <w:r>
              <w:rPr>
                <w:color w:val="231F20"/>
                <w:spacing w:val="-13"/>
                <w:w w:val="105"/>
                <w:sz w:val="18"/>
              </w:rPr>
              <w:t> </w:t>
            </w:r>
            <w:r>
              <w:rPr>
                <w:color w:val="231F20"/>
                <w:w w:val="105"/>
                <w:sz w:val="18"/>
              </w:rPr>
              <w:t>a</w:t>
            </w:r>
            <w:r>
              <w:rPr>
                <w:color w:val="231F20"/>
                <w:spacing w:val="-14"/>
                <w:w w:val="105"/>
                <w:sz w:val="18"/>
              </w:rPr>
              <w:t> </w:t>
            </w:r>
            <w:r>
              <w:rPr>
                <w:color w:val="231F20"/>
                <w:w w:val="105"/>
                <w:sz w:val="18"/>
              </w:rPr>
              <w:t>home health agency may receive home telehealth visits with documentation of medical necessity</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prior</w:t>
            </w:r>
            <w:r>
              <w:rPr>
                <w:color w:val="231F20"/>
                <w:spacing w:val="-9"/>
                <w:w w:val="105"/>
                <w:sz w:val="18"/>
              </w:rPr>
              <w:t> </w:t>
            </w:r>
            <w:r>
              <w:rPr>
                <w:color w:val="231F20"/>
                <w:w w:val="105"/>
                <w:sz w:val="18"/>
              </w:rPr>
              <w:t>authorization</w:t>
            </w:r>
            <w:r>
              <w:rPr>
                <w:color w:val="231F20"/>
                <w:spacing w:val="-9"/>
                <w:w w:val="105"/>
                <w:sz w:val="18"/>
              </w:rPr>
              <w:t> </w:t>
            </w:r>
            <w:r>
              <w:rPr>
                <w:color w:val="231F20"/>
                <w:spacing w:val="-3"/>
                <w:w w:val="105"/>
                <w:sz w:val="18"/>
              </w:rPr>
              <w:t>(PA).</w:t>
            </w:r>
            <w:r>
              <w:rPr>
                <w:color w:val="231F20"/>
                <w:spacing w:val="26"/>
                <w:w w:val="105"/>
                <w:sz w:val="18"/>
              </w:rPr>
              <w:t> </w:t>
            </w:r>
            <w:r>
              <w:rPr>
                <w:color w:val="231F20"/>
                <w:w w:val="105"/>
                <w:sz w:val="18"/>
              </w:rPr>
              <w:t>The</w:t>
            </w:r>
            <w:r>
              <w:rPr>
                <w:color w:val="231F20"/>
                <w:spacing w:val="-9"/>
                <w:w w:val="105"/>
                <w:sz w:val="18"/>
              </w:rPr>
              <w:t> </w:t>
            </w:r>
            <w:r>
              <w:rPr>
                <w:color w:val="231F20"/>
                <w:spacing w:val="-7"/>
                <w:w w:val="105"/>
                <w:sz w:val="18"/>
              </w:rPr>
              <w:t>PA</w:t>
            </w:r>
            <w:r>
              <w:rPr>
                <w:color w:val="231F20"/>
                <w:spacing w:val="-9"/>
                <w:w w:val="105"/>
                <w:sz w:val="18"/>
              </w:rPr>
              <w:t> </w:t>
            </w:r>
            <w:r>
              <w:rPr>
                <w:color w:val="231F20"/>
                <w:w w:val="105"/>
                <w:sz w:val="18"/>
              </w:rPr>
              <w:t>must</w:t>
            </w:r>
            <w:r>
              <w:rPr>
                <w:color w:val="231F20"/>
                <w:spacing w:val="-9"/>
                <w:w w:val="105"/>
                <w:sz w:val="18"/>
              </w:rPr>
              <w:t> </w:t>
            </w:r>
            <w:r>
              <w:rPr>
                <w:color w:val="231F20"/>
                <w:w w:val="105"/>
                <w:sz w:val="18"/>
              </w:rPr>
              <w:t>include</w:t>
            </w:r>
            <w:r>
              <w:rPr>
                <w:color w:val="231F20"/>
                <w:spacing w:val="-9"/>
                <w:w w:val="105"/>
                <w:sz w:val="18"/>
              </w:rPr>
              <w:t> </w:t>
            </w:r>
            <w:r>
              <w:rPr>
                <w:color w:val="231F20"/>
                <w:w w:val="105"/>
                <w:sz w:val="18"/>
              </w:rPr>
              <w:t>units</w:t>
            </w:r>
            <w:r>
              <w:rPr>
                <w:color w:val="231F20"/>
                <w:spacing w:val="-9"/>
                <w:w w:val="105"/>
                <w:sz w:val="18"/>
              </w:rPr>
              <w:t> </w:t>
            </w:r>
            <w:r>
              <w:rPr>
                <w:color w:val="231F20"/>
                <w:w w:val="105"/>
                <w:sz w:val="18"/>
              </w:rPr>
              <w:t>to</w:t>
            </w:r>
            <w:r>
              <w:rPr>
                <w:color w:val="231F20"/>
                <w:spacing w:val="-9"/>
                <w:w w:val="105"/>
                <w:sz w:val="18"/>
              </w:rPr>
              <w:t> </w:t>
            </w:r>
            <w:r>
              <w:rPr>
                <w:color w:val="231F20"/>
                <w:w w:val="105"/>
                <w:sz w:val="18"/>
              </w:rPr>
              <w:t>cover</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dura- tion and frequency of home telehealth</w:t>
            </w:r>
            <w:r>
              <w:rPr>
                <w:color w:val="231F20"/>
                <w:spacing w:val="-13"/>
                <w:w w:val="105"/>
                <w:sz w:val="18"/>
              </w:rPr>
              <w:t> </w:t>
            </w:r>
            <w:r>
              <w:rPr>
                <w:color w:val="231F20"/>
                <w:w w:val="105"/>
                <w:sz w:val="18"/>
              </w:rPr>
              <w:t>visits.</w:t>
            </w:r>
          </w:p>
          <w:p>
            <w:pPr>
              <w:pStyle w:val="TableParagraph"/>
              <w:spacing w:before="4"/>
              <w:rPr>
                <w:rFonts w:ascii="Arial Black"/>
                <w:sz w:val="15"/>
              </w:rPr>
            </w:pPr>
          </w:p>
          <w:p>
            <w:pPr>
              <w:pStyle w:val="TableParagraph"/>
              <w:spacing w:before="1"/>
              <w:ind w:left="285"/>
              <w:rPr>
                <w:sz w:val="18"/>
              </w:rPr>
            </w:pPr>
            <w:r>
              <w:rPr>
                <w:color w:val="231F20"/>
                <w:w w:val="105"/>
                <w:sz w:val="18"/>
              </w:rPr>
              <w:t>Oral medication administration or monitoring is not considered skilled care.</w:t>
            </w:r>
          </w:p>
          <w:p>
            <w:pPr>
              <w:pStyle w:val="TableParagraph"/>
              <w:spacing w:before="10"/>
              <w:rPr>
                <w:rFonts w:ascii="Arial Black"/>
                <w:sz w:val="14"/>
              </w:rPr>
            </w:pPr>
          </w:p>
          <w:p>
            <w:pPr>
              <w:pStyle w:val="TableParagraph"/>
              <w:ind w:left="645" w:right="341"/>
              <w:rPr>
                <w:i/>
                <w:sz w:val="13"/>
              </w:rPr>
            </w:pPr>
            <w:r>
              <w:rPr>
                <w:b/>
                <w:color w:val="F47920"/>
                <w:sz w:val="14"/>
              </w:rPr>
              <w:t>Source: </w:t>
            </w:r>
            <w:r>
              <w:rPr>
                <w:i/>
                <w:color w:val="231F20"/>
                <w:sz w:val="13"/>
              </w:rPr>
              <w:t>Dept. of Health and Environment, Kansas Medical Assistance Program, Provider Manual, Home Health, p. AIII-8. (Jan. </w:t>
            </w:r>
            <w:r>
              <w:rPr>
                <w:i/>
                <w:color w:val="231F20"/>
                <w:sz w:val="13"/>
              </w:rPr>
              <w:t>2020). (Accessed Mar. 2020).</w:t>
            </w:r>
          </w:p>
          <w:p>
            <w:pPr>
              <w:pStyle w:val="TableParagraph"/>
              <w:spacing w:before="5"/>
              <w:rPr>
                <w:rFonts w:ascii="Arial Black"/>
                <w:sz w:val="12"/>
              </w:rPr>
            </w:pPr>
          </w:p>
          <w:p>
            <w:pPr>
              <w:pStyle w:val="TableParagraph"/>
              <w:ind w:left="285"/>
              <w:rPr>
                <w:b/>
                <w:sz w:val="18"/>
              </w:rPr>
            </w:pPr>
            <w:r>
              <w:rPr>
                <w:b/>
                <w:color w:val="231F20"/>
                <w:w w:val="105"/>
                <w:sz w:val="18"/>
              </w:rPr>
              <w:t>Home and Community Based Services for the Frail Elderly</w:t>
            </w:r>
          </w:p>
          <w:p>
            <w:pPr>
              <w:pStyle w:val="TableParagraph"/>
              <w:ind w:left="285"/>
              <w:rPr>
                <w:sz w:val="18"/>
              </w:rPr>
            </w:pPr>
            <w:r>
              <w:rPr>
                <w:color w:val="231F20"/>
                <w:w w:val="105"/>
                <w:sz w:val="18"/>
              </w:rPr>
              <w:t>See HCBS Frail Elderly provider manual for documentation requirements.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Dept. of Health and Environment, Kansas Medical Assistance Program, Provider Manual, HCBS Frail Elderly, p. 8-8, (May </w:t>
            </w:r>
            <w:r>
              <w:rPr>
                <w:i/>
                <w:color w:val="231F20"/>
                <w:sz w:val="13"/>
              </w:rPr>
              <w:t>2019), (Accessed Sept. 2019).</w:t>
            </w:r>
          </w:p>
        </w:tc>
      </w:tr>
      <w:tr>
        <w:trPr>
          <w:trHeight w:val="2508"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4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3"/>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3"/>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Pr>
                <w:sz w:val="18"/>
              </w:rPr>
            </w:pPr>
            <w:r>
              <w:rPr>
                <w:color w:val="231F20"/>
                <w:w w:val="105"/>
                <w:sz w:val="18"/>
              </w:rPr>
              <w:t>Telemedicine does not include communication between:</w:t>
            </w:r>
          </w:p>
          <w:p>
            <w:pPr>
              <w:pStyle w:val="TableParagraph"/>
              <w:spacing w:before="4"/>
              <w:rPr>
                <w:rFonts w:ascii="Arial Black"/>
                <w:sz w:val="15"/>
              </w:rPr>
            </w:pPr>
          </w:p>
          <w:p>
            <w:pPr>
              <w:pStyle w:val="TableParagraph"/>
              <w:numPr>
                <w:ilvl w:val="0"/>
                <w:numId w:val="6"/>
              </w:numPr>
              <w:tabs>
                <w:tab w:pos="1005" w:val="left" w:leader="none"/>
                <w:tab w:pos="1006" w:val="left" w:leader="none"/>
              </w:tabs>
              <w:spacing w:line="240" w:lineRule="auto" w:before="0" w:after="0"/>
              <w:ind w:left="1005" w:right="414" w:hanging="360"/>
              <w:jc w:val="left"/>
              <w:rPr>
                <w:sz w:val="18"/>
              </w:rPr>
            </w:pPr>
            <w:r>
              <w:rPr>
                <w:color w:val="231F20"/>
                <w:w w:val="105"/>
                <w:sz w:val="18"/>
              </w:rPr>
              <w:t>A</w:t>
            </w:r>
            <w:r>
              <w:rPr>
                <w:color w:val="231F20"/>
                <w:spacing w:val="-13"/>
                <w:w w:val="105"/>
                <w:sz w:val="18"/>
              </w:rPr>
              <w:t> </w:t>
            </w:r>
            <w:r>
              <w:rPr>
                <w:color w:val="231F20"/>
                <w:w w:val="105"/>
                <w:sz w:val="18"/>
              </w:rPr>
              <w:t>healthcare</w:t>
            </w:r>
            <w:r>
              <w:rPr>
                <w:color w:val="231F20"/>
                <w:spacing w:val="-13"/>
                <w:w w:val="105"/>
                <w:sz w:val="18"/>
              </w:rPr>
              <w:t> </w:t>
            </w:r>
            <w:r>
              <w:rPr>
                <w:color w:val="231F20"/>
                <w:w w:val="105"/>
                <w:sz w:val="18"/>
              </w:rPr>
              <w:t>provider</w:t>
            </w:r>
            <w:r>
              <w:rPr>
                <w:color w:val="231F20"/>
                <w:spacing w:val="-12"/>
                <w:w w:val="105"/>
                <w:sz w:val="18"/>
              </w:rPr>
              <w:t> </w:t>
            </w:r>
            <w:r>
              <w:rPr>
                <w:color w:val="231F20"/>
                <w:w w:val="105"/>
                <w:sz w:val="18"/>
              </w:rPr>
              <w:t>that</w:t>
            </w:r>
            <w:r>
              <w:rPr>
                <w:color w:val="231F20"/>
                <w:spacing w:val="-13"/>
                <w:w w:val="105"/>
                <w:sz w:val="18"/>
              </w:rPr>
              <w:t> </w:t>
            </w:r>
            <w:r>
              <w:rPr>
                <w:color w:val="231F20"/>
                <w:w w:val="105"/>
                <w:sz w:val="18"/>
              </w:rPr>
              <w:t>consists</w:t>
            </w:r>
            <w:r>
              <w:rPr>
                <w:color w:val="231F20"/>
                <w:spacing w:val="-12"/>
                <w:w w:val="105"/>
                <w:sz w:val="18"/>
              </w:rPr>
              <w:t> </w:t>
            </w:r>
            <w:r>
              <w:rPr>
                <w:color w:val="231F20"/>
                <w:w w:val="105"/>
                <w:sz w:val="18"/>
              </w:rPr>
              <w:t>solely</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3"/>
                <w:w w:val="105"/>
                <w:sz w:val="18"/>
              </w:rPr>
              <w:t> </w:t>
            </w:r>
            <w:r>
              <w:rPr>
                <w:color w:val="231F20"/>
                <w:w w:val="105"/>
                <w:sz w:val="18"/>
              </w:rPr>
              <w:t>telephone</w:t>
            </w:r>
            <w:r>
              <w:rPr>
                <w:color w:val="231F20"/>
                <w:spacing w:val="-12"/>
                <w:w w:val="105"/>
                <w:sz w:val="18"/>
              </w:rPr>
              <w:t> </w:t>
            </w:r>
            <w:r>
              <w:rPr>
                <w:color w:val="231F20"/>
                <w:w w:val="105"/>
                <w:sz w:val="18"/>
              </w:rPr>
              <w:t>voice-only</w:t>
            </w:r>
            <w:r>
              <w:rPr>
                <w:color w:val="231F20"/>
                <w:spacing w:val="-13"/>
                <w:w w:val="105"/>
                <w:sz w:val="18"/>
              </w:rPr>
              <w:t> </w:t>
            </w:r>
            <w:r>
              <w:rPr>
                <w:color w:val="231F20"/>
                <w:w w:val="105"/>
                <w:sz w:val="18"/>
              </w:rPr>
              <w:t>conversation,</w:t>
            </w:r>
            <w:r>
              <w:rPr>
                <w:color w:val="231F20"/>
                <w:spacing w:val="-12"/>
                <w:w w:val="105"/>
                <w:sz w:val="18"/>
              </w:rPr>
              <w:t> </w:t>
            </w:r>
            <w:r>
              <w:rPr>
                <w:color w:val="231F20"/>
                <w:w w:val="105"/>
                <w:sz w:val="18"/>
              </w:rPr>
              <w:t>email,</w:t>
            </w:r>
            <w:r>
              <w:rPr>
                <w:color w:val="231F20"/>
                <w:spacing w:val="-13"/>
                <w:w w:val="105"/>
                <w:sz w:val="18"/>
              </w:rPr>
              <w:t> </w:t>
            </w:r>
            <w:r>
              <w:rPr>
                <w:color w:val="231F20"/>
                <w:w w:val="105"/>
                <w:sz w:val="18"/>
              </w:rPr>
              <w:t>or facsimile</w:t>
            </w:r>
            <w:r>
              <w:rPr>
                <w:color w:val="231F20"/>
                <w:spacing w:val="-2"/>
                <w:w w:val="105"/>
                <w:sz w:val="18"/>
              </w:rPr>
              <w:t> </w:t>
            </w:r>
            <w:r>
              <w:rPr>
                <w:color w:val="231F20"/>
                <w:w w:val="105"/>
                <w:sz w:val="18"/>
              </w:rPr>
              <w:t>transmission.</w:t>
            </w:r>
          </w:p>
          <w:p>
            <w:pPr>
              <w:pStyle w:val="TableParagraph"/>
              <w:numPr>
                <w:ilvl w:val="0"/>
                <w:numId w:val="6"/>
              </w:numPr>
              <w:tabs>
                <w:tab w:pos="1005" w:val="left" w:leader="none"/>
                <w:tab w:pos="1006" w:val="left" w:leader="none"/>
              </w:tabs>
              <w:spacing w:line="240" w:lineRule="auto" w:before="0" w:after="0"/>
              <w:ind w:left="1005" w:right="0" w:hanging="361"/>
              <w:jc w:val="left"/>
              <w:rPr>
                <w:sz w:val="18"/>
              </w:rPr>
            </w:pPr>
            <w:r>
              <w:rPr>
                <w:color w:val="231F20"/>
                <w:w w:val="105"/>
                <w:sz w:val="18"/>
              </w:rPr>
              <w:t>A</w:t>
            </w:r>
            <w:r>
              <w:rPr>
                <w:color w:val="231F20"/>
                <w:spacing w:val="-6"/>
                <w:w w:val="105"/>
                <w:sz w:val="18"/>
              </w:rPr>
              <w:t> </w:t>
            </w:r>
            <w:r>
              <w:rPr>
                <w:color w:val="231F20"/>
                <w:w w:val="105"/>
                <w:sz w:val="18"/>
              </w:rPr>
              <w:t>physician</w:t>
            </w:r>
            <w:r>
              <w:rPr>
                <w:color w:val="231F20"/>
                <w:spacing w:val="-5"/>
                <w:w w:val="105"/>
                <w:sz w:val="18"/>
              </w:rPr>
              <w:t> </w:t>
            </w:r>
            <w:r>
              <w:rPr>
                <w:color w:val="231F20"/>
                <w:w w:val="105"/>
                <w:sz w:val="18"/>
              </w:rPr>
              <w:t>and</w:t>
            </w:r>
            <w:r>
              <w:rPr>
                <w:color w:val="231F20"/>
                <w:spacing w:val="-5"/>
                <w:w w:val="105"/>
                <w:sz w:val="18"/>
              </w:rPr>
              <w:t> </w:t>
            </w:r>
            <w:r>
              <w:rPr>
                <w:color w:val="231F20"/>
                <w:w w:val="105"/>
                <w:sz w:val="18"/>
              </w:rPr>
              <w:t>a</w:t>
            </w:r>
            <w:r>
              <w:rPr>
                <w:color w:val="231F20"/>
                <w:spacing w:val="-5"/>
                <w:w w:val="105"/>
                <w:sz w:val="18"/>
              </w:rPr>
              <w:t> </w:t>
            </w:r>
            <w:r>
              <w:rPr>
                <w:color w:val="231F20"/>
                <w:w w:val="105"/>
                <w:sz w:val="18"/>
              </w:rPr>
              <w:t>patient</w:t>
            </w:r>
            <w:r>
              <w:rPr>
                <w:color w:val="231F20"/>
                <w:spacing w:val="-5"/>
                <w:w w:val="105"/>
                <w:sz w:val="18"/>
              </w:rPr>
              <w:t> </w:t>
            </w:r>
            <w:r>
              <w:rPr>
                <w:color w:val="231F20"/>
                <w:w w:val="105"/>
                <w:sz w:val="18"/>
              </w:rPr>
              <w:t>that</w:t>
            </w:r>
            <w:r>
              <w:rPr>
                <w:color w:val="231F20"/>
                <w:spacing w:val="-5"/>
                <w:w w:val="105"/>
                <w:sz w:val="18"/>
              </w:rPr>
              <w:t> </w:t>
            </w:r>
            <w:r>
              <w:rPr>
                <w:color w:val="231F20"/>
                <w:w w:val="105"/>
                <w:sz w:val="18"/>
              </w:rPr>
              <w:t>consists</w:t>
            </w:r>
            <w:r>
              <w:rPr>
                <w:color w:val="231F20"/>
                <w:spacing w:val="-5"/>
                <w:w w:val="105"/>
                <w:sz w:val="18"/>
              </w:rPr>
              <w:t> </w:t>
            </w:r>
            <w:r>
              <w:rPr>
                <w:color w:val="231F20"/>
                <w:w w:val="105"/>
                <w:sz w:val="18"/>
              </w:rPr>
              <w:t>solely</w:t>
            </w:r>
            <w:r>
              <w:rPr>
                <w:color w:val="231F20"/>
                <w:spacing w:val="-5"/>
                <w:w w:val="105"/>
                <w:sz w:val="18"/>
              </w:rPr>
              <w:t> </w:t>
            </w:r>
            <w:r>
              <w:rPr>
                <w:color w:val="231F20"/>
                <w:w w:val="105"/>
                <w:sz w:val="18"/>
              </w:rPr>
              <w:t>of</w:t>
            </w:r>
            <w:r>
              <w:rPr>
                <w:color w:val="231F20"/>
                <w:spacing w:val="-6"/>
                <w:w w:val="105"/>
                <w:sz w:val="18"/>
              </w:rPr>
              <w:t> </w:t>
            </w:r>
            <w:r>
              <w:rPr>
                <w:color w:val="231F20"/>
                <w:w w:val="105"/>
                <w:sz w:val="18"/>
              </w:rPr>
              <w:t>an</w:t>
            </w:r>
            <w:r>
              <w:rPr>
                <w:color w:val="231F20"/>
                <w:spacing w:val="-5"/>
                <w:w w:val="105"/>
                <w:sz w:val="18"/>
              </w:rPr>
              <w:t> </w:t>
            </w:r>
            <w:r>
              <w:rPr>
                <w:color w:val="231F20"/>
                <w:w w:val="105"/>
                <w:sz w:val="18"/>
              </w:rPr>
              <w:t>email</w:t>
            </w:r>
            <w:r>
              <w:rPr>
                <w:color w:val="231F20"/>
                <w:spacing w:val="-5"/>
                <w:w w:val="105"/>
                <w:sz w:val="18"/>
              </w:rPr>
              <w:t> </w:t>
            </w:r>
            <w:r>
              <w:rPr>
                <w:color w:val="231F20"/>
                <w:w w:val="105"/>
                <w:sz w:val="18"/>
              </w:rPr>
              <w:t>or</w:t>
            </w:r>
            <w:r>
              <w:rPr>
                <w:color w:val="231F20"/>
                <w:spacing w:val="-5"/>
                <w:w w:val="105"/>
                <w:sz w:val="18"/>
              </w:rPr>
              <w:t> </w:t>
            </w:r>
            <w:r>
              <w:rPr>
                <w:color w:val="231F20"/>
                <w:w w:val="105"/>
                <w:sz w:val="18"/>
              </w:rPr>
              <w:t>facsimile</w:t>
            </w:r>
            <w:r>
              <w:rPr>
                <w:color w:val="231F20"/>
                <w:spacing w:val="-5"/>
                <w:w w:val="105"/>
                <w:sz w:val="18"/>
              </w:rPr>
              <w:t> </w:t>
            </w:r>
            <w:r>
              <w:rPr>
                <w:color w:val="231F20"/>
                <w:w w:val="105"/>
                <w:sz w:val="18"/>
              </w:rPr>
              <w:t>transmission.</w:t>
            </w:r>
          </w:p>
          <w:p>
            <w:pPr>
              <w:pStyle w:val="TableParagraph"/>
              <w:spacing w:before="4"/>
              <w:rPr>
                <w:rFonts w:ascii="Arial Black"/>
                <w:sz w:val="15"/>
              </w:rPr>
            </w:pPr>
          </w:p>
          <w:p>
            <w:pPr>
              <w:pStyle w:val="TableParagraph"/>
              <w:ind w:left="285"/>
              <w:rPr>
                <w:sz w:val="18"/>
              </w:rPr>
            </w:pPr>
            <w:r>
              <w:rPr>
                <w:color w:val="231F20"/>
                <w:w w:val="105"/>
                <w:sz w:val="18"/>
              </w:rPr>
              <w:t>Email, telephone, and facsimile transmissions are not covered as telemedicine services.</w:t>
            </w:r>
          </w:p>
          <w:p>
            <w:pPr>
              <w:pStyle w:val="TableParagraph"/>
              <w:spacing w:before="11"/>
              <w:rPr>
                <w:rFonts w:ascii="Arial Black"/>
                <w:sz w:val="14"/>
              </w:rPr>
            </w:pPr>
          </w:p>
          <w:p>
            <w:pPr>
              <w:pStyle w:val="TableParagraph"/>
              <w:ind w:left="645" w:right="181"/>
              <w:rPr>
                <w:i/>
                <w:sz w:val="13"/>
              </w:rPr>
            </w:pPr>
            <w:r>
              <w:rPr>
                <w:b/>
                <w:color w:val="F47920"/>
                <w:sz w:val="14"/>
              </w:rPr>
              <w:t>Source: </w:t>
            </w:r>
            <w:r>
              <w:rPr>
                <w:i/>
                <w:color w:val="231F20"/>
                <w:sz w:val="13"/>
              </w:rPr>
              <w:t>KS Dept. of Health and Environment, Kansas Medical Assistance Program, Provider Manual, General Benefits, p. 2-30 &amp; 2-31 (Jan. </w:t>
            </w:r>
            <w:r>
              <w:rPr>
                <w:i/>
                <w:color w:val="231F20"/>
                <w:sz w:val="13"/>
              </w:rPr>
              <w:t>2020) &amp; FQHC/RHC, 8-10, (Jan. 2020), (Accessed Mar. 2020).</w:t>
            </w:r>
          </w:p>
        </w:tc>
      </w:tr>
    </w:tbl>
    <w:p>
      <w:pPr>
        <w:spacing w:after="0"/>
        <w:rPr>
          <w:sz w:val="13"/>
        </w:rPr>
        <w:sectPr>
          <w:pgSz w:w="12240" w:h="15840"/>
          <w:pgMar w:header="0" w:footer="809" w:top="72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578"/>
              <w:rPr>
                <w:rFonts w:ascii="Arial Black"/>
                <w:sz w:val="26"/>
              </w:rPr>
            </w:pPr>
            <w:r>
              <w:rPr>
                <w:rFonts w:ascii="Arial Black"/>
                <w:color w:val="FFFFFF"/>
                <w:w w:val="85"/>
                <w:sz w:val="26"/>
              </w:rPr>
              <w:t>Medicaid Telehealth</w:t>
            </w:r>
            <w:r>
              <w:rPr>
                <w:rFonts w:ascii="Arial Black"/>
                <w:color w:val="FFFFFF"/>
                <w:spacing w:val="-59"/>
                <w:w w:val="85"/>
                <w:sz w:val="26"/>
              </w:rPr>
              <w:t> </w:t>
            </w:r>
            <w:r>
              <w:rPr>
                <w:rFonts w:ascii="Arial Black"/>
                <w:color w:val="FFFFFF"/>
                <w:w w:val="85"/>
                <w:sz w:val="26"/>
              </w:rPr>
              <w:t>Reimbursement</w:t>
            </w:r>
          </w:p>
        </w:tc>
        <w:tc>
          <w:tcPr>
            <w:tcW w:w="792" w:type="dxa"/>
            <w:shd w:val="clear" w:color="auto" w:fill="716764"/>
            <w:textDirection w:val="btLr"/>
          </w:tcPr>
          <w:p>
            <w:pPr>
              <w:pStyle w:val="TableParagraph"/>
              <w:spacing w:before="13"/>
              <w:rPr>
                <w:rFonts w:ascii="Arial Black"/>
                <w:sz w:val="17"/>
              </w:rPr>
            </w:pPr>
          </w:p>
          <w:p>
            <w:pPr>
              <w:pStyle w:val="TableParagraph"/>
              <w:ind w:left="750" w:right="739"/>
              <w:jc w:val="center"/>
              <w:rPr>
                <w:rFonts w:ascii="Arial Black"/>
                <w:sz w:val="20"/>
              </w:rPr>
            </w:pPr>
            <w:r>
              <w:rPr>
                <w:rFonts w:ascii="Arial Black"/>
                <w:color w:val="FFFFFF"/>
                <w:w w:val="85"/>
                <w:sz w:val="20"/>
              </w:rPr>
              <w:t>Consent</w:t>
            </w:r>
          </w:p>
        </w:tc>
        <w:tc>
          <w:tcPr>
            <w:tcW w:w="8868"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Signed beneficiary consent for telehealth home services is required.</w:t>
            </w:r>
          </w:p>
          <w:p>
            <w:pPr>
              <w:pStyle w:val="TableParagraph"/>
              <w:spacing w:before="10"/>
              <w:rPr>
                <w:rFonts w:ascii="Arial Black"/>
                <w:sz w:val="14"/>
              </w:rPr>
            </w:pPr>
          </w:p>
          <w:p>
            <w:pPr>
              <w:pStyle w:val="TableParagraph"/>
              <w:ind w:left="717" w:right="181"/>
              <w:rPr>
                <w:i/>
                <w:sz w:val="13"/>
              </w:rPr>
            </w:pPr>
            <w:r>
              <w:rPr>
                <w:b/>
                <w:color w:val="F47920"/>
                <w:sz w:val="14"/>
              </w:rPr>
              <w:t>Source: </w:t>
            </w:r>
            <w:r>
              <w:rPr>
                <w:i/>
                <w:color w:val="231F20"/>
                <w:sz w:val="13"/>
              </w:rPr>
              <w:t>KS Dept. of Health and Environment, Kansas Medical Assistance Program, Provider Manual, Home Health Agency, p. AIII-19 (Jan. </w:t>
            </w:r>
            <w:r>
              <w:rPr>
                <w:i/>
                <w:color w:val="231F20"/>
                <w:sz w:val="13"/>
              </w:rPr>
              <w:t>2020) (Accessed Mar.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48"/>
              <w:rPr>
                <w:rFonts w:ascii="Arial Black"/>
                <w:sz w:val="20"/>
              </w:rPr>
            </w:pPr>
            <w:r>
              <w:rPr>
                <w:rFonts w:ascii="Arial Black"/>
                <w:color w:val="FFFFFF"/>
                <w:w w:val="85"/>
                <w:sz w:val="20"/>
              </w:rPr>
              <w:t>Out</w:t>
            </w:r>
            <w:r>
              <w:rPr>
                <w:rFonts w:ascii="Arial Black"/>
                <w:color w:val="FFFFFF"/>
                <w:spacing w:val="-37"/>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78"/>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13"/>
              <w:rPr>
                <w:rFonts w:ascii="Arial Black"/>
                <w:sz w:val="20"/>
              </w:rPr>
            </w:pPr>
          </w:p>
          <w:p>
            <w:pPr>
              <w:pStyle w:val="TableParagraph"/>
              <w:spacing w:before="1"/>
              <w:ind w:left="357" w:right="311"/>
              <w:rPr>
                <w:sz w:val="18"/>
              </w:rPr>
            </w:pPr>
            <w:r>
              <w:rPr>
                <w:color w:val="231F20"/>
                <w:w w:val="105"/>
                <w:sz w:val="18"/>
              </w:rPr>
              <w:t>The</w:t>
            </w:r>
            <w:r>
              <w:rPr>
                <w:color w:val="231F20"/>
                <w:spacing w:val="-11"/>
                <w:w w:val="105"/>
                <w:sz w:val="18"/>
              </w:rPr>
              <w:t> </w:t>
            </w:r>
            <w:r>
              <w:rPr>
                <w:color w:val="231F20"/>
                <w:w w:val="105"/>
                <w:sz w:val="18"/>
              </w:rPr>
              <w:t>Department</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Environment</w:t>
            </w:r>
            <w:r>
              <w:rPr>
                <w:color w:val="231F20"/>
                <w:spacing w:val="-11"/>
                <w:w w:val="105"/>
                <w:sz w:val="18"/>
              </w:rPr>
              <w:t> </w:t>
            </w:r>
            <w:r>
              <w:rPr>
                <w:color w:val="231F20"/>
                <w:w w:val="105"/>
                <w:sz w:val="18"/>
              </w:rPr>
              <w:t>was</w:t>
            </w:r>
            <w:r>
              <w:rPr>
                <w:color w:val="231F20"/>
                <w:spacing w:val="-11"/>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prepare</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impact</w:t>
            </w:r>
            <w:r>
              <w:rPr>
                <w:color w:val="231F20"/>
                <w:spacing w:val="-11"/>
                <w:w w:val="105"/>
                <w:sz w:val="18"/>
              </w:rPr>
              <w:t> </w:t>
            </w:r>
            <w:r>
              <w:rPr>
                <w:color w:val="231F20"/>
                <w:w w:val="105"/>
                <w:sz w:val="18"/>
              </w:rPr>
              <w:t>report</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assess- es</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financial</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social</w:t>
            </w:r>
            <w:r>
              <w:rPr>
                <w:color w:val="231F20"/>
                <w:spacing w:val="-12"/>
                <w:w w:val="105"/>
                <w:sz w:val="18"/>
              </w:rPr>
              <w:t> </w:t>
            </w:r>
            <w:r>
              <w:rPr>
                <w:color w:val="231F20"/>
                <w:w w:val="105"/>
                <w:sz w:val="18"/>
              </w:rPr>
              <w:t>effects</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Kansas</w:t>
            </w:r>
            <w:r>
              <w:rPr>
                <w:color w:val="231F20"/>
                <w:spacing w:val="-11"/>
                <w:w w:val="105"/>
                <w:sz w:val="18"/>
              </w:rPr>
              <w:t> </w:t>
            </w:r>
            <w:r>
              <w:rPr>
                <w:color w:val="231F20"/>
                <w:w w:val="105"/>
                <w:sz w:val="18"/>
              </w:rPr>
              <w:t>Medicaid’s</w:t>
            </w:r>
            <w:r>
              <w:rPr>
                <w:color w:val="231F20"/>
                <w:spacing w:val="-12"/>
                <w:w w:val="105"/>
                <w:sz w:val="18"/>
              </w:rPr>
              <w:t> </w:t>
            </w:r>
            <w:r>
              <w:rPr>
                <w:color w:val="231F20"/>
                <w:w w:val="105"/>
                <w:sz w:val="18"/>
              </w:rPr>
              <w:t>coverage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speech-language</w:t>
            </w:r>
            <w:r>
              <w:rPr>
                <w:color w:val="231F20"/>
                <w:spacing w:val="-11"/>
                <w:w w:val="105"/>
                <w:sz w:val="18"/>
              </w:rPr>
              <w:t> </w:t>
            </w:r>
            <w:r>
              <w:rPr>
                <w:color w:val="231F20"/>
                <w:w w:val="105"/>
                <w:sz w:val="18"/>
              </w:rPr>
              <w:t>pathology and audiology services via telemedicine on or before January 13,</w:t>
            </w:r>
            <w:r>
              <w:rPr>
                <w:color w:val="231F20"/>
                <w:spacing w:val="-29"/>
                <w:w w:val="105"/>
                <w:sz w:val="18"/>
              </w:rPr>
              <w:t> </w:t>
            </w:r>
            <w:r>
              <w:rPr>
                <w:color w:val="231F20"/>
                <w:w w:val="105"/>
                <w:sz w:val="18"/>
              </w:rPr>
              <w:t>2020.</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KS HB 2028 (2018). (Accessed Mar. 2020).</w:t>
            </w:r>
          </w:p>
        </w:tc>
      </w:tr>
      <w:tr>
        <w:trPr>
          <w:trHeight w:val="3356"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1851"/>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1162" w:right="1151"/>
              <w:jc w:val="center"/>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13"/>
              <w:rPr>
                <w:rFonts w:ascii="Arial Black"/>
                <w:sz w:val="20"/>
              </w:rPr>
            </w:pPr>
          </w:p>
          <w:p>
            <w:pPr>
              <w:pStyle w:val="TableParagraph"/>
              <w:spacing w:before="1"/>
              <w:ind w:left="357" w:right="181"/>
              <w:rPr>
                <w:sz w:val="18"/>
              </w:rPr>
            </w:pPr>
            <w:r>
              <w:rPr>
                <w:color w:val="231F20"/>
                <w:spacing w:val="-3"/>
                <w:w w:val="105"/>
                <w:sz w:val="18"/>
              </w:rPr>
              <w:t>‘‘Telemedicine,’’ </w:t>
            </w:r>
            <w:r>
              <w:rPr>
                <w:color w:val="231F20"/>
                <w:w w:val="105"/>
                <w:sz w:val="18"/>
              </w:rPr>
              <w:t>including </w:t>
            </w:r>
            <w:r>
              <w:rPr>
                <w:color w:val="231F20"/>
                <w:spacing w:val="-3"/>
                <w:w w:val="105"/>
                <w:sz w:val="18"/>
              </w:rPr>
              <w:t>‘‘telehealth,’’ </w:t>
            </w:r>
            <w:r>
              <w:rPr>
                <w:color w:val="231F20"/>
                <w:w w:val="105"/>
                <w:sz w:val="18"/>
              </w:rPr>
              <w:t>means the delivery of healthcare services or consultations while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8"/>
                <w:w w:val="105"/>
                <w:sz w:val="18"/>
              </w:rPr>
              <w:t> </w:t>
            </w:r>
            <w:r>
              <w:rPr>
                <w:color w:val="231F20"/>
                <w:w w:val="105"/>
                <w:sz w:val="18"/>
              </w:rPr>
              <w:t>is</w:t>
            </w:r>
            <w:r>
              <w:rPr>
                <w:color w:val="231F20"/>
                <w:spacing w:val="-9"/>
                <w:w w:val="105"/>
                <w:sz w:val="18"/>
              </w:rPr>
              <w:t> </w:t>
            </w:r>
            <w:r>
              <w:rPr>
                <w:color w:val="231F20"/>
                <w:w w:val="105"/>
                <w:sz w:val="18"/>
              </w:rPr>
              <w:t>at</w:t>
            </w:r>
            <w:r>
              <w:rPr>
                <w:color w:val="231F20"/>
                <w:spacing w:val="-8"/>
                <w:w w:val="105"/>
                <w:sz w:val="18"/>
              </w:rPr>
              <w:t> </w:t>
            </w:r>
            <w:r>
              <w:rPr>
                <w:color w:val="231F20"/>
                <w:w w:val="105"/>
                <w:sz w:val="18"/>
              </w:rPr>
              <w:t>an</w:t>
            </w:r>
            <w:r>
              <w:rPr>
                <w:color w:val="231F20"/>
                <w:spacing w:val="-9"/>
                <w:w w:val="105"/>
                <w:sz w:val="18"/>
              </w:rPr>
              <w:t> </w:t>
            </w:r>
            <w:r>
              <w:rPr>
                <w:color w:val="231F20"/>
                <w:w w:val="105"/>
                <w:sz w:val="18"/>
              </w:rPr>
              <w:t>originating</w:t>
            </w:r>
            <w:r>
              <w:rPr>
                <w:color w:val="231F20"/>
                <w:spacing w:val="-8"/>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8"/>
                <w:w w:val="105"/>
                <w:sz w:val="18"/>
              </w:rPr>
              <w:t> </w:t>
            </w:r>
            <w:r>
              <w:rPr>
                <w:color w:val="231F20"/>
                <w:w w:val="105"/>
                <w:sz w:val="18"/>
              </w:rPr>
              <w:t>the</w:t>
            </w:r>
            <w:r>
              <w:rPr>
                <w:color w:val="231F20"/>
                <w:spacing w:val="-9"/>
                <w:w w:val="105"/>
                <w:sz w:val="18"/>
              </w:rPr>
              <w:t> </w:t>
            </w:r>
            <w:r>
              <w:rPr>
                <w:color w:val="231F20"/>
                <w:w w:val="105"/>
                <w:sz w:val="18"/>
              </w:rPr>
              <w:t>healthcare</w:t>
            </w:r>
            <w:r>
              <w:rPr>
                <w:color w:val="231F20"/>
                <w:spacing w:val="-8"/>
                <w:w w:val="105"/>
                <w:sz w:val="18"/>
              </w:rPr>
              <w:t> </w:t>
            </w:r>
            <w:r>
              <w:rPr>
                <w:color w:val="231F20"/>
                <w:w w:val="105"/>
                <w:sz w:val="18"/>
              </w:rPr>
              <w:t>provider</w:t>
            </w:r>
            <w:r>
              <w:rPr>
                <w:color w:val="231F20"/>
                <w:spacing w:val="-9"/>
                <w:w w:val="105"/>
                <w:sz w:val="18"/>
              </w:rPr>
              <w:t> </w:t>
            </w:r>
            <w:r>
              <w:rPr>
                <w:color w:val="231F20"/>
                <w:w w:val="105"/>
                <w:sz w:val="18"/>
              </w:rPr>
              <w:t>is</w:t>
            </w:r>
            <w:r>
              <w:rPr>
                <w:color w:val="231F20"/>
                <w:spacing w:val="-8"/>
                <w:w w:val="105"/>
                <w:sz w:val="18"/>
              </w:rPr>
              <w:t> </w:t>
            </w:r>
            <w:r>
              <w:rPr>
                <w:color w:val="231F20"/>
                <w:w w:val="105"/>
                <w:sz w:val="18"/>
              </w:rPr>
              <w:t>at</w:t>
            </w:r>
            <w:r>
              <w:rPr>
                <w:color w:val="231F20"/>
                <w:spacing w:val="-9"/>
                <w:w w:val="105"/>
                <w:sz w:val="18"/>
              </w:rPr>
              <w:t> </w:t>
            </w:r>
            <w:r>
              <w:rPr>
                <w:color w:val="231F20"/>
                <w:w w:val="105"/>
                <w:sz w:val="18"/>
              </w:rPr>
              <w:t>a</w:t>
            </w:r>
            <w:r>
              <w:rPr>
                <w:color w:val="231F20"/>
                <w:spacing w:val="-8"/>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11"/>
                <w:w w:val="105"/>
                <w:sz w:val="18"/>
              </w:rPr>
              <w:t> </w:t>
            </w:r>
            <w:r>
              <w:rPr>
                <w:color w:val="231F20"/>
                <w:w w:val="105"/>
                <w:sz w:val="18"/>
              </w:rPr>
              <w:t>Telemed- icine shall be provided by means of real-time two-way interactive audio, visual, or audio-visual communications, including the application of secure video conferencing or store-and-forward technology to provide or support healthcare delivery, that facilitate the assessment, diagnosis, consultation,</w:t>
            </w:r>
            <w:r>
              <w:rPr>
                <w:color w:val="231F20"/>
                <w:spacing w:val="-16"/>
                <w:w w:val="105"/>
                <w:sz w:val="18"/>
              </w:rPr>
              <w:t> </w:t>
            </w:r>
            <w:r>
              <w:rPr>
                <w:color w:val="231F20"/>
                <w:w w:val="105"/>
                <w:sz w:val="18"/>
              </w:rPr>
              <w:t>treatment,</w:t>
            </w:r>
            <w:r>
              <w:rPr>
                <w:color w:val="231F20"/>
                <w:spacing w:val="-15"/>
                <w:w w:val="105"/>
                <w:sz w:val="18"/>
              </w:rPr>
              <w:t> </w:t>
            </w:r>
            <w:r>
              <w:rPr>
                <w:color w:val="231F20"/>
                <w:w w:val="105"/>
                <w:sz w:val="18"/>
              </w:rPr>
              <w:t>education</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care</w:t>
            </w:r>
            <w:r>
              <w:rPr>
                <w:color w:val="231F20"/>
                <w:spacing w:val="-16"/>
                <w:w w:val="105"/>
                <w:sz w:val="18"/>
              </w:rPr>
              <w:t> </w:t>
            </w:r>
            <w:r>
              <w:rPr>
                <w:color w:val="231F20"/>
                <w:w w:val="105"/>
                <w:sz w:val="18"/>
              </w:rPr>
              <w:t>management</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a</w:t>
            </w:r>
            <w:r>
              <w:rPr>
                <w:color w:val="231F20"/>
                <w:spacing w:val="-16"/>
                <w:w w:val="105"/>
                <w:sz w:val="18"/>
              </w:rPr>
              <w:t> </w:t>
            </w:r>
            <w:r>
              <w:rPr>
                <w:color w:val="231F20"/>
                <w:w w:val="105"/>
                <w:sz w:val="18"/>
              </w:rPr>
              <w:t>patient’s</w:t>
            </w:r>
            <w:r>
              <w:rPr>
                <w:color w:val="231F20"/>
                <w:spacing w:val="-15"/>
                <w:w w:val="105"/>
                <w:sz w:val="18"/>
              </w:rPr>
              <w:t> </w:t>
            </w:r>
            <w:r>
              <w:rPr>
                <w:color w:val="231F20"/>
                <w:w w:val="105"/>
                <w:sz w:val="18"/>
              </w:rPr>
              <w:t>healthcare.</w:t>
            </w:r>
            <w:r>
              <w:rPr>
                <w:color w:val="231F20"/>
                <w:spacing w:val="-16"/>
                <w:w w:val="105"/>
                <w:sz w:val="18"/>
              </w:rPr>
              <w:t> </w:t>
            </w:r>
            <w:r>
              <w:rPr>
                <w:color w:val="231F20"/>
                <w:spacing w:val="-3"/>
                <w:w w:val="105"/>
                <w:sz w:val="18"/>
              </w:rPr>
              <w:t>‘‘Telemedicine’’ </w:t>
            </w:r>
            <w:r>
              <w:rPr>
                <w:color w:val="231F20"/>
                <w:w w:val="105"/>
                <w:sz w:val="18"/>
              </w:rPr>
              <w:t>does not include communication</w:t>
            </w:r>
            <w:r>
              <w:rPr>
                <w:color w:val="231F20"/>
                <w:spacing w:val="-8"/>
                <w:w w:val="105"/>
                <w:sz w:val="18"/>
              </w:rPr>
              <w:t> </w:t>
            </w:r>
            <w:r>
              <w:rPr>
                <w:color w:val="231F20"/>
                <w:w w:val="105"/>
                <w:sz w:val="18"/>
              </w:rPr>
              <w:t>between:</w:t>
            </w:r>
          </w:p>
          <w:p>
            <w:pPr>
              <w:pStyle w:val="TableParagraph"/>
              <w:spacing w:before="4"/>
              <w:rPr>
                <w:rFonts w:ascii="Arial Black"/>
                <w:sz w:val="15"/>
              </w:rPr>
            </w:pPr>
          </w:p>
          <w:p>
            <w:pPr>
              <w:pStyle w:val="TableParagraph"/>
              <w:numPr>
                <w:ilvl w:val="0"/>
                <w:numId w:val="7"/>
              </w:numPr>
              <w:tabs>
                <w:tab w:pos="1014" w:val="left" w:leader="none"/>
              </w:tabs>
              <w:spacing w:line="240" w:lineRule="auto" w:before="0" w:after="0"/>
              <w:ind w:left="717" w:right="580" w:firstLine="0"/>
              <w:jc w:val="left"/>
              <w:rPr>
                <w:sz w:val="18"/>
              </w:rPr>
            </w:pPr>
            <w:r>
              <w:rPr>
                <w:color w:val="231F20"/>
                <w:w w:val="105"/>
                <w:sz w:val="18"/>
              </w:rPr>
              <w:t>Healthcare</w:t>
            </w:r>
            <w:r>
              <w:rPr>
                <w:color w:val="231F20"/>
                <w:spacing w:val="-14"/>
                <w:w w:val="105"/>
                <w:sz w:val="18"/>
              </w:rPr>
              <w:t> </w:t>
            </w:r>
            <w:r>
              <w:rPr>
                <w:color w:val="231F20"/>
                <w:w w:val="105"/>
                <w:sz w:val="18"/>
              </w:rPr>
              <w:t>providers</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consist</w:t>
            </w:r>
            <w:r>
              <w:rPr>
                <w:color w:val="231F20"/>
                <w:spacing w:val="-14"/>
                <w:w w:val="105"/>
                <w:sz w:val="18"/>
              </w:rPr>
              <w:t> </w:t>
            </w:r>
            <w:r>
              <w:rPr>
                <w:color w:val="231F20"/>
                <w:w w:val="105"/>
                <w:sz w:val="18"/>
              </w:rPr>
              <w:t>solely</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w:t>
            </w:r>
            <w:r>
              <w:rPr>
                <w:color w:val="231F20"/>
                <w:spacing w:val="-14"/>
                <w:w w:val="105"/>
                <w:sz w:val="18"/>
              </w:rPr>
              <w:t> </w:t>
            </w:r>
            <w:r>
              <w:rPr>
                <w:color w:val="231F20"/>
                <w:w w:val="105"/>
                <w:sz w:val="18"/>
              </w:rPr>
              <w:t>telephone</w:t>
            </w:r>
            <w:r>
              <w:rPr>
                <w:color w:val="231F20"/>
                <w:spacing w:val="-13"/>
                <w:w w:val="105"/>
                <w:sz w:val="18"/>
              </w:rPr>
              <w:t> </w:t>
            </w:r>
            <w:r>
              <w:rPr>
                <w:color w:val="231F20"/>
                <w:w w:val="105"/>
                <w:sz w:val="18"/>
              </w:rPr>
              <w:t>voice-only</w:t>
            </w:r>
            <w:r>
              <w:rPr>
                <w:color w:val="231F20"/>
                <w:spacing w:val="-13"/>
                <w:w w:val="105"/>
                <w:sz w:val="18"/>
              </w:rPr>
              <w:t> </w:t>
            </w:r>
            <w:r>
              <w:rPr>
                <w:color w:val="231F20"/>
                <w:w w:val="105"/>
                <w:sz w:val="18"/>
              </w:rPr>
              <w:t>conversation,</w:t>
            </w:r>
            <w:r>
              <w:rPr>
                <w:color w:val="231F20"/>
                <w:spacing w:val="-14"/>
                <w:w w:val="105"/>
                <w:sz w:val="18"/>
              </w:rPr>
              <w:t> </w:t>
            </w:r>
            <w:r>
              <w:rPr>
                <w:color w:val="231F20"/>
                <w:w w:val="105"/>
                <w:sz w:val="18"/>
              </w:rPr>
              <w:t>email</w:t>
            </w:r>
            <w:r>
              <w:rPr>
                <w:color w:val="231F20"/>
                <w:spacing w:val="-13"/>
                <w:w w:val="105"/>
                <w:sz w:val="18"/>
              </w:rPr>
              <w:t> </w:t>
            </w:r>
            <w:r>
              <w:rPr>
                <w:color w:val="231F20"/>
                <w:w w:val="105"/>
                <w:sz w:val="18"/>
              </w:rPr>
              <w:t>or facsimile transmission;</w:t>
            </w:r>
            <w:r>
              <w:rPr>
                <w:color w:val="231F20"/>
                <w:spacing w:val="-4"/>
                <w:w w:val="105"/>
                <w:sz w:val="18"/>
              </w:rPr>
              <w:t> </w:t>
            </w:r>
            <w:r>
              <w:rPr>
                <w:color w:val="231F20"/>
                <w:w w:val="105"/>
                <w:sz w:val="18"/>
              </w:rPr>
              <w:t>or</w:t>
            </w:r>
          </w:p>
          <w:p>
            <w:pPr>
              <w:pStyle w:val="TableParagraph"/>
              <w:numPr>
                <w:ilvl w:val="0"/>
                <w:numId w:val="7"/>
              </w:numPr>
              <w:tabs>
                <w:tab w:pos="1008" w:val="left" w:leader="none"/>
              </w:tabs>
              <w:spacing w:line="240" w:lineRule="auto" w:before="0" w:after="0"/>
              <w:ind w:left="1007" w:right="0" w:hanging="291"/>
              <w:jc w:val="left"/>
              <w:rPr>
                <w:sz w:val="18"/>
              </w:rPr>
            </w:pPr>
            <w:r>
              <w:rPr>
                <w:color w:val="231F20"/>
                <w:w w:val="105"/>
                <w:sz w:val="18"/>
              </w:rPr>
              <w:t>a</w:t>
            </w:r>
            <w:r>
              <w:rPr>
                <w:color w:val="231F20"/>
                <w:spacing w:val="-6"/>
                <w:w w:val="105"/>
                <w:sz w:val="18"/>
              </w:rPr>
              <w:t> </w:t>
            </w:r>
            <w:r>
              <w:rPr>
                <w:color w:val="231F20"/>
                <w:w w:val="105"/>
                <w:sz w:val="18"/>
              </w:rPr>
              <w:t>physician</w:t>
            </w:r>
            <w:r>
              <w:rPr>
                <w:color w:val="231F20"/>
                <w:spacing w:val="-5"/>
                <w:w w:val="105"/>
                <w:sz w:val="18"/>
              </w:rPr>
              <w:t> </w:t>
            </w:r>
            <w:r>
              <w:rPr>
                <w:color w:val="231F20"/>
                <w:w w:val="105"/>
                <w:sz w:val="18"/>
              </w:rPr>
              <w:t>and</w:t>
            </w:r>
            <w:r>
              <w:rPr>
                <w:color w:val="231F20"/>
                <w:spacing w:val="-5"/>
                <w:w w:val="105"/>
                <w:sz w:val="18"/>
              </w:rPr>
              <w:t> </w:t>
            </w:r>
            <w:r>
              <w:rPr>
                <w:color w:val="231F20"/>
                <w:w w:val="105"/>
                <w:sz w:val="18"/>
              </w:rPr>
              <w:t>a</w:t>
            </w:r>
            <w:r>
              <w:rPr>
                <w:color w:val="231F20"/>
                <w:spacing w:val="-5"/>
                <w:w w:val="105"/>
                <w:sz w:val="18"/>
              </w:rPr>
              <w:t> </w:t>
            </w:r>
            <w:r>
              <w:rPr>
                <w:color w:val="231F20"/>
                <w:w w:val="105"/>
                <w:sz w:val="18"/>
              </w:rPr>
              <w:t>patient</w:t>
            </w:r>
            <w:r>
              <w:rPr>
                <w:color w:val="231F20"/>
                <w:spacing w:val="-5"/>
                <w:w w:val="105"/>
                <w:sz w:val="18"/>
              </w:rPr>
              <w:t> </w:t>
            </w:r>
            <w:r>
              <w:rPr>
                <w:color w:val="231F20"/>
                <w:w w:val="105"/>
                <w:sz w:val="18"/>
              </w:rPr>
              <w:t>that</w:t>
            </w:r>
            <w:r>
              <w:rPr>
                <w:color w:val="231F20"/>
                <w:spacing w:val="-5"/>
                <w:w w:val="105"/>
                <w:sz w:val="18"/>
              </w:rPr>
              <w:t> </w:t>
            </w:r>
            <w:r>
              <w:rPr>
                <w:color w:val="231F20"/>
                <w:w w:val="105"/>
                <w:sz w:val="18"/>
              </w:rPr>
              <w:t>consists</w:t>
            </w:r>
            <w:r>
              <w:rPr>
                <w:color w:val="231F20"/>
                <w:spacing w:val="-5"/>
                <w:w w:val="105"/>
                <w:sz w:val="18"/>
              </w:rPr>
              <w:t> </w:t>
            </w:r>
            <w:r>
              <w:rPr>
                <w:color w:val="231F20"/>
                <w:w w:val="105"/>
                <w:sz w:val="18"/>
              </w:rPr>
              <w:t>solely</w:t>
            </w:r>
            <w:r>
              <w:rPr>
                <w:color w:val="231F20"/>
                <w:spacing w:val="-5"/>
                <w:w w:val="105"/>
                <w:sz w:val="18"/>
              </w:rPr>
              <w:t> </w:t>
            </w:r>
            <w:r>
              <w:rPr>
                <w:color w:val="231F20"/>
                <w:w w:val="105"/>
                <w:sz w:val="18"/>
              </w:rPr>
              <w:t>of</w:t>
            </w:r>
            <w:r>
              <w:rPr>
                <w:color w:val="231F20"/>
                <w:spacing w:val="-5"/>
                <w:w w:val="105"/>
                <w:sz w:val="18"/>
              </w:rPr>
              <w:t> </w:t>
            </w:r>
            <w:r>
              <w:rPr>
                <w:color w:val="231F20"/>
                <w:w w:val="105"/>
                <w:sz w:val="18"/>
              </w:rPr>
              <w:t>an</w:t>
            </w:r>
            <w:r>
              <w:rPr>
                <w:color w:val="231F20"/>
                <w:spacing w:val="-5"/>
                <w:w w:val="105"/>
                <w:sz w:val="18"/>
              </w:rPr>
              <w:t> </w:t>
            </w:r>
            <w:r>
              <w:rPr>
                <w:color w:val="231F20"/>
                <w:w w:val="105"/>
                <w:sz w:val="18"/>
              </w:rPr>
              <w:t>email</w:t>
            </w:r>
            <w:r>
              <w:rPr>
                <w:color w:val="231F20"/>
                <w:spacing w:val="-5"/>
                <w:w w:val="105"/>
                <w:sz w:val="18"/>
              </w:rPr>
              <w:t> </w:t>
            </w:r>
            <w:r>
              <w:rPr>
                <w:color w:val="231F20"/>
                <w:w w:val="105"/>
                <w:sz w:val="18"/>
              </w:rPr>
              <w:t>or</w:t>
            </w:r>
            <w:r>
              <w:rPr>
                <w:color w:val="231F20"/>
                <w:spacing w:val="-5"/>
                <w:w w:val="105"/>
                <w:sz w:val="18"/>
              </w:rPr>
              <w:t> </w:t>
            </w:r>
            <w:r>
              <w:rPr>
                <w:color w:val="231F20"/>
                <w:w w:val="105"/>
                <w:sz w:val="18"/>
              </w:rPr>
              <w:t>facsimile</w:t>
            </w:r>
            <w:r>
              <w:rPr>
                <w:color w:val="231F20"/>
                <w:spacing w:val="-5"/>
                <w:w w:val="105"/>
                <w:sz w:val="18"/>
              </w:rPr>
              <w:t> </w:t>
            </w:r>
            <w:r>
              <w:rPr>
                <w:color w:val="231F20"/>
                <w:w w:val="105"/>
                <w:sz w:val="18"/>
              </w:rPr>
              <w:t>transmission.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KS Statute Ann. § 40-2,211(5). (Accessed Mar. 2020).</w:t>
            </w:r>
          </w:p>
        </w:tc>
      </w:tr>
      <w:tr>
        <w:trPr>
          <w:trHeight w:val="2276"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81"/>
              <w:rPr>
                <w:rFonts w:ascii="Arial Black"/>
                <w:sz w:val="20"/>
              </w:rPr>
            </w:pPr>
            <w:r>
              <w:rPr>
                <w:rFonts w:ascii="Arial Black"/>
                <w:color w:val="FFFFFF"/>
                <w:w w:val="85"/>
                <w:sz w:val="20"/>
              </w:rPr>
              <w:t>Requirements</w:t>
            </w:r>
          </w:p>
        </w:tc>
        <w:tc>
          <w:tcPr>
            <w:tcW w:w="8868" w:type="dxa"/>
            <w:shd w:val="clear" w:color="auto" w:fill="F6F4F3"/>
          </w:tcPr>
          <w:p>
            <w:pPr>
              <w:pStyle w:val="TableParagraph"/>
              <w:spacing w:before="13"/>
              <w:rPr>
                <w:rFonts w:ascii="Arial Black"/>
                <w:sz w:val="20"/>
              </w:rPr>
            </w:pPr>
          </w:p>
          <w:p>
            <w:pPr>
              <w:pStyle w:val="TableParagraph"/>
              <w:spacing w:before="1"/>
              <w:ind w:left="357" w:right="181"/>
              <w:rPr>
                <w:sz w:val="18"/>
              </w:rPr>
            </w:pPr>
            <w:r>
              <w:rPr>
                <w:color w:val="231F20"/>
                <w:w w:val="105"/>
                <w:sz w:val="18"/>
              </w:rPr>
              <w:t>Insurers</w:t>
            </w:r>
            <w:r>
              <w:rPr>
                <w:color w:val="231F20"/>
                <w:spacing w:val="-12"/>
                <w:w w:val="105"/>
                <w:sz w:val="18"/>
              </w:rPr>
              <w:t> </w:t>
            </w:r>
            <w:r>
              <w:rPr>
                <w:color w:val="231F20"/>
                <w:w w:val="105"/>
                <w:sz w:val="18"/>
              </w:rPr>
              <w:t>cannot</w:t>
            </w:r>
            <w:r>
              <w:rPr>
                <w:color w:val="231F20"/>
                <w:spacing w:val="-12"/>
                <w:w w:val="105"/>
                <w:sz w:val="18"/>
              </w:rPr>
              <w:t> </w:t>
            </w:r>
            <w:r>
              <w:rPr>
                <w:color w:val="231F20"/>
                <w:w w:val="105"/>
                <w:sz w:val="18"/>
              </w:rPr>
              <w:t>exclude</w:t>
            </w:r>
            <w:r>
              <w:rPr>
                <w:color w:val="231F20"/>
                <w:spacing w:val="-11"/>
                <w:w w:val="105"/>
                <w:sz w:val="18"/>
              </w:rPr>
              <w:t> </w:t>
            </w:r>
            <w:r>
              <w:rPr>
                <w:color w:val="231F20"/>
                <w:w w:val="105"/>
                <w:sz w:val="18"/>
              </w:rPr>
              <w:t>from</w:t>
            </w:r>
            <w:r>
              <w:rPr>
                <w:color w:val="231F20"/>
                <w:spacing w:val="-12"/>
                <w:w w:val="105"/>
                <w:sz w:val="18"/>
              </w:rPr>
              <w:t> </w:t>
            </w:r>
            <w:r>
              <w:rPr>
                <w:color w:val="231F20"/>
                <w:w w:val="105"/>
                <w:sz w:val="18"/>
              </w:rPr>
              <w:t>coverage</w:t>
            </w:r>
            <w:r>
              <w:rPr>
                <w:color w:val="231F20"/>
                <w:spacing w:val="-11"/>
                <w:w w:val="105"/>
                <w:sz w:val="18"/>
              </w:rPr>
              <w:t> </w:t>
            </w:r>
            <w:r>
              <w:rPr>
                <w:color w:val="231F20"/>
                <w:w w:val="105"/>
                <w:sz w:val="18"/>
              </w:rPr>
              <w:t>a</w:t>
            </w:r>
            <w:r>
              <w:rPr>
                <w:color w:val="231F20"/>
                <w:spacing w:val="-12"/>
                <w:w w:val="105"/>
                <w:sz w:val="18"/>
              </w:rPr>
              <w:t> </w:t>
            </w:r>
            <w:r>
              <w:rPr>
                <w:color w:val="231F20"/>
                <w:w w:val="105"/>
                <w:sz w:val="18"/>
              </w:rPr>
              <w:t>service</w:t>
            </w:r>
            <w:r>
              <w:rPr>
                <w:color w:val="231F20"/>
                <w:spacing w:val="-11"/>
                <w:w w:val="105"/>
                <w:sz w:val="18"/>
              </w:rPr>
              <w:t> </w:t>
            </w:r>
            <w:r>
              <w:rPr>
                <w:color w:val="231F20"/>
                <w:w w:val="105"/>
                <w:sz w:val="18"/>
              </w:rPr>
              <w:t>solely</w:t>
            </w:r>
            <w:r>
              <w:rPr>
                <w:color w:val="231F20"/>
                <w:spacing w:val="-12"/>
                <w:w w:val="105"/>
                <w:sz w:val="18"/>
              </w:rPr>
              <w:t> </w:t>
            </w:r>
            <w:r>
              <w:rPr>
                <w:color w:val="231F20"/>
                <w:w w:val="105"/>
                <w:sz w:val="18"/>
              </w:rPr>
              <w:t>because</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service</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provided</w:t>
            </w:r>
            <w:r>
              <w:rPr>
                <w:color w:val="231F20"/>
                <w:spacing w:val="-12"/>
                <w:w w:val="105"/>
                <w:sz w:val="18"/>
              </w:rPr>
              <w:t> </w:t>
            </w:r>
            <w:r>
              <w:rPr>
                <w:color w:val="231F20"/>
                <w:w w:val="105"/>
                <w:sz w:val="18"/>
              </w:rPr>
              <w:t>through telemedicine,</w:t>
            </w:r>
            <w:r>
              <w:rPr>
                <w:color w:val="231F20"/>
                <w:spacing w:val="-12"/>
                <w:w w:val="105"/>
                <w:sz w:val="18"/>
              </w:rPr>
              <w:t> </w:t>
            </w:r>
            <w:r>
              <w:rPr>
                <w:color w:val="231F20"/>
                <w:w w:val="105"/>
                <w:sz w:val="18"/>
              </w:rPr>
              <w:t>rather</w:t>
            </w:r>
            <w:r>
              <w:rPr>
                <w:color w:val="231F20"/>
                <w:spacing w:val="-12"/>
                <w:w w:val="105"/>
                <w:sz w:val="18"/>
              </w:rPr>
              <w:t> </w:t>
            </w:r>
            <w:r>
              <w:rPr>
                <w:color w:val="231F20"/>
                <w:w w:val="105"/>
                <w:sz w:val="18"/>
              </w:rPr>
              <w:t>than</w:t>
            </w:r>
            <w:r>
              <w:rPr>
                <w:color w:val="231F20"/>
                <w:spacing w:val="-12"/>
                <w:w w:val="105"/>
                <w:sz w:val="18"/>
              </w:rPr>
              <w:t> </w:t>
            </w:r>
            <w:r>
              <w:rPr>
                <w:color w:val="231F20"/>
                <w:w w:val="105"/>
                <w:sz w:val="18"/>
              </w:rPr>
              <w:t>in-person</w:t>
            </w:r>
            <w:r>
              <w:rPr>
                <w:color w:val="231F20"/>
                <w:spacing w:val="-11"/>
                <w:w w:val="105"/>
                <w:sz w:val="18"/>
              </w:rPr>
              <w:t> </w:t>
            </w:r>
            <w:r>
              <w:rPr>
                <w:color w:val="231F20"/>
                <w:w w:val="105"/>
                <w:sz w:val="18"/>
              </w:rPr>
              <w:t>contact</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based</w:t>
            </w:r>
            <w:r>
              <w:rPr>
                <w:color w:val="231F20"/>
                <w:spacing w:val="-11"/>
                <w:w w:val="105"/>
                <w:sz w:val="18"/>
              </w:rPr>
              <w:t> </w:t>
            </w:r>
            <w:r>
              <w:rPr>
                <w:color w:val="231F20"/>
                <w:w w:val="105"/>
                <w:sz w:val="18"/>
              </w:rPr>
              <w:t>upon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lack</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2"/>
                <w:w w:val="105"/>
                <w:sz w:val="18"/>
              </w:rPr>
              <w:t> </w:t>
            </w:r>
            <w:r>
              <w:rPr>
                <w:color w:val="231F20"/>
                <w:w w:val="105"/>
                <w:sz w:val="18"/>
              </w:rPr>
              <w:t>commercial</w:t>
            </w:r>
            <w:r>
              <w:rPr>
                <w:color w:val="231F20"/>
                <w:spacing w:val="-12"/>
                <w:w w:val="105"/>
                <w:sz w:val="18"/>
              </w:rPr>
              <w:t> </w:t>
            </w:r>
            <w:r>
              <w:rPr>
                <w:color w:val="231F20"/>
                <w:w w:val="105"/>
                <w:sz w:val="18"/>
              </w:rPr>
              <w:t>office</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the practice</w:t>
            </w:r>
            <w:r>
              <w:rPr>
                <w:color w:val="231F20"/>
                <w:spacing w:val="-4"/>
                <w:w w:val="105"/>
                <w:sz w:val="18"/>
              </w:rPr>
              <w:t> </w:t>
            </w:r>
            <w:r>
              <w:rPr>
                <w:color w:val="231F20"/>
                <w:w w:val="105"/>
                <w:sz w:val="18"/>
              </w:rPr>
              <w:t>of</w:t>
            </w:r>
            <w:r>
              <w:rPr>
                <w:color w:val="231F20"/>
                <w:spacing w:val="-4"/>
                <w:w w:val="105"/>
                <w:sz w:val="18"/>
              </w:rPr>
              <w:t> </w:t>
            </w:r>
            <w:r>
              <w:rPr>
                <w:color w:val="231F20"/>
                <w:w w:val="105"/>
                <w:sz w:val="18"/>
              </w:rPr>
              <w:t>medicine,</w:t>
            </w:r>
            <w:r>
              <w:rPr>
                <w:color w:val="231F20"/>
                <w:spacing w:val="-3"/>
                <w:w w:val="105"/>
                <w:sz w:val="18"/>
              </w:rPr>
              <w:t> </w:t>
            </w:r>
            <w:r>
              <w:rPr>
                <w:color w:val="231F20"/>
                <w:w w:val="105"/>
                <w:sz w:val="18"/>
              </w:rPr>
              <w:t>when</w:t>
            </w:r>
            <w:r>
              <w:rPr>
                <w:color w:val="231F20"/>
                <w:spacing w:val="-4"/>
                <w:w w:val="105"/>
                <w:sz w:val="18"/>
              </w:rPr>
              <w:t> </w:t>
            </w:r>
            <w:r>
              <w:rPr>
                <w:color w:val="231F20"/>
                <w:w w:val="105"/>
                <w:sz w:val="18"/>
              </w:rPr>
              <w:t>such</w:t>
            </w:r>
            <w:r>
              <w:rPr>
                <w:color w:val="231F20"/>
                <w:spacing w:val="-3"/>
                <w:w w:val="105"/>
                <w:sz w:val="18"/>
              </w:rPr>
              <w:t> </w:t>
            </w:r>
            <w:r>
              <w:rPr>
                <w:color w:val="231F20"/>
                <w:w w:val="105"/>
                <w:sz w:val="18"/>
              </w:rPr>
              <w:t>service</w:t>
            </w:r>
            <w:r>
              <w:rPr>
                <w:color w:val="231F20"/>
                <w:spacing w:val="-4"/>
                <w:w w:val="105"/>
                <w:sz w:val="18"/>
              </w:rPr>
              <w:t> </w:t>
            </w:r>
            <w:r>
              <w:rPr>
                <w:color w:val="231F20"/>
                <w:w w:val="105"/>
                <w:sz w:val="18"/>
              </w:rPr>
              <w:t>is</w:t>
            </w:r>
            <w:r>
              <w:rPr>
                <w:color w:val="231F20"/>
                <w:spacing w:val="-4"/>
                <w:w w:val="105"/>
                <w:sz w:val="18"/>
              </w:rPr>
              <w:t> </w:t>
            </w:r>
            <w:r>
              <w:rPr>
                <w:color w:val="231F20"/>
                <w:w w:val="105"/>
                <w:sz w:val="18"/>
              </w:rPr>
              <w:t>delivered</w:t>
            </w:r>
            <w:r>
              <w:rPr>
                <w:color w:val="231F20"/>
                <w:spacing w:val="-3"/>
                <w:w w:val="105"/>
                <w:sz w:val="18"/>
              </w:rPr>
              <w:t> </w:t>
            </w:r>
            <w:r>
              <w:rPr>
                <w:color w:val="231F20"/>
                <w:w w:val="105"/>
                <w:sz w:val="18"/>
              </w:rPr>
              <w:t>by</w:t>
            </w:r>
            <w:r>
              <w:rPr>
                <w:color w:val="231F20"/>
                <w:spacing w:val="-4"/>
                <w:w w:val="105"/>
                <w:sz w:val="18"/>
              </w:rPr>
              <w:t> </w:t>
            </w:r>
            <w:r>
              <w:rPr>
                <w:color w:val="231F20"/>
                <w:w w:val="105"/>
                <w:sz w:val="18"/>
              </w:rPr>
              <w:t>a</w:t>
            </w:r>
            <w:r>
              <w:rPr>
                <w:color w:val="231F20"/>
                <w:spacing w:val="-3"/>
                <w:w w:val="105"/>
                <w:sz w:val="18"/>
              </w:rPr>
              <w:t> </w:t>
            </w:r>
            <w:r>
              <w:rPr>
                <w:color w:val="231F20"/>
                <w:w w:val="105"/>
                <w:sz w:val="18"/>
              </w:rPr>
              <w:t>healthcare</w:t>
            </w:r>
            <w:r>
              <w:rPr>
                <w:color w:val="231F20"/>
                <w:spacing w:val="-4"/>
                <w:w w:val="105"/>
                <w:sz w:val="18"/>
              </w:rPr>
              <w:t> </w:t>
            </w:r>
            <w:r>
              <w:rPr>
                <w:color w:val="231F20"/>
                <w:spacing w:val="-3"/>
                <w:w w:val="105"/>
                <w:sz w:val="18"/>
              </w:rPr>
              <w:t>provider.</w:t>
            </w:r>
          </w:p>
          <w:p>
            <w:pPr>
              <w:pStyle w:val="TableParagraph"/>
              <w:spacing w:before="4"/>
              <w:rPr>
                <w:rFonts w:ascii="Arial Black"/>
                <w:sz w:val="15"/>
              </w:rPr>
            </w:pPr>
          </w:p>
          <w:p>
            <w:pPr>
              <w:pStyle w:val="TableParagraph"/>
              <w:ind w:left="357" w:right="181"/>
              <w:rPr>
                <w:sz w:val="18"/>
              </w:rPr>
            </w:pPr>
            <w:r>
              <w:rPr>
                <w:color w:val="231F20"/>
                <w:w w:val="105"/>
                <w:sz w:val="18"/>
              </w:rPr>
              <w:t>The</w:t>
            </w:r>
            <w:r>
              <w:rPr>
                <w:color w:val="231F20"/>
                <w:spacing w:val="-12"/>
                <w:w w:val="105"/>
                <w:sz w:val="18"/>
              </w:rPr>
              <w:t> </w:t>
            </w:r>
            <w:r>
              <w:rPr>
                <w:color w:val="231F20"/>
                <w:w w:val="105"/>
                <w:sz w:val="18"/>
              </w:rPr>
              <w:t>insured’s</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record</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serve</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satisfy</w:t>
            </w:r>
            <w:r>
              <w:rPr>
                <w:color w:val="231F20"/>
                <w:spacing w:val="-12"/>
                <w:w w:val="105"/>
                <w:sz w:val="18"/>
              </w:rPr>
              <w:t> </w:t>
            </w:r>
            <w:r>
              <w:rPr>
                <w:color w:val="231F20"/>
                <w:w w:val="105"/>
                <w:sz w:val="18"/>
              </w:rPr>
              <w:t>all</w:t>
            </w:r>
            <w:r>
              <w:rPr>
                <w:color w:val="231F20"/>
                <w:spacing w:val="-12"/>
                <w:w w:val="105"/>
                <w:sz w:val="18"/>
              </w:rPr>
              <w:t> </w:t>
            </w:r>
            <w:r>
              <w:rPr>
                <w:color w:val="231F20"/>
                <w:w w:val="105"/>
                <w:sz w:val="18"/>
              </w:rPr>
              <w:t>documentation</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reimbursement</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all telemedicine</w:t>
            </w:r>
            <w:r>
              <w:rPr>
                <w:color w:val="231F20"/>
                <w:spacing w:val="-12"/>
                <w:w w:val="105"/>
                <w:sz w:val="18"/>
              </w:rPr>
              <w:t> </w:t>
            </w:r>
            <w:r>
              <w:rPr>
                <w:color w:val="231F20"/>
                <w:w w:val="105"/>
                <w:sz w:val="18"/>
              </w:rPr>
              <w:t>healthcare</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no</w:t>
            </w:r>
            <w:r>
              <w:rPr>
                <w:color w:val="231F20"/>
                <w:spacing w:val="-11"/>
                <w:w w:val="105"/>
                <w:sz w:val="18"/>
              </w:rPr>
              <w:t> </w:t>
            </w:r>
            <w:r>
              <w:rPr>
                <w:color w:val="231F20"/>
                <w:w w:val="105"/>
                <w:sz w:val="18"/>
              </w:rPr>
              <w:t>additional</w:t>
            </w:r>
            <w:r>
              <w:rPr>
                <w:color w:val="231F20"/>
                <w:spacing w:val="-12"/>
                <w:w w:val="105"/>
                <w:sz w:val="18"/>
              </w:rPr>
              <w:t> </w:t>
            </w:r>
            <w:r>
              <w:rPr>
                <w:color w:val="231F20"/>
                <w:w w:val="105"/>
                <w:sz w:val="18"/>
              </w:rPr>
              <w:t>documentation</w:t>
            </w:r>
            <w:r>
              <w:rPr>
                <w:color w:val="231F20"/>
                <w:spacing w:val="-12"/>
                <w:w w:val="105"/>
                <w:sz w:val="18"/>
              </w:rPr>
              <w:t> </w:t>
            </w:r>
            <w:r>
              <w:rPr>
                <w:color w:val="231F20"/>
                <w:w w:val="105"/>
                <w:sz w:val="18"/>
              </w:rPr>
              <w:t>for</w:t>
            </w:r>
            <w:r>
              <w:rPr>
                <w:color w:val="231F20"/>
                <w:spacing w:val="-11"/>
                <w:w w:val="105"/>
                <w:sz w:val="18"/>
              </w:rPr>
              <w:t> </w:t>
            </w:r>
            <w:r>
              <w:rPr>
                <w:color w:val="231F20"/>
                <w:w w:val="105"/>
                <w:sz w:val="18"/>
              </w:rPr>
              <w:t>telemedicine</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required.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KS Statute Ann. § 40-2,213. (Accessed Mar. 2020).</w:t>
            </w:r>
          </w:p>
        </w:tc>
      </w:tr>
    </w:tbl>
    <w:p>
      <w:pPr>
        <w:spacing w:after="0"/>
        <w:rPr>
          <w:sz w:val="13"/>
        </w:rPr>
        <w:sectPr>
          <w:pgSz w:w="12240" w:h="15840"/>
          <w:pgMar w:header="0" w:footer="809" w:top="740" w:bottom="1000" w:left="620" w:right="540"/>
        </w:sectPr>
      </w:pPr>
    </w:p>
    <w:tbl>
      <w:tblPr>
        <w:tblW w:w="0" w:type="auto"/>
        <w:jc w:val="left"/>
        <w:tblInd w:w="14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682"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929"/>
              <w:rPr>
                <w:rFonts w:ascii="Arial Black"/>
                <w:sz w:val="26"/>
              </w:rPr>
            </w:pPr>
            <w:r>
              <w:rPr>
                <w:rFonts w:ascii="Arial Black"/>
                <w:color w:val="FFFFFF"/>
                <w:w w:val="85"/>
                <w:sz w:val="26"/>
              </w:rPr>
              <w:t>Private </w:t>
            </w:r>
            <w:r>
              <w:rPr>
                <w:rFonts w:ascii="Arial Black"/>
                <w:color w:val="FFFFFF"/>
                <w:spacing w:val="-6"/>
                <w:w w:val="85"/>
                <w:sz w:val="26"/>
              </w:rPr>
              <w:t>Payer </w:t>
            </w:r>
            <w:r>
              <w:rPr>
                <w:rFonts w:ascii="Arial Black"/>
                <w:color w:val="FFFFFF"/>
                <w:w w:val="85"/>
                <w:sz w:val="26"/>
              </w:rPr>
              <w:t>Laws</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627" w:right="1627"/>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274"/>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Payment can be limited to only services that are medically necessary, subject to the terms</w:t>
            </w:r>
          </w:p>
          <w:p>
            <w:pPr>
              <w:pStyle w:val="TableParagraph"/>
              <w:ind w:left="357"/>
              <w:rPr>
                <w:sz w:val="18"/>
              </w:rPr>
            </w:pPr>
            <w:r>
              <w:rPr>
                <w:color w:val="231F20"/>
                <w:w w:val="105"/>
                <w:sz w:val="18"/>
              </w:rPr>
              <w:t>and conditions of the covered individual’s health benefits plan.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KS Statute Ann. § 40-2,213. (Accessed Mar. 2020).</w:t>
            </w:r>
          </w:p>
        </w:tc>
      </w:tr>
      <w:tr>
        <w:trPr>
          <w:trHeight w:val="2115"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45"/>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5"/>
              <w:rPr>
                <w:rFonts w:ascii="Arial Black"/>
                <w:sz w:val="21"/>
              </w:rPr>
            </w:pPr>
          </w:p>
          <w:p>
            <w:pPr>
              <w:pStyle w:val="TableParagraph"/>
              <w:ind w:left="357" w:right="304"/>
              <w:rPr>
                <w:sz w:val="18"/>
              </w:rPr>
            </w:pPr>
            <w:r>
              <w:rPr>
                <w:color w:val="231F20"/>
                <w:w w:val="105"/>
                <w:sz w:val="18"/>
              </w:rPr>
              <w:t>Payment</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reimbursement</w:t>
            </w:r>
            <w:r>
              <w:rPr>
                <w:color w:val="231F20"/>
                <w:spacing w:val="-14"/>
                <w:w w:val="105"/>
                <w:sz w:val="18"/>
              </w:rPr>
              <w:t> </w:t>
            </w:r>
            <w:r>
              <w:rPr>
                <w:color w:val="231F20"/>
                <w:w w:val="105"/>
                <w:sz w:val="18"/>
              </w:rPr>
              <w:t>for</w:t>
            </w:r>
            <w:r>
              <w:rPr>
                <w:color w:val="231F20"/>
                <w:spacing w:val="-14"/>
                <w:w w:val="105"/>
                <w:sz w:val="18"/>
              </w:rPr>
              <w:t> </w:t>
            </w:r>
            <w:r>
              <w:rPr>
                <w:color w:val="231F20"/>
                <w:w w:val="105"/>
                <w:sz w:val="18"/>
              </w:rPr>
              <w:t>covered</w:t>
            </w:r>
            <w:r>
              <w:rPr>
                <w:color w:val="231F20"/>
                <w:spacing w:val="-14"/>
                <w:w w:val="105"/>
                <w:sz w:val="18"/>
              </w:rPr>
              <w:t> </w:t>
            </w:r>
            <w:r>
              <w:rPr>
                <w:color w:val="231F20"/>
                <w:w w:val="105"/>
                <w:sz w:val="18"/>
              </w:rPr>
              <w:t>services</w:t>
            </w:r>
            <w:r>
              <w:rPr>
                <w:color w:val="231F20"/>
                <w:spacing w:val="-14"/>
                <w:w w:val="105"/>
                <w:sz w:val="18"/>
              </w:rPr>
              <w:t> </w:t>
            </w:r>
            <w:r>
              <w:rPr>
                <w:color w:val="231F20"/>
                <w:w w:val="105"/>
                <w:sz w:val="18"/>
              </w:rPr>
              <w:t>delivered</w:t>
            </w:r>
            <w:r>
              <w:rPr>
                <w:color w:val="231F20"/>
                <w:spacing w:val="-14"/>
                <w:w w:val="105"/>
                <w:sz w:val="18"/>
              </w:rPr>
              <w:t> </w:t>
            </w:r>
            <w:r>
              <w:rPr>
                <w:color w:val="231F20"/>
                <w:w w:val="105"/>
                <w:sz w:val="18"/>
              </w:rPr>
              <w:t>through</w:t>
            </w:r>
            <w:r>
              <w:rPr>
                <w:color w:val="231F20"/>
                <w:spacing w:val="-14"/>
                <w:w w:val="105"/>
                <w:sz w:val="18"/>
              </w:rPr>
              <w:t> </w:t>
            </w:r>
            <w:r>
              <w:rPr>
                <w:color w:val="231F20"/>
                <w:w w:val="105"/>
                <w:sz w:val="18"/>
              </w:rPr>
              <w:t>telemedicine</w:t>
            </w:r>
            <w:r>
              <w:rPr>
                <w:color w:val="231F20"/>
                <w:spacing w:val="-14"/>
                <w:w w:val="105"/>
                <w:sz w:val="18"/>
              </w:rPr>
              <w:t> </w:t>
            </w:r>
            <w:r>
              <w:rPr>
                <w:color w:val="231F20"/>
                <w:w w:val="105"/>
                <w:sz w:val="18"/>
              </w:rPr>
              <w:t>may</w:t>
            </w:r>
            <w:r>
              <w:rPr>
                <w:color w:val="231F20"/>
                <w:spacing w:val="-14"/>
                <w:w w:val="105"/>
                <w:sz w:val="18"/>
              </w:rPr>
              <w:t> </w:t>
            </w:r>
            <w:r>
              <w:rPr>
                <w:color w:val="231F20"/>
                <w:w w:val="105"/>
                <w:sz w:val="18"/>
              </w:rPr>
              <w:t>be</w:t>
            </w:r>
            <w:r>
              <w:rPr>
                <w:color w:val="231F20"/>
                <w:spacing w:val="-14"/>
                <w:w w:val="105"/>
                <w:sz w:val="18"/>
              </w:rPr>
              <w:t> </w:t>
            </w:r>
            <w:r>
              <w:rPr>
                <w:color w:val="231F20"/>
                <w:w w:val="105"/>
                <w:sz w:val="18"/>
              </w:rPr>
              <w:t>es- tablished</w:t>
            </w:r>
            <w:r>
              <w:rPr>
                <w:color w:val="231F20"/>
                <w:spacing w:val="-17"/>
                <w:w w:val="105"/>
                <w:sz w:val="18"/>
              </w:rPr>
              <w:t> </w:t>
            </w:r>
            <w:r>
              <w:rPr>
                <w:color w:val="231F20"/>
                <w:w w:val="105"/>
                <w:sz w:val="18"/>
              </w:rPr>
              <w:t>by</w:t>
            </w:r>
            <w:r>
              <w:rPr>
                <w:color w:val="231F20"/>
                <w:spacing w:val="-16"/>
                <w:w w:val="105"/>
                <w:sz w:val="18"/>
              </w:rPr>
              <w:t> </w:t>
            </w:r>
            <w:r>
              <w:rPr>
                <w:color w:val="231F20"/>
                <w:w w:val="105"/>
                <w:sz w:val="18"/>
              </w:rPr>
              <w:t>an</w:t>
            </w:r>
            <w:r>
              <w:rPr>
                <w:color w:val="231F20"/>
                <w:spacing w:val="-16"/>
                <w:w w:val="105"/>
                <w:sz w:val="18"/>
              </w:rPr>
              <w:t> </w:t>
            </w:r>
            <w:r>
              <w:rPr>
                <w:color w:val="231F20"/>
                <w:w w:val="105"/>
                <w:sz w:val="18"/>
              </w:rPr>
              <w:t>insurance</w:t>
            </w:r>
            <w:r>
              <w:rPr>
                <w:color w:val="231F20"/>
                <w:spacing w:val="-16"/>
                <w:w w:val="105"/>
                <w:sz w:val="18"/>
              </w:rPr>
              <w:t> </w:t>
            </w:r>
            <w:r>
              <w:rPr>
                <w:color w:val="231F20"/>
                <w:w w:val="105"/>
                <w:sz w:val="18"/>
              </w:rPr>
              <w:t>company,</w:t>
            </w:r>
            <w:r>
              <w:rPr>
                <w:color w:val="231F20"/>
                <w:spacing w:val="-16"/>
                <w:w w:val="105"/>
                <w:sz w:val="18"/>
              </w:rPr>
              <w:t> </w:t>
            </w:r>
            <w:r>
              <w:rPr>
                <w:color w:val="231F20"/>
                <w:w w:val="105"/>
                <w:sz w:val="18"/>
              </w:rPr>
              <w:t>nonprofit</w:t>
            </w:r>
            <w:r>
              <w:rPr>
                <w:color w:val="231F20"/>
                <w:spacing w:val="-16"/>
                <w:w w:val="105"/>
                <w:sz w:val="18"/>
              </w:rPr>
              <w:t> </w:t>
            </w:r>
            <w:r>
              <w:rPr>
                <w:color w:val="231F20"/>
                <w:w w:val="105"/>
                <w:sz w:val="18"/>
              </w:rPr>
              <w:t>health</w:t>
            </w:r>
            <w:r>
              <w:rPr>
                <w:color w:val="231F20"/>
                <w:spacing w:val="-17"/>
                <w:w w:val="105"/>
                <w:sz w:val="18"/>
              </w:rPr>
              <w:t> </w:t>
            </w:r>
            <w:r>
              <w:rPr>
                <w:color w:val="231F20"/>
                <w:w w:val="105"/>
                <w:sz w:val="18"/>
              </w:rPr>
              <w:t>service</w:t>
            </w:r>
            <w:r>
              <w:rPr>
                <w:color w:val="231F20"/>
                <w:spacing w:val="-16"/>
                <w:w w:val="105"/>
                <w:sz w:val="18"/>
              </w:rPr>
              <w:t> </w:t>
            </w:r>
            <w:r>
              <w:rPr>
                <w:color w:val="231F20"/>
                <w:w w:val="105"/>
                <w:sz w:val="18"/>
              </w:rPr>
              <w:t>corporation,</w:t>
            </w:r>
            <w:r>
              <w:rPr>
                <w:color w:val="231F20"/>
                <w:spacing w:val="-16"/>
                <w:w w:val="105"/>
                <w:sz w:val="18"/>
              </w:rPr>
              <w:t> </w:t>
            </w:r>
            <w:r>
              <w:rPr>
                <w:color w:val="231F20"/>
                <w:w w:val="105"/>
                <w:sz w:val="18"/>
              </w:rPr>
              <w:t>nonprofit</w:t>
            </w:r>
            <w:r>
              <w:rPr>
                <w:color w:val="231F20"/>
                <w:spacing w:val="-16"/>
                <w:w w:val="105"/>
                <w:sz w:val="18"/>
              </w:rPr>
              <w:t> </w:t>
            </w:r>
            <w:r>
              <w:rPr>
                <w:color w:val="231F20"/>
                <w:w w:val="105"/>
                <w:sz w:val="18"/>
              </w:rPr>
              <w:t>medical and hospital service corporation or health maintenance organization in the same manner as</w:t>
            </w:r>
            <w:r>
              <w:rPr>
                <w:color w:val="231F20"/>
                <w:spacing w:val="-12"/>
                <w:w w:val="105"/>
                <w:sz w:val="18"/>
              </w:rPr>
              <w:t> </w:t>
            </w:r>
            <w:r>
              <w:rPr>
                <w:color w:val="231F20"/>
                <w:w w:val="105"/>
                <w:sz w:val="18"/>
              </w:rPr>
              <w:t>payment</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covered</w:t>
            </w:r>
            <w:r>
              <w:rPr>
                <w:color w:val="231F20"/>
                <w:spacing w:val="-11"/>
                <w:w w:val="105"/>
                <w:sz w:val="18"/>
              </w:rPr>
              <w:t> </w:t>
            </w:r>
            <w:r>
              <w:rPr>
                <w:color w:val="231F20"/>
                <w:w w:val="105"/>
                <w:sz w:val="18"/>
              </w:rPr>
              <w:t>services</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delivered</w:t>
            </w:r>
            <w:r>
              <w:rPr>
                <w:color w:val="231F20"/>
                <w:spacing w:val="-12"/>
                <w:w w:val="105"/>
                <w:sz w:val="18"/>
              </w:rPr>
              <w:t> </w:t>
            </w:r>
            <w:r>
              <w:rPr>
                <w:color w:val="231F20"/>
                <w:w w:val="105"/>
                <w:sz w:val="18"/>
              </w:rPr>
              <w:t>via</w:t>
            </w:r>
            <w:r>
              <w:rPr>
                <w:color w:val="231F20"/>
                <w:spacing w:val="-11"/>
                <w:w w:val="105"/>
                <w:sz w:val="18"/>
              </w:rPr>
              <w:t> </w:t>
            </w:r>
            <w:r>
              <w:rPr>
                <w:color w:val="231F20"/>
                <w:w w:val="105"/>
                <w:sz w:val="18"/>
              </w:rPr>
              <w:t>in-person</w:t>
            </w:r>
            <w:r>
              <w:rPr>
                <w:color w:val="231F20"/>
                <w:spacing w:val="-12"/>
                <w:w w:val="105"/>
                <w:sz w:val="18"/>
              </w:rPr>
              <w:t> </w:t>
            </w:r>
            <w:r>
              <w:rPr>
                <w:color w:val="231F20"/>
                <w:w w:val="105"/>
                <w:sz w:val="18"/>
              </w:rPr>
              <w:t>contact are</w:t>
            </w:r>
            <w:r>
              <w:rPr>
                <w:color w:val="231F20"/>
                <w:spacing w:val="-2"/>
                <w:w w:val="105"/>
                <w:sz w:val="18"/>
              </w:rPr>
              <w:t> </w:t>
            </w:r>
            <w:r>
              <w:rPr>
                <w:color w:val="231F20"/>
                <w:w w:val="105"/>
                <w:sz w:val="18"/>
              </w:rPr>
              <w:t>established.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KS Statute Ann. § 40-2,213. (Accessed Mar. 2020).</w:t>
            </w:r>
          </w:p>
        </w:tc>
      </w:tr>
      <w:tr>
        <w:trPr>
          <w:trHeight w:val="4148"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2411" w:right="2413"/>
              <w:jc w:val="center"/>
              <w:rPr>
                <w:rFonts w:ascii="Arial Black"/>
                <w:sz w:val="26"/>
              </w:rPr>
            </w:pPr>
            <w:r>
              <w:rPr>
                <w:rFonts w:ascii="Arial Black"/>
                <w:color w:val="FFFFFF"/>
                <w:w w:val="85"/>
                <w:sz w:val="26"/>
              </w:rPr>
              <w:t>Professional Regulation/Health &amp;</w:t>
            </w:r>
            <w:r>
              <w:rPr>
                <w:rFonts w:ascii="Arial Black"/>
                <w:color w:val="FFFFFF"/>
                <w:spacing w:val="-57"/>
                <w:w w:val="85"/>
                <w:sz w:val="26"/>
              </w:rPr>
              <w:t> </w:t>
            </w:r>
            <w:r>
              <w:rPr>
                <w:rFonts w:ascii="Arial Black"/>
                <w:color w:val="FFFFFF"/>
                <w:w w:val="85"/>
                <w:sz w:val="26"/>
              </w:rPr>
              <w:t>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550" w:right="1555"/>
              <w:jc w:val="center"/>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5"/>
              <w:rPr>
                <w:rFonts w:ascii="Arial Black"/>
                <w:sz w:val="21"/>
              </w:rPr>
            </w:pPr>
          </w:p>
          <w:p>
            <w:pPr>
              <w:pStyle w:val="TableParagraph"/>
              <w:ind w:left="357" w:right="181"/>
              <w:rPr>
                <w:sz w:val="18"/>
              </w:rPr>
            </w:pPr>
            <w:r>
              <w:rPr>
                <w:color w:val="231F20"/>
                <w:spacing w:val="-4"/>
                <w:w w:val="105"/>
                <w:sz w:val="18"/>
              </w:rPr>
              <w:t>‘‘‘Telemedicine,’’</w:t>
            </w:r>
            <w:r>
              <w:rPr>
                <w:color w:val="231F20"/>
                <w:spacing w:val="-13"/>
                <w:w w:val="105"/>
                <w:sz w:val="18"/>
              </w:rPr>
              <w:t> </w:t>
            </w:r>
            <w:r>
              <w:rPr>
                <w:color w:val="231F20"/>
                <w:w w:val="105"/>
                <w:sz w:val="18"/>
              </w:rPr>
              <w:t>including</w:t>
            </w:r>
            <w:r>
              <w:rPr>
                <w:color w:val="231F20"/>
                <w:spacing w:val="-12"/>
                <w:w w:val="105"/>
                <w:sz w:val="18"/>
              </w:rPr>
              <w:t> </w:t>
            </w:r>
            <w:r>
              <w:rPr>
                <w:color w:val="231F20"/>
                <w:spacing w:val="-3"/>
                <w:w w:val="105"/>
                <w:sz w:val="18"/>
              </w:rPr>
              <w:t>‘‘telehealth,’’</w:t>
            </w:r>
            <w:r>
              <w:rPr>
                <w:color w:val="231F20"/>
                <w:spacing w:val="-12"/>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delivery</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healthcare</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consultations while</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patient</w:t>
            </w:r>
            <w:r>
              <w:rPr>
                <w:color w:val="231F20"/>
                <w:spacing w:val="-10"/>
                <w:w w:val="105"/>
                <w:sz w:val="18"/>
              </w:rPr>
              <w:t> </w:t>
            </w:r>
            <w:r>
              <w:rPr>
                <w:color w:val="231F20"/>
                <w:w w:val="105"/>
                <w:sz w:val="18"/>
              </w:rPr>
              <w:t>is</w:t>
            </w:r>
            <w:r>
              <w:rPr>
                <w:color w:val="231F20"/>
                <w:spacing w:val="-9"/>
                <w:w w:val="105"/>
                <w:sz w:val="18"/>
              </w:rPr>
              <w:t> </w:t>
            </w:r>
            <w:r>
              <w:rPr>
                <w:color w:val="231F20"/>
                <w:w w:val="105"/>
                <w:sz w:val="18"/>
              </w:rPr>
              <w:t>at</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healthcare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is</w:t>
            </w:r>
            <w:r>
              <w:rPr>
                <w:color w:val="231F20"/>
                <w:spacing w:val="-9"/>
                <w:w w:val="105"/>
                <w:sz w:val="18"/>
              </w:rPr>
              <w:t> </w:t>
            </w:r>
            <w:r>
              <w:rPr>
                <w:color w:val="231F20"/>
                <w:w w:val="105"/>
                <w:sz w:val="18"/>
              </w:rPr>
              <w:t>at</w:t>
            </w:r>
            <w:r>
              <w:rPr>
                <w:color w:val="231F20"/>
                <w:spacing w:val="-10"/>
                <w:w w:val="105"/>
                <w:sz w:val="18"/>
              </w:rPr>
              <w:t> </w:t>
            </w:r>
            <w:r>
              <w:rPr>
                <w:color w:val="231F20"/>
                <w:w w:val="105"/>
                <w:sz w:val="18"/>
              </w:rPr>
              <w:t>a</w:t>
            </w:r>
            <w:r>
              <w:rPr>
                <w:color w:val="231F20"/>
                <w:spacing w:val="-10"/>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12"/>
                <w:w w:val="105"/>
                <w:sz w:val="18"/>
              </w:rPr>
              <w:t> </w:t>
            </w:r>
            <w:r>
              <w:rPr>
                <w:color w:val="231F20"/>
                <w:w w:val="105"/>
                <w:sz w:val="18"/>
              </w:rPr>
              <w:t>Telemed- icine shall be provided by means of real-time two-way interactive audio, visual, or audio-visual communications, including the application of secure video</w:t>
            </w:r>
            <w:r>
              <w:rPr>
                <w:color w:val="231F20"/>
                <w:spacing w:val="-25"/>
                <w:w w:val="105"/>
                <w:sz w:val="18"/>
              </w:rPr>
              <w:t> </w:t>
            </w:r>
            <w:r>
              <w:rPr>
                <w:color w:val="231F20"/>
                <w:w w:val="105"/>
                <w:sz w:val="18"/>
              </w:rPr>
              <w:t>conferencing</w:t>
            </w:r>
          </w:p>
          <w:p>
            <w:pPr>
              <w:pStyle w:val="TableParagraph"/>
              <w:ind w:left="357" w:right="181"/>
              <w:rPr>
                <w:sz w:val="18"/>
              </w:rPr>
            </w:pPr>
            <w:r>
              <w:rPr>
                <w:color w:val="231F20"/>
                <w:w w:val="105"/>
                <w:sz w:val="18"/>
              </w:rPr>
              <w:t>or store-and-forward technology to provide or support healthcare delivery, that facilitate the assessment,</w:t>
            </w:r>
            <w:r>
              <w:rPr>
                <w:color w:val="231F20"/>
                <w:spacing w:val="-16"/>
                <w:w w:val="105"/>
                <w:sz w:val="18"/>
              </w:rPr>
              <w:t> </w:t>
            </w:r>
            <w:r>
              <w:rPr>
                <w:color w:val="231F20"/>
                <w:w w:val="105"/>
                <w:sz w:val="18"/>
              </w:rPr>
              <w:t>diagnosis,</w:t>
            </w:r>
            <w:r>
              <w:rPr>
                <w:color w:val="231F20"/>
                <w:spacing w:val="-16"/>
                <w:w w:val="105"/>
                <w:sz w:val="18"/>
              </w:rPr>
              <w:t> </w:t>
            </w:r>
            <w:r>
              <w:rPr>
                <w:color w:val="231F20"/>
                <w:w w:val="105"/>
                <w:sz w:val="18"/>
              </w:rPr>
              <w:t>consultation,</w:t>
            </w:r>
            <w:r>
              <w:rPr>
                <w:color w:val="231F20"/>
                <w:spacing w:val="-16"/>
                <w:w w:val="105"/>
                <w:sz w:val="18"/>
              </w:rPr>
              <w:t> </w:t>
            </w:r>
            <w:r>
              <w:rPr>
                <w:color w:val="231F20"/>
                <w:w w:val="105"/>
                <w:sz w:val="18"/>
              </w:rPr>
              <w:t>treatment,</w:t>
            </w:r>
            <w:r>
              <w:rPr>
                <w:color w:val="231F20"/>
                <w:spacing w:val="-16"/>
                <w:w w:val="105"/>
                <w:sz w:val="18"/>
              </w:rPr>
              <w:t> </w:t>
            </w:r>
            <w:r>
              <w:rPr>
                <w:color w:val="231F20"/>
                <w:w w:val="105"/>
                <w:sz w:val="18"/>
              </w:rPr>
              <w:t>education</w:t>
            </w:r>
            <w:r>
              <w:rPr>
                <w:color w:val="231F20"/>
                <w:spacing w:val="-16"/>
                <w:w w:val="105"/>
                <w:sz w:val="18"/>
              </w:rPr>
              <w:t> </w:t>
            </w:r>
            <w:r>
              <w:rPr>
                <w:color w:val="231F20"/>
                <w:w w:val="105"/>
                <w:sz w:val="18"/>
              </w:rPr>
              <w:t>and</w:t>
            </w:r>
            <w:r>
              <w:rPr>
                <w:color w:val="231F20"/>
                <w:spacing w:val="-16"/>
                <w:w w:val="105"/>
                <w:sz w:val="18"/>
              </w:rPr>
              <w:t> </w:t>
            </w:r>
            <w:r>
              <w:rPr>
                <w:color w:val="231F20"/>
                <w:w w:val="105"/>
                <w:sz w:val="18"/>
              </w:rPr>
              <w:t>care</w:t>
            </w:r>
            <w:r>
              <w:rPr>
                <w:color w:val="231F20"/>
                <w:spacing w:val="-16"/>
                <w:w w:val="105"/>
                <w:sz w:val="18"/>
              </w:rPr>
              <w:t> </w:t>
            </w:r>
            <w:r>
              <w:rPr>
                <w:color w:val="231F20"/>
                <w:w w:val="105"/>
                <w:sz w:val="18"/>
              </w:rPr>
              <w:t>management</w:t>
            </w:r>
            <w:r>
              <w:rPr>
                <w:color w:val="231F20"/>
                <w:spacing w:val="-15"/>
                <w:w w:val="105"/>
                <w:sz w:val="18"/>
              </w:rPr>
              <w:t> </w:t>
            </w:r>
            <w:r>
              <w:rPr>
                <w:color w:val="231F20"/>
                <w:w w:val="105"/>
                <w:sz w:val="18"/>
              </w:rPr>
              <w:t>of</w:t>
            </w:r>
            <w:r>
              <w:rPr>
                <w:color w:val="231F20"/>
                <w:spacing w:val="-16"/>
                <w:w w:val="105"/>
                <w:sz w:val="18"/>
              </w:rPr>
              <w:t> </w:t>
            </w:r>
            <w:r>
              <w:rPr>
                <w:color w:val="231F20"/>
                <w:w w:val="105"/>
                <w:sz w:val="18"/>
              </w:rPr>
              <w:t>a</w:t>
            </w:r>
            <w:r>
              <w:rPr>
                <w:color w:val="231F20"/>
                <w:spacing w:val="-16"/>
                <w:w w:val="105"/>
                <w:sz w:val="18"/>
              </w:rPr>
              <w:t> </w:t>
            </w:r>
            <w:r>
              <w:rPr>
                <w:color w:val="231F20"/>
                <w:w w:val="105"/>
                <w:sz w:val="18"/>
              </w:rPr>
              <w:t>patient’s healthcare. </w:t>
            </w:r>
            <w:r>
              <w:rPr>
                <w:color w:val="231F20"/>
                <w:spacing w:val="-3"/>
                <w:w w:val="105"/>
                <w:sz w:val="18"/>
              </w:rPr>
              <w:t>‘‘Telemedicine’’ </w:t>
            </w:r>
            <w:r>
              <w:rPr>
                <w:color w:val="231F20"/>
                <w:w w:val="105"/>
                <w:sz w:val="18"/>
              </w:rPr>
              <w:t>does not include communication</w:t>
            </w:r>
            <w:r>
              <w:rPr>
                <w:color w:val="231F20"/>
                <w:spacing w:val="-15"/>
                <w:w w:val="105"/>
                <w:sz w:val="18"/>
              </w:rPr>
              <w:t> </w:t>
            </w:r>
            <w:r>
              <w:rPr>
                <w:color w:val="231F20"/>
                <w:w w:val="105"/>
                <w:sz w:val="18"/>
              </w:rPr>
              <w:t>between:</w:t>
            </w:r>
          </w:p>
          <w:p>
            <w:pPr>
              <w:pStyle w:val="TableParagraph"/>
              <w:spacing w:before="4"/>
              <w:rPr>
                <w:rFonts w:ascii="Arial Black"/>
                <w:sz w:val="15"/>
              </w:rPr>
            </w:pPr>
          </w:p>
          <w:p>
            <w:pPr>
              <w:pStyle w:val="TableParagraph"/>
              <w:numPr>
                <w:ilvl w:val="0"/>
                <w:numId w:val="8"/>
              </w:numPr>
              <w:tabs>
                <w:tab w:pos="1014" w:val="left" w:leader="none"/>
              </w:tabs>
              <w:spacing w:line="240" w:lineRule="auto" w:before="0" w:after="0"/>
              <w:ind w:left="717" w:right="580" w:firstLine="0"/>
              <w:jc w:val="left"/>
              <w:rPr>
                <w:sz w:val="18"/>
              </w:rPr>
            </w:pPr>
            <w:r>
              <w:rPr>
                <w:color w:val="231F20"/>
                <w:w w:val="105"/>
                <w:sz w:val="18"/>
              </w:rPr>
              <w:t>Healthcare</w:t>
            </w:r>
            <w:r>
              <w:rPr>
                <w:color w:val="231F20"/>
                <w:spacing w:val="-14"/>
                <w:w w:val="105"/>
                <w:sz w:val="18"/>
              </w:rPr>
              <w:t> </w:t>
            </w:r>
            <w:r>
              <w:rPr>
                <w:color w:val="231F20"/>
                <w:w w:val="105"/>
                <w:sz w:val="18"/>
              </w:rPr>
              <w:t>providers</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consist</w:t>
            </w:r>
            <w:r>
              <w:rPr>
                <w:color w:val="231F20"/>
                <w:spacing w:val="-14"/>
                <w:w w:val="105"/>
                <w:sz w:val="18"/>
              </w:rPr>
              <w:t> </w:t>
            </w:r>
            <w:r>
              <w:rPr>
                <w:color w:val="231F20"/>
                <w:w w:val="105"/>
                <w:sz w:val="18"/>
              </w:rPr>
              <w:t>solely</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w:t>
            </w:r>
            <w:r>
              <w:rPr>
                <w:color w:val="231F20"/>
                <w:spacing w:val="-14"/>
                <w:w w:val="105"/>
                <w:sz w:val="18"/>
              </w:rPr>
              <w:t> </w:t>
            </w:r>
            <w:r>
              <w:rPr>
                <w:color w:val="231F20"/>
                <w:w w:val="105"/>
                <w:sz w:val="18"/>
              </w:rPr>
              <w:t>telephone</w:t>
            </w:r>
            <w:r>
              <w:rPr>
                <w:color w:val="231F20"/>
                <w:spacing w:val="-13"/>
                <w:w w:val="105"/>
                <w:sz w:val="18"/>
              </w:rPr>
              <w:t> </w:t>
            </w:r>
            <w:r>
              <w:rPr>
                <w:color w:val="231F20"/>
                <w:w w:val="105"/>
                <w:sz w:val="18"/>
              </w:rPr>
              <w:t>voice-only</w:t>
            </w:r>
            <w:r>
              <w:rPr>
                <w:color w:val="231F20"/>
                <w:spacing w:val="-13"/>
                <w:w w:val="105"/>
                <w:sz w:val="18"/>
              </w:rPr>
              <w:t> </w:t>
            </w:r>
            <w:r>
              <w:rPr>
                <w:color w:val="231F20"/>
                <w:w w:val="105"/>
                <w:sz w:val="18"/>
              </w:rPr>
              <w:t>conversation,</w:t>
            </w:r>
            <w:r>
              <w:rPr>
                <w:color w:val="231F20"/>
                <w:spacing w:val="-14"/>
                <w:w w:val="105"/>
                <w:sz w:val="18"/>
              </w:rPr>
              <w:t> </w:t>
            </w:r>
            <w:r>
              <w:rPr>
                <w:color w:val="231F20"/>
                <w:w w:val="105"/>
                <w:sz w:val="18"/>
              </w:rPr>
              <w:t>email</w:t>
            </w:r>
            <w:r>
              <w:rPr>
                <w:color w:val="231F20"/>
                <w:spacing w:val="-13"/>
                <w:w w:val="105"/>
                <w:sz w:val="18"/>
              </w:rPr>
              <w:t> </w:t>
            </w:r>
            <w:r>
              <w:rPr>
                <w:color w:val="231F20"/>
                <w:w w:val="105"/>
                <w:sz w:val="18"/>
              </w:rPr>
              <w:t>or facsimile transmission;</w:t>
            </w:r>
            <w:r>
              <w:rPr>
                <w:color w:val="231F20"/>
                <w:spacing w:val="-4"/>
                <w:w w:val="105"/>
                <w:sz w:val="18"/>
              </w:rPr>
              <w:t> </w:t>
            </w:r>
            <w:r>
              <w:rPr>
                <w:color w:val="231F20"/>
                <w:w w:val="105"/>
                <w:sz w:val="18"/>
              </w:rPr>
              <w:t>or</w:t>
            </w:r>
          </w:p>
          <w:p>
            <w:pPr>
              <w:pStyle w:val="TableParagraph"/>
              <w:numPr>
                <w:ilvl w:val="0"/>
                <w:numId w:val="8"/>
              </w:numPr>
              <w:tabs>
                <w:tab w:pos="1008" w:val="left" w:leader="none"/>
              </w:tabs>
              <w:spacing w:line="240" w:lineRule="auto" w:before="0" w:after="0"/>
              <w:ind w:left="1007" w:right="0" w:hanging="291"/>
              <w:jc w:val="left"/>
              <w:rPr>
                <w:sz w:val="18"/>
              </w:rPr>
            </w:pPr>
            <w:r>
              <w:rPr>
                <w:color w:val="231F20"/>
                <w:w w:val="105"/>
                <w:sz w:val="18"/>
              </w:rPr>
              <w:t>a</w:t>
            </w:r>
            <w:r>
              <w:rPr>
                <w:color w:val="231F20"/>
                <w:spacing w:val="-6"/>
                <w:w w:val="105"/>
                <w:sz w:val="18"/>
              </w:rPr>
              <w:t> </w:t>
            </w:r>
            <w:r>
              <w:rPr>
                <w:color w:val="231F20"/>
                <w:w w:val="105"/>
                <w:sz w:val="18"/>
              </w:rPr>
              <w:t>physician</w:t>
            </w:r>
            <w:r>
              <w:rPr>
                <w:color w:val="231F20"/>
                <w:spacing w:val="-5"/>
                <w:w w:val="105"/>
                <w:sz w:val="18"/>
              </w:rPr>
              <w:t> </w:t>
            </w:r>
            <w:r>
              <w:rPr>
                <w:color w:val="231F20"/>
                <w:w w:val="105"/>
                <w:sz w:val="18"/>
              </w:rPr>
              <w:t>and</w:t>
            </w:r>
            <w:r>
              <w:rPr>
                <w:color w:val="231F20"/>
                <w:spacing w:val="-5"/>
                <w:w w:val="105"/>
                <w:sz w:val="18"/>
              </w:rPr>
              <w:t> </w:t>
            </w:r>
            <w:r>
              <w:rPr>
                <w:color w:val="231F20"/>
                <w:w w:val="105"/>
                <w:sz w:val="18"/>
              </w:rPr>
              <w:t>a</w:t>
            </w:r>
            <w:r>
              <w:rPr>
                <w:color w:val="231F20"/>
                <w:spacing w:val="-5"/>
                <w:w w:val="105"/>
                <w:sz w:val="18"/>
              </w:rPr>
              <w:t> </w:t>
            </w:r>
            <w:r>
              <w:rPr>
                <w:color w:val="231F20"/>
                <w:w w:val="105"/>
                <w:sz w:val="18"/>
              </w:rPr>
              <w:t>patient</w:t>
            </w:r>
            <w:r>
              <w:rPr>
                <w:color w:val="231F20"/>
                <w:spacing w:val="-5"/>
                <w:w w:val="105"/>
                <w:sz w:val="18"/>
              </w:rPr>
              <w:t> </w:t>
            </w:r>
            <w:r>
              <w:rPr>
                <w:color w:val="231F20"/>
                <w:w w:val="105"/>
                <w:sz w:val="18"/>
              </w:rPr>
              <w:t>that</w:t>
            </w:r>
            <w:r>
              <w:rPr>
                <w:color w:val="231F20"/>
                <w:spacing w:val="-5"/>
                <w:w w:val="105"/>
                <w:sz w:val="18"/>
              </w:rPr>
              <w:t> </w:t>
            </w:r>
            <w:r>
              <w:rPr>
                <w:color w:val="231F20"/>
                <w:w w:val="105"/>
                <w:sz w:val="18"/>
              </w:rPr>
              <w:t>consists</w:t>
            </w:r>
            <w:r>
              <w:rPr>
                <w:color w:val="231F20"/>
                <w:spacing w:val="-5"/>
                <w:w w:val="105"/>
                <w:sz w:val="18"/>
              </w:rPr>
              <w:t> </w:t>
            </w:r>
            <w:r>
              <w:rPr>
                <w:color w:val="231F20"/>
                <w:w w:val="105"/>
                <w:sz w:val="18"/>
              </w:rPr>
              <w:t>solely</w:t>
            </w:r>
            <w:r>
              <w:rPr>
                <w:color w:val="231F20"/>
                <w:spacing w:val="-5"/>
                <w:w w:val="105"/>
                <w:sz w:val="18"/>
              </w:rPr>
              <w:t> </w:t>
            </w:r>
            <w:r>
              <w:rPr>
                <w:color w:val="231F20"/>
                <w:w w:val="105"/>
                <w:sz w:val="18"/>
              </w:rPr>
              <w:t>of</w:t>
            </w:r>
            <w:r>
              <w:rPr>
                <w:color w:val="231F20"/>
                <w:spacing w:val="-5"/>
                <w:w w:val="105"/>
                <w:sz w:val="18"/>
              </w:rPr>
              <w:t> </w:t>
            </w:r>
            <w:r>
              <w:rPr>
                <w:color w:val="231F20"/>
                <w:w w:val="105"/>
                <w:sz w:val="18"/>
              </w:rPr>
              <w:t>an</w:t>
            </w:r>
            <w:r>
              <w:rPr>
                <w:color w:val="231F20"/>
                <w:spacing w:val="-5"/>
                <w:w w:val="105"/>
                <w:sz w:val="18"/>
              </w:rPr>
              <w:t> </w:t>
            </w:r>
            <w:r>
              <w:rPr>
                <w:color w:val="231F20"/>
                <w:w w:val="105"/>
                <w:sz w:val="18"/>
              </w:rPr>
              <w:t>email</w:t>
            </w:r>
            <w:r>
              <w:rPr>
                <w:color w:val="231F20"/>
                <w:spacing w:val="-5"/>
                <w:w w:val="105"/>
                <w:sz w:val="18"/>
              </w:rPr>
              <w:t> </w:t>
            </w:r>
            <w:r>
              <w:rPr>
                <w:color w:val="231F20"/>
                <w:w w:val="105"/>
                <w:sz w:val="18"/>
              </w:rPr>
              <w:t>or</w:t>
            </w:r>
            <w:r>
              <w:rPr>
                <w:color w:val="231F20"/>
                <w:spacing w:val="-5"/>
                <w:w w:val="105"/>
                <w:sz w:val="18"/>
              </w:rPr>
              <w:t> </w:t>
            </w:r>
            <w:r>
              <w:rPr>
                <w:color w:val="231F20"/>
                <w:w w:val="105"/>
                <w:sz w:val="18"/>
              </w:rPr>
              <w:t>facsimile</w:t>
            </w:r>
            <w:r>
              <w:rPr>
                <w:color w:val="231F20"/>
                <w:spacing w:val="-5"/>
                <w:w w:val="105"/>
                <w:sz w:val="18"/>
              </w:rPr>
              <w:t> </w:t>
            </w:r>
            <w:r>
              <w:rPr>
                <w:color w:val="231F20"/>
                <w:w w:val="105"/>
                <w:sz w:val="18"/>
              </w:rPr>
              <w:t>transmission.</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KS Statute Ann. § 40-2,211(5) (2018). (Accessed Mar. 2020).</w:t>
            </w:r>
          </w:p>
        </w:tc>
      </w:tr>
      <w:tr>
        <w:trPr>
          <w:trHeight w:val="1812"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574"/>
              <w:rPr>
                <w:rFonts w:ascii="Arial Black"/>
                <w:sz w:val="20"/>
              </w:rPr>
            </w:pPr>
            <w:r>
              <w:rPr>
                <w:rFonts w:ascii="Arial Black"/>
                <w:color w:val="FFFFFF"/>
                <w:w w:val="85"/>
                <w:sz w:val="20"/>
              </w:rPr>
              <w:t>Consent</w:t>
            </w:r>
          </w:p>
        </w:tc>
        <w:tc>
          <w:tcPr>
            <w:tcW w:w="8868" w:type="dxa"/>
            <w:gridSpan w:val="2"/>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No reference found.</w:t>
            </w:r>
          </w:p>
        </w:tc>
      </w:tr>
      <w:tr>
        <w:trPr>
          <w:trHeight w:val="3579"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044"/>
              <w:rPr>
                <w:rFonts w:ascii="Arial Black"/>
                <w:sz w:val="20"/>
              </w:rPr>
            </w:pPr>
            <w:r>
              <w:rPr>
                <w:rFonts w:ascii="Arial Black"/>
                <w:color w:val="FFFFFF"/>
                <w:w w:val="85"/>
                <w:sz w:val="20"/>
              </w:rPr>
              <w:t>Online Prescribing</w:t>
            </w:r>
          </w:p>
        </w:tc>
        <w:tc>
          <w:tcPr>
            <w:tcW w:w="8868" w:type="dxa"/>
            <w:gridSpan w:val="2"/>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ight="181"/>
              <w:rPr>
                <w:sz w:val="18"/>
              </w:rPr>
            </w:pPr>
            <w:r>
              <w:rPr>
                <w:color w:val="231F20"/>
                <w:w w:val="105"/>
                <w:sz w:val="18"/>
              </w:rPr>
              <w:t>The same laws and regulations that apply to the prescribing of drugs, including controlled sub- stances,</w:t>
            </w:r>
            <w:r>
              <w:rPr>
                <w:color w:val="231F20"/>
                <w:spacing w:val="-12"/>
                <w:w w:val="105"/>
                <w:sz w:val="18"/>
              </w:rPr>
              <w:t> </w:t>
            </w:r>
            <w:r>
              <w:rPr>
                <w:color w:val="231F20"/>
                <w:w w:val="105"/>
                <w:sz w:val="18"/>
              </w:rPr>
              <w:t>by</w:t>
            </w:r>
            <w:r>
              <w:rPr>
                <w:color w:val="231F20"/>
                <w:spacing w:val="-11"/>
                <w:w w:val="105"/>
                <w:sz w:val="18"/>
              </w:rPr>
              <w:t> </w:t>
            </w:r>
            <w:r>
              <w:rPr>
                <w:color w:val="231F20"/>
                <w:w w:val="105"/>
                <w:sz w:val="18"/>
              </w:rPr>
              <w:t>means</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in-person</w:t>
            </w:r>
            <w:r>
              <w:rPr>
                <w:color w:val="231F20"/>
                <w:spacing w:val="-11"/>
                <w:w w:val="105"/>
                <w:sz w:val="18"/>
              </w:rPr>
              <w:t> </w:t>
            </w:r>
            <w:r>
              <w:rPr>
                <w:color w:val="231F20"/>
                <w:w w:val="105"/>
                <w:sz w:val="18"/>
              </w:rPr>
              <w:t>contact</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apply</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prescribing</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drugs,</w:t>
            </w:r>
            <w:r>
              <w:rPr>
                <w:color w:val="231F20"/>
                <w:spacing w:val="-11"/>
                <w:w w:val="105"/>
                <w:sz w:val="18"/>
              </w:rPr>
              <w:t> </w:t>
            </w:r>
            <w:r>
              <w:rPr>
                <w:color w:val="231F20"/>
                <w:w w:val="105"/>
                <w:sz w:val="18"/>
              </w:rPr>
              <w:t>including</w:t>
            </w:r>
            <w:r>
              <w:rPr>
                <w:color w:val="231F20"/>
                <w:spacing w:val="-11"/>
                <w:w w:val="105"/>
                <w:sz w:val="18"/>
              </w:rPr>
              <w:t> </w:t>
            </w:r>
            <w:r>
              <w:rPr>
                <w:color w:val="231F20"/>
                <w:w w:val="105"/>
                <w:sz w:val="18"/>
              </w:rPr>
              <w:t>controlled substances, by means of</w:t>
            </w:r>
            <w:r>
              <w:rPr>
                <w:color w:val="231F20"/>
                <w:spacing w:val="-7"/>
                <w:w w:val="105"/>
                <w:sz w:val="18"/>
              </w:rPr>
              <w:t> </w:t>
            </w:r>
            <w:r>
              <w:rPr>
                <w:color w:val="231F20"/>
                <w:w w:val="105"/>
                <w:sz w:val="18"/>
              </w:rPr>
              <w:t>telemedicine.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KS Admin. Regs., Sec. 100-77-3. (Accessed Mar. 2020).</w:t>
            </w:r>
          </w:p>
          <w:p>
            <w:pPr>
              <w:pStyle w:val="TableParagraph"/>
              <w:spacing w:before="11"/>
              <w:rPr>
                <w:rFonts w:ascii="Arial Black"/>
                <w:sz w:val="12"/>
              </w:rPr>
            </w:pPr>
          </w:p>
          <w:p>
            <w:pPr>
              <w:pStyle w:val="TableParagraph"/>
              <w:ind w:left="357" w:right="311"/>
              <w:rPr>
                <w:sz w:val="18"/>
              </w:rPr>
            </w:pPr>
            <w:r>
              <w:rPr>
                <w:color w:val="231F20"/>
                <w:w w:val="105"/>
                <w:sz w:val="18"/>
              </w:rPr>
              <w:t>Physicians must have a pre-existing patient-prescriber relationship. Physicians are prohibited from</w:t>
            </w:r>
            <w:r>
              <w:rPr>
                <w:color w:val="231F20"/>
                <w:spacing w:val="-14"/>
                <w:w w:val="105"/>
                <w:sz w:val="18"/>
              </w:rPr>
              <w:t> </w:t>
            </w:r>
            <w:r>
              <w:rPr>
                <w:color w:val="231F20"/>
                <w:w w:val="105"/>
                <w:sz w:val="18"/>
              </w:rPr>
              <w:t>prescribing</w:t>
            </w:r>
            <w:r>
              <w:rPr>
                <w:color w:val="231F20"/>
                <w:spacing w:val="-13"/>
                <w:w w:val="105"/>
                <w:sz w:val="18"/>
              </w:rPr>
              <w:t> </w:t>
            </w:r>
            <w:r>
              <w:rPr>
                <w:color w:val="231F20"/>
                <w:w w:val="105"/>
                <w:sz w:val="18"/>
              </w:rPr>
              <w:t>drugs</w:t>
            </w:r>
            <w:r>
              <w:rPr>
                <w:color w:val="231F20"/>
                <w:spacing w:val="-13"/>
                <w:w w:val="105"/>
                <w:sz w:val="18"/>
              </w:rPr>
              <w:t> </w:t>
            </w:r>
            <w:r>
              <w:rPr>
                <w:color w:val="231F20"/>
                <w:w w:val="105"/>
                <w:sz w:val="18"/>
              </w:rPr>
              <w:t>on</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basis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an</w:t>
            </w:r>
            <w:r>
              <w:rPr>
                <w:color w:val="231F20"/>
                <w:spacing w:val="-13"/>
                <w:w w:val="105"/>
                <w:sz w:val="18"/>
              </w:rPr>
              <w:t> </w:t>
            </w:r>
            <w:r>
              <w:rPr>
                <w:color w:val="231F20"/>
                <w:w w:val="105"/>
                <w:sz w:val="18"/>
              </w:rPr>
              <w:t>internet-based</w:t>
            </w:r>
            <w:r>
              <w:rPr>
                <w:color w:val="231F20"/>
                <w:spacing w:val="-13"/>
                <w:w w:val="105"/>
                <w:sz w:val="18"/>
              </w:rPr>
              <w:t> </w:t>
            </w:r>
            <w:r>
              <w:rPr>
                <w:color w:val="231F20"/>
                <w:w w:val="105"/>
                <w:sz w:val="18"/>
              </w:rPr>
              <w:t>questionnaire,</w:t>
            </w:r>
            <w:r>
              <w:rPr>
                <w:color w:val="231F20"/>
                <w:spacing w:val="-14"/>
                <w:w w:val="105"/>
                <w:sz w:val="18"/>
              </w:rPr>
              <w:t> </w:t>
            </w:r>
            <w:r>
              <w:rPr>
                <w:color w:val="231F20"/>
                <w:w w:val="105"/>
                <w:sz w:val="18"/>
              </w:rPr>
              <w:t>internet-based</w:t>
            </w:r>
            <w:r>
              <w:rPr>
                <w:color w:val="231F20"/>
                <w:spacing w:val="-13"/>
                <w:w w:val="105"/>
                <w:sz w:val="18"/>
              </w:rPr>
              <w:t> </w:t>
            </w:r>
            <w:r>
              <w:rPr>
                <w:color w:val="231F20"/>
                <w:w w:val="105"/>
                <w:sz w:val="18"/>
              </w:rPr>
              <w:t>consult,</w:t>
            </w:r>
            <w:r>
              <w:rPr>
                <w:color w:val="231F20"/>
                <w:spacing w:val="-13"/>
                <w:w w:val="105"/>
                <w:sz w:val="18"/>
              </w:rPr>
              <w:t> </w:t>
            </w:r>
            <w:r>
              <w:rPr>
                <w:color w:val="231F20"/>
                <w:w w:val="105"/>
                <w:sz w:val="18"/>
              </w:rPr>
              <w:t>or telephonic</w:t>
            </w:r>
            <w:r>
              <w:rPr>
                <w:color w:val="231F20"/>
                <w:spacing w:val="-2"/>
                <w:w w:val="105"/>
                <w:sz w:val="18"/>
              </w:rPr>
              <w:t> </w:t>
            </w:r>
            <w:r>
              <w:rPr>
                <w:color w:val="231F20"/>
                <w:w w:val="105"/>
                <w:sz w:val="18"/>
              </w:rPr>
              <w:t>consultation.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KS Admin. Regs., Sec. 68-2-20(2). (Accessed Mar. 2020).</w:t>
            </w:r>
          </w:p>
          <w:p>
            <w:pPr>
              <w:pStyle w:val="TableParagraph"/>
              <w:spacing w:before="1"/>
              <w:rPr>
                <w:rFonts w:ascii="Arial Black"/>
                <w:sz w:val="12"/>
              </w:rPr>
            </w:pPr>
          </w:p>
          <w:p>
            <w:pPr>
              <w:pStyle w:val="TableParagraph"/>
              <w:ind w:left="357"/>
              <w:rPr>
                <w:sz w:val="18"/>
              </w:rPr>
            </w:pPr>
            <w:r>
              <w:rPr>
                <w:color w:val="231F20"/>
                <w:w w:val="105"/>
                <w:sz w:val="18"/>
              </w:rPr>
              <w:t>Telemedicine may be used to establish a valid provider-patient relationship.</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KS Statute Ann. § 40-2,212(b). (Accessed Mar. 2020).</w:t>
            </w:r>
          </w:p>
        </w:tc>
      </w:tr>
    </w:tbl>
    <w:p>
      <w:pPr>
        <w:spacing w:after="0"/>
        <w:rPr>
          <w:sz w:val="13"/>
        </w:rPr>
        <w:sectPr>
          <w:pgSz w:w="12240" w:h="15840"/>
          <w:pgMar w:header="0" w:footer="809" w:top="720" w:bottom="1000" w:left="620" w:right="540"/>
        </w:sectPr>
      </w:pPr>
    </w:p>
    <w:tbl>
      <w:tblPr>
        <w:tblW w:w="0" w:type="auto"/>
        <w:jc w:val="left"/>
        <w:tblInd w:w="14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2281"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528"/>
              <w:rPr>
                <w:rFonts w:ascii="Arial Black"/>
                <w:sz w:val="26"/>
              </w:rPr>
            </w:pPr>
            <w:r>
              <w:rPr>
                <w:rFonts w:ascii="Arial Black"/>
                <w:color w:val="FFFFFF"/>
                <w:w w:val="80"/>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262"/>
              <w:rPr>
                <w:rFonts w:ascii="Arial Black"/>
                <w:sz w:val="20"/>
              </w:rPr>
            </w:pPr>
            <w:r>
              <w:rPr>
                <w:rFonts w:ascii="Arial Black"/>
                <w:color w:val="FFFFFF"/>
                <w:w w:val="80"/>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Member of the interstate medical licensure compact.</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Interstate Medical Licensure Compact. The IMLC. (Accessed Mar. 2020).</w:t>
            </w:r>
          </w:p>
          <w:p>
            <w:pPr>
              <w:pStyle w:val="TableParagraph"/>
              <w:spacing w:before="10"/>
              <w:rPr>
                <w:rFonts w:ascii="Arial Black"/>
                <w:sz w:val="12"/>
              </w:rPr>
            </w:pPr>
          </w:p>
          <w:p>
            <w:pPr>
              <w:pStyle w:val="TableParagraph"/>
              <w:ind w:left="357"/>
              <w:rPr>
                <w:sz w:val="18"/>
              </w:rPr>
            </w:pPr>
            <w:r>
              <w:rPr>
                <w:color w:val="231F20"/>
                <w:w w:val="105"/>
                <w:sz w:val="18"/>
              </w:rPr>
              <w:t>Member of Nurses Licensure Compact.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Current NLC States and Status. NCSBN. (Accessed Mar. 2020).</w:t>
            </w:r>
          </w:p>
        </w:tc>
      </w:tr>
      <w:tr>
        <w:trPr>
          <w:trHeight w:val="3004"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933"/>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No reference found.</w:t>
            </w:r>
          </w:p>
        </w:tc>
      </w:tr>
    </w:tbl>
    <w:sectPr>
      <w:pgSz w:w="12240" w:h="15840"/>
      <w:pgMar w:header="0" w:footer="809" w:top="740" w:bottom="1000" w:left="62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Roboto">
    <w:altName w:val="Roboto"/>
    <w:charset w:val="0"/>
    <w:family w:val="auto"/>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21984">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0.752014pt;margin-top:736.529297pt;width:58.25pt;height:16.45pt;mso-position-horizontal-relative:page;mso-position-vertical-relative:page;z-index:-252393472" type="#_x0000_t202" filled="false" stroked="false">
          <v:textbox inset="0,0,0,0">
            <w:txbxContent>
              <w:p>
                <w:pPr>
                  <w:spacing w:before="38"/>
                  <w:ind w:left="20" w:right="0" w:firstLine="0"/>
                  <w:jc w:val="left"/>
                  <w:rPr>
                    <w:rFonts w:ascii="Arial Black"/>
                    <w:sz w:val="20"/>
                  </w:rPr>
                </w:pPr>
                <w:r>
                  <w:rPr>
                    <w:rFonts w:ascii="Arial Black"/>
                    <w:color w:val="BBB1AE"/>
                    <w:w w:val="90"/>
                    <w:sz w:val="20"/>
                  </w:rPr>
                  <w:t>KANSAS / </w:t>
                </w:r>
                <w:r>
                  <w:rPr/>
                  <w:fldChar w:fldCharType="begin"/>
                </w:r>
                <w:r>
                  <w:rPr>
                    <w:rFonts w:ascii="Arial Black"/>
                    <w:color w:val="534F4C"/>
                    <w:w w:val="90"/>
                    <w:sz w:val="20"/>
                  </w:rPr>
                  <w:instrText> PAGE </w:instrText>
                </w:r>
                <w:r>
                  <w:rPr/>
                  <w:fldChar w:fldCharType="separate"/>
                </w:r>
                <w:r>
                  <w:rPr/>
                  <w:t>5</w:t>
                </w:r>
                <w:r>
                  <w:rPr/>
                  <w:fldChar w:fldCharType="end"/>
                </w:r>
              </w:p>
            </w:txbxContent>
          </v:textbox>
          <w10:wrap type="none"/>
        </v:shape>
      </w:pict>
    </w:r>
    <w:r>
      <w:rPr/>
      <w:pict>
        <v:shape style="position:absolute;margin-left:59.852001pt;margin-top:741.753662pt;width:165.85pt;height:8.450pt;mso-position-horizontal-relative:page;mso-position-vertical-relative:page;z-index:-252392448"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717" w:hanging="296"/>
        <w:jc w:val="left"/>
      </w:pPr>
      <w:rPr>
        <w:rFonts w:hint="default" w:ascii="Roboto" w:hAnsi="Roboto" w:eastAsia="Roboto" w:cs="Roboto"/>
        <w:color w:val="231F20"/>
        <w:w w:val="103"/>
        <w:sz w:val="18"/>
        <w:szCs w:val="18"/>
      </w:rPr>
    </w:lvl>
    <w:lvl w:ilvl="1">
      <w:start w:val="0"/>
      <w:numFmt w:val="bullet"/>
      <w:lvlText w:val="•"/>
      <w:lvlJc w:val="left"/>
      <w:pPr>
        <w:ind w:left="1530" w:hanging="296"/>
      </w:pPr>
      <w:rPr>
        <w:rFonts w:hint="default"/>
      </w:rPr>
    </w:lvl>
    <w:lvl w:ilvl="2">
      <w:start w:val="0"/>
      <w:numFmt w:val="bullet"/>
      <w:lvlText w:val="•"/>
      <w:lvlJc w:val="left"/>
      <w:pPr>
        <w:ind w:left="2340" w:hanging="296"/>
      </w:pPr>
      <w:rPr>
        <w:rFonts w:hint="default"/>
      </w:rPr>
    </w:lvl>
    <w:lvl w:ilvl="3">
      <w:start w:val="0"/>
      <w:numFmt w:val="bullet"/>
      <w:lvlText w:val="•"/>
      <w:lvlJc w:val="left"/>
      <w:pPr>
        <w:ind w:left="3150" w:hanging="296"/>
      </w:pPr>
      <w:rPr>
        <w:rFonts w:hint="default"/>
      </w:rPr>
    </w:lvl>
    <w:lvl w:ilvl="4">
      <w:start w:val="0"/>
      <w:numFmt w:val="bullet"/>
      <w:lvlText w:val="•"/>
      <w:lvlJc w:val="left"/>
      <w:pPr>
        <w:ind w:left="3961" w:hanging="296"/>
      </w:pPr>
      <w:rPr>
        <w:rFonts w:hint="default"/>
      </w:rPr>
    </w:lvl>
    <w:lvl w:ilvl="5">
      <w:start w:val="0"/>
      <w:numFmt w:val="bullet"/>
      <w:lvlText w:val="•"/>
      <w:lvlJc w:val="left"/>
      <w:pPr>
        <w:ind w:left="4771" w:hanging="296"/>
      </w:pPr>
      <w:rPr>
        <w:rFonts w:hint="default"/>
      </w:rPr>
    </w:lvl>
    <w:lvl w:ilvl="6">
      <w:start w:val="0"/>
      <w:numFmt w:val="bullet"/>
      <w:lvlText w:val="•"/>
      <w:lvlJc w:val="left"/>
      <w:pPr>
        <w:ind w:left="5581" w:hanging="296"/>
      </w:pPr>
      <w:rPr>
        <w:rFonts w:hint="default"/>
      </w:rPr>
    </w:lvl>
    <w:lvl w:ilvl="7">
      <w:start w:val="0"/>
      <w:numFmt w:val="bullet"/>
      <w:lvlText w:val="•"/>
      <w:lvlJc w:val="left"/>
      <w:pPr>
        <w:ind w:left="6392" w:hanging="296"/>
      </w:pPr>
      <w:rPr>
        <w:rFonts w:hint="default"/>
      </w:rPr>
    </w:lvl>
    <w:lvl w:ilvl="8">
      <w:start w:val="0"/>
      <w:numFmt w:val="bullet"/>
      <w:lvlText w:val="•"/>
      <w:lvlJc w:val="left"/>
      <w:pPr>
        <w:ind w:left="7202" w:hanging="296"/>
      </w:pPr>
      <w:rPr>
        <w:rFonts w:hint="default"/>
      </w:rPr>
    </w:lvl>
  </w:abstractNum>
  <w:abstractNum w:abstractNumId="6">
    <w:multiLevelType w:val="hybridMultilevel"/>
    <w:lvl w:ilvl="0">
      <w:start w:val="1"/>
      <w:numFmt w:val="upperLetter"/>
      <w:lvlText w:val="(%1)"/>
      <w:lvlJc w:val="left"/>
      <w:pPr>
        <w:ind w:left="717" w:hanging="296"/>
        <w:jc w:val="left"/>
      </w:pPr>
      <w:rPr>
        <w:rFonts w:hint="default" w:ascii="Roboto" w:hAnsi="Roboto" w:eastAsia="Roboto" w:cs="Roboto"/>
        <w:color w:val="231F20"/>
        <w:w w:val="103"/>
        <w:sz w:val="18"/>
        <w:szCs w:val="18"/>
      </w:rPr>
    </w:lvl>
    <w:lvl w:ilvl="1">
      <w:start w:val="0"/>
      <w:numFmt w:val="bullet"/>
      <w:lvlText w:val="•"/>
      <w:lvlJc w:val="left"/>
      <w:pPr>
        <w:ind w:left="1530" w:hanging="296"/>
      </w:pPr>
      <w:rPr>
        <w:rFonts w:hint="default"/>
      </w:rPr>
    </w:lvl>
    <w:lvl w:ilvl="2">
      <w:start w:val="0"/>
      <w:numFmt w:val="bullet"/>
      <w:lvlText w:val="•"/>
      <w:lvlJc w:val="left"/>
      <w:pPr>
        <w:ind w:left="2340" w:hanging="296"/>
      </w:pPr>
      <w:rPr>
        <w:rFonts w:hint="default"/>
      </w:rPr>
    </w:lvl>
    <w:lvl w:ilvl="3">
      <w:start w:val="0"/>
      <w:numFmt w:val="bullet"/>
      <w:lvlText w:val="•"/>
      <w:lvlJc w:val="left"/>
      <w:pPr>
        <w:ind w:left="3150" w:hanging="296"/>
      </w:pPr>
      <w:rPr>
        <w:rFonts w:hint="default"/>
      </w:rPr>
    </w:lvl>
    <w:lvl w:ilvl="4">
      <w:start w:val="0"/>
      <w:numFmt w:val="bullet"/>
      <w:lvlText w:val="•"/>
      <w:lvlJc w:val="left"/>
      <w:pPr>
        <w:ind w:left="3961" w:hanging="296"/>
      </w:pPr>
      <w:rPr>
        <w:rFonts w:hint="default"/>
      </w:rPr>
    </w:lvl>
    <w:lvl w:ilvl="5">
      <w:start w:val="0"/>
      <w:numFmt w:val="bullet"/>
      <w:lvlText w:val="•"/>
      <w:lvlJc w:val="left"/>
      <w:pPr>
        <w:ind w:left="4771" w:hanging="296"/>
      </w:pPr>
      <w:rPr>
        <w:rFonts w:hint="default"/>
      </w:rPr>
    </w:lvl>
    <w:lvl w:ilvl="6">
      <w:start w:val="0"/>
      <w:numFmt w:val="bullet"/>
      <w:lvlText w:val="•"/>
      <w:lvlJc w:val="left"/>
      <w:pPr>
        <w:ind w:left="5581" w:hanging="296"/>
      </w:pPr>
      <w:rPr>
        <w:rFonts w:hint="default"/>
      </w:rPr>
    </w:lvl>
    <w:lvl w:ilvl="7">
      <w:start w:val="0"/>
      <w:numFmt w:val="bullet"/>
      <w:lvlText w:val="•"/>
      <w:lvlJc w:val="left"/>
      <w:pPr>
        <w:ind w:left="6392" w:hanging="296"/>
      </w:pPr>
      <w:rPr>
        <w:rFonts w:hint="default"/>
      </w:rPr>
    </w:lvl>
    <w:lvl w:ilvl="8">
      <w:start w:val="0"/>
      <w:numFmt w:val="bullet"/>
      <w:lvlText w:val="•"/>
      <w:lvlJc w:val="left"/>
      <w:pPr>
        <w:ind w:left="7202" w:hanging="296"/>
      </w:pPr>
      <w:rPr>
        <w:rFonts w:hint="default"/>
      </w:rPr>
    </w:lvl>
  </w:abstractNum>
  <w:abstractNum w:abstractNumId="5">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4">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3">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1"/>
      <w:numFmt w:val="upperLetter"/>
      <w:lvlText w:val="(%1)"/>
      <w:lvlJc w:val="left"/>
      <w:pPr>
        <w:ind w:left="976" w:hanging="296"/>
        <w:jc w:val="left"/>
      </w:pPr>
      <w:rPr>
        <w:rFonts w:hint="default" w:ascii="Roboto" w:hAnsi="Roboto" w:eastAsia="Roboto" w:cs="Roboto"/>
        <w:color w:val="231F20"/>
        <w:w w:val="103"/>
        <w:sz w:val="18"/>
        <w:szCs w:val="18"/>
      </w:rPr>
    </w:lvl>
    <w:lvl w:ilvl="1">
      <w:start w:val="0"/>
      <w:numFmt w:val="bullet"/>
      <w:lvlText w:val="•"/>
      <w:lvlJc w:val="left"/>
      <w:pPr>
        <w:ind w:left="1764" w:hanging="296"/>
      </w:pPr>
      <w:rPr>
        <w:rFonts w:hint="default"/>
      </w:rPr>
    </w:lvl>
    <w:lvl w:ilvl="2">
      <w:start w:val="0"/>
      <w:numFmt w:val="bullet"/>
      <w:lvlText w:val="•"/>
      <w:lvlJc w:val="left"/>
      <w:pPr>
        <w:ind w:left="2548" w:hanging="296"/>
      </w:pPr>
      <w:rPr>
        <w:rFonts w:hint="default"/>
      </w:rPr>
    </w:lvl>
    <w:lvl w:ilvl="3">
      <w:start w:val="0"/>
      <w:numFmt w:val="bullet"/>
      <w:lvlText w:val="•"/>
      <w:lvlJc w:val="left"/>
      <w:pPr>
        <w:ind w:left="3332" w:hanging="296"/>
      </w:pPr>
      <w:rPr>
        <w:rFonts w:hint="default"/>
      </w:rPr>
    </w:lvl>
    <w:lvl w:ilvl="4">
      <w:start w:val="0"/>
      <w:numFmt w:val="bullet"/>
      <w:lvlText w:val="•"/>
      <w:lvlJc w:val="left"/>
      <w:pPr>
        <w:ind w:left="4117" w:hanging="296"/>
      </w:pPr>
      <w:rPr>
        <w:rFonts w:hint="default"/>
      </w:rPr>
    </w:lvl>
    <w:lvl w:ilvl="5">
      <w:start w:val="0"/>
      <w:numFmt w:val="bullet"/>
      <w:lvlText w:val="•"/>
      <w:lvlJc w:val="left"/>
      <w:pPr>
        <w:ind w:left="4901" w:hanging="296"/>
      </w:pPr>
      <w:rPr>
        <w:rFonts w:hint="default"/>
      </w:rPr>
    </w:lvl>
    <w:lvl w:ilvl="6">
      <w:start w:val="0"/>
      <w:numFmt w:val="bullet"/>
      <w:lvlText w:val="•"/>
      <w:lvlJc w:val="left"/>
      <w:pPr>
        <w:ind w:left="5685" w:hanging="296"/>
      </w:pPr>
      <w:rPr>
        <w:rFonts w:hint="default"/>
      </w:rPr>
    </w:lvl>
    <w:lvl w:ilvl="7">
      <w:start w:val="0"/>
      <w:numFmt w:val="bullet"/>
      <w:lvlText w:val="•"/>
      <w:lvlJc w:val="left"/>
      <w:pPr>
        <w:ind w:left="6470" w:hanging="296"/>
      </w:pPr>
      <w:rPr>
        <w:rFonts w:hint="default"/>
      </w:rPr>
    </w:lvl>
    <w:lvl w:ilvl="8">
      <w:start w:val="0"/>
      <w:numFmt w:val="bullet"/>
      <w:lvlText w:val="•"/>
      <w:lvlJc w:val="left"/>
      <w:pPr>
        <w:ind w:left="7254" w:hanging="296"/>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spacing w:before="1"/>
      <w:ind w:left="976" w:right="991"/>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heartland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2020-05-25T20:01:50Z</dcterms:created>
  <dcterms:modified xsi:type="dcterms:W3CDTF">2020-05-25T20:01:50Z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