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Vermont</w:t>
      </w:r>
      <w:r>
        <w:rPr>
          <w:rFonts w:ascii="Arial"/>
          <w:sz w:val="36"/>
        </w:rPr>
      </w:r>
    </w:p>
    <w:p>
      <w:pPr>
        <w:spacing w:line="240" w:lineRule="auto" w:before="4"/>
        <w:ind w:right="0"/>
        <w:rPr>
          <w:rFonts w:ascii="Arial" w:hAnsi="Arial" w:cs="Arial" w:eastAsia="Arial" w:hint="default"/>
          <w:b/>
          <w:bCs/>
          <w:sz w:val="31"/>
          <w:szCs w:val="3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Vermont</w:t>
      </w:r>
      <w:r>
        <w:rPr>
          <w:rFonts w:ascii="Arial"/>
          <w:spacing w:val="10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State Dept. of </w:t>
      </w:r>
      <w:r>
        <w:rPr>
          <w:rFonts w:ascii="Arial"/>
          <w:spacing w:val="2"/>
          <w:w w:val="105"/>
          <w:sz w:val="19"/>
        </w:rPr>
        <w:t>Vermont </w:t>
      </w:r>
      <w:r>
        <w:rPr>
          <w:rFonts w:ascii="Arial"/>
          <w:w w:val="105"/>
          <w:sz w:val="19"/>
        </w:rPr>
        <w:t>Health </w:t>
      </w:r>
      <w:r>
        <w:rPr>
          <w:rFonts w:ascii="Arial"/>
          <w:spacing w:val="3"/>
          <w:w w:val="105"/>
          <w:sz w:val="19"/>
        </w:rPr>
        <w:t>Access, </w:t>
      </w:r>
      <w:r>
        <w:rPr>
          <w:rFonts w:ascii="Arial"/>
          <w:spacing w:val="-4"/>
          <w:w w:val="105"/>
          <w:sz w:val="19"/>
        </w:rPr>
        <w:t>under </w:t>
      </w:r>
      <w:r>
        <w:rPr>
          <w:rFonts w:ascii="Arial"/>
          <w:w w:val="105"/>
          <w:sz w:val="19"/>
        </w:rPr>
        <w:t>the Agency of </w:t>
      </w:r>
      <w:r>
        <w:rPr>
          <w:rFonts w:ascii="Arial"/>
          <w:spacing w:val="3"/>
          <w:w w:val="105"/>
          <w:sz w:val="19"/>
        </w:rPr>
        <w:t>Human</w:t>
      </w:r>
      <w:r>
        <w:rPr>
          <w:rFonts w:ascii="Arial"/>
          <w:spacing w:val="-35"/>
          <w:w w:val="105"/>
          <w:sz w:val="19"/>
        </w:rPr>
        <w:t> </w:t>
      </w:r>
      <w:r>
        <w:rPr>
          <w:rFonts w:ascii="Arial"/>
          <w:w w:val="105"/>
          <w:sz w:val="19"/>
        </w:rPr>
        <w:t>Services.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54" w:lineRule="auto" w:before="0"/>
        <w:ind w:left="119" w:right="6869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9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spacing w:val="-4"/>
          <w:w w:val="105"/>
          <w:sz w:val="19"/>
        </w:rPr>
        <w:t>Nort </w:t>
      </w:r>
      <w:r>
        <w:rPr>
          <w:rFonts w:ascii="Arial"/>
          <w:w w:val="105"/>
          <w:sz w:val="19"/>
        </w:rPr>
        <w:t>heast Telehealth </w:t>
      </w:r>
      <w:r>
        <w:rPr>
          <w:rFonts w:ascii="Arial"/>
          <w:spacing w:val="2"/>
          <w:w w:val="105"/>
          <w:sz w:val="19"/>
        </w:rPr>
        <w:t>Resource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11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Park</w:t>
      </w:r>
      <w:r>
        <w:rPr>
          <w:rFonts w:ascii="Arial"/>
          <w:spacing w:val="-39"/>
          <w:w w:val="105"/>
          <w:sz w:val="19"/>
        </w:rPr>
        <w:t> </w:t>
      </w:r>
      <w:r>
        <w:rPr>
          <w:rFonts w:ascii="Arial"/>
          <w:w w:val="105"/>
          <w:sz w:val="19"/>
        </w:rPr>
        <w:t>wood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Drive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w w:val="105"/>
        </w:rPr>
        <w:t>Augusta, ME</w:t>
      </w:r>
      <w:r>
        <w:rPr>
          <w:spacing w:val="-21"/>
          <w:w w:val="105"/>
        </w:rPr>
        <w:t> </w:t>
      </w:r>
      <w:r>
        <w:rPr>
          <w:w w:val="105"/>
        </w:rPr>
        <w:t>04330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w w:val="105"/>
        </w:rPr>
        <w:t>(207) 622-7566 / (800)</w:t>
      </w:r>
      <w:r>
        <w:rPr>
          <w:spacing w:val="-14"/>
          <w:w w:val="105"/>
        </w:rPr>
        <w:t> </w:t>
      </w:r>
      <w:r>
        <w:rPr>
          <w:spacing w:val="2"/>
          <w:w w:val="105"/>
        </w:rPr>
        <w:t>379-2021</w:t>
      </w:r>
      <w:r>
        <w:rPr/>
      </w:r>
    </w:p>
    <w:p>
      <w:pPr>
        <w:pStyle w:val="BodyText"/>
        <w:spacing w:line="240" w:lineRule="auto" w:before="6"/>
        <w:ind w:left="120"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www.netrc.org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7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"Tel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 means the 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such as diagnosis, consultation,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live interactive audio and video over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secure connection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that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meets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 Insurance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Portability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Accountability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Act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(HIPAA)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requirem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ents.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does not include the use of audio-only telephone, e-mail,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3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facsimile.”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4100k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Telem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edicine is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defined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Act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107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 “…the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delivery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services…through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live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audio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over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secure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connection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complies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 the requirements the Health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Insurance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Portability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Accountability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Act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1996,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Public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Law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104-191.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64" w:lineRule="auto"/>
              <w:ind w:left="75" w:right="5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Telem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edicine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does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audio-only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telephone,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e-mail, or</w:t>
            </w:r>
            <w:r>
              <w:rPr>
                <w:rFonts w:ascii="Arial" w:hAnsi="Arial" w:cs="Arial" w:eastAsia="Arial" w:hint="default"/>
                <w:spacing w:val="-3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facsimile.”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1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Access,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1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91" w:lineRule="auto" w:before="76"/>
              <w:ind w:left="75" w:right="73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Privat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payers must reimburse for live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video.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9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1"/>
                <w:w w:val="105"/>
                <w:sz w:val="16"/>
                <w:szCs w:val="16"/>
              </w:rPr>
              <w:t>VT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Statutes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Annotated,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Title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8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Sec.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4100k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(2012).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“Private</w:t>
            </w:r>
            <w:r>
              <w:rPr>
                <w:rFonts w:ascii="Arial" w:hAnsi="Arial" w:cs="Arial" w:eastAsia="Arial" w:hint="default"/>
                <w:i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Payers</w:t>
            </w:r>
            <w:r>
              <w:rPr>
                <w:rFonts w:ascii="Arial" w:hAnsi="Arial" w:cs="Arial" w:eastAsia="Arial" w:hint="default"/>
                <w:i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i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 </w:t>
            </w:r>
            <w:r>
              <w:rPr>
                <w:rFonts w:ascii="Arial"/>
                <w:spacing w:val="-12"/>
                <w:w w:val="105"/>
                <w:sz w:val="19"/>
              </w:rPr>
              <w:t>ve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reimbursed.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23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document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reason the service is being provided by telemedicine rather </w:t>
            </w:r>
            <w:r>
              <w:rPr>
                <w:rFonts w:ascii="Arial"/>
                <w:spacing w:val="2"/>
                <w:w w:val="105"/>
                <w:sz w:val="19"/>
              </w:rPr>
              <w:t>than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person.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17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Access,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9" w:lineRule="auto"/>
              <w:ind w:left="75" w:right="23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 </w:t>
            </w:r>
            <w:r>
              <w:rPr>
                <w:rFonts w:ascii="Arial"/>
                <w:spacing w:val="-12"/>
                <w:w w:val="105"/>
                <w:sz w:val="19"/>
              </w:rPr>
              <w:t>ve </w:t>
            </w:r>
            <w:r>
              <w:rPr>
                <w:rFonts w:ascii="Arial"/>
                <w:w w:val="105"/>
                <w:sz w:val="19"/>
              </w:rPr>
              <w:t>video for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provision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-3"/>
                <w:w w:val="105"/>
                <w:sz w:val="19"/>
              </w:rPr>
              <w:t>prim ary </w:t>
            </w:r>
            <w:r>
              <w:rPr>
                <w:rFonts w:ascii="Arial"/>
                <w:w w:val="105"/>
                <w:sz w:val="19"/>
              </w:rPr>
              <w:t>care services </w:t>
            </w:r>
            <w:r>
              <w:rPr>
                <w:rFonts w:ascii="Arial"/>
                <w:w w:val="105"/>
                <w:sz w:val="19"/>
              </w:rPr>
              <w:t>outside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facility will be reimbursed. </w:t>
            </w:r>
            <w:r>
              <w:rPr>
                <w:rFonts w:ascii="Arial"/>
                <w:w w:val="105"/>
                <w:sz w:val="19"/>
              </w:rPr>
              <w:t>Coverage shall comply with federal requirem ents imposed by the Center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M edicare and Medicaid </w:t>
            </w:r>
            <w:r>
              <w:rPr>
                <w:rFonts w:ascii="Arial"/>
                <w:w w:val="105"/>
                <w:sz w:val="19"/>
              </w:rPr>
              <w:t>Services which limits certain services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providers for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  <w:t>reimbursem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z w:val="19"/>
              </w:rPr>
              <w:t>ent.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S.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139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90" w:right="5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Allows,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but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does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n’t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require,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tele-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ophthalmol</w:t>
            </w:r>
            <w:r>
              <w:rPr>
                <w:rFonts w:ascii="Arial" w:hAnsi="Arial" w:cs="Arial" w:eastAsia="Arial" w:hint="default"/>
                <w:spacing w:val="-4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ogy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tele-dermatol</w:t>
            </w:r>
            <w:r>
              <w:rPr>
                <w:rFonts w:ascii="Arial" w:hAnsi="Arial" w:cs="Arial" w:eastAsia="Arial" w:hint="default"/>
                <w:spacing w:val="-4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ogy.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4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Allows payers to require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 to </w:t>
            </w:r>
            <w:r>
              <w:rPr>
                <w:rFonts w:ascii="Arial"/>
                <w:w w:val="105"/>
                <w:sz w:val="19"/>
              </w:rPr>
              <w:t>document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reason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being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store and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4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tele-ophthalmology or </w:t>
            </w:r>
            <w:r>
              <w:rPr>
                <w:rFonts w:ascii="Arial"/>
                <w:spacing w:val="2"/>
                <w:w w:val="105"/>
                <w:sz w:val="19"/>
              </w:rPr>
              <w:t>tele-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derm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atology;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 </w:t>
            </w:r>
            <w:r>
              <w:rPr>
                <w:rFonts w:ascii="Arial"/>
                <w:w w:val="105"/>
                <w:sz w:val="19"/>
              </w:rPr>
              <w:t>technologies.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117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Access,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4100k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4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4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VT Medicaid is required to cover home tel emonitoring services performed by home health agencies or other qualified providers for beneficiaries who </w:t>
            </w:r>
            <w:r>
              <w:rPr>
                <w:rFonts w:ascii="Arial"/>
                <w:spacing w:val="3"/>
                <w:w w:val="105"/>
                <w:sz w:val="19"/>
              </w:rPr>
              <w:t>have </w:t>
            </w:r>
            <w:r>
              <w:rPr>
                <w:rFonts w:ascii="Arial"/>
                <w:w w:val="105"/>
                <w:sz w:val="19"/>
              </w:rPr>
              <w:t>serious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chronic medical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1901k).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telemonitoring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2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Qualified providers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home health agencies enrolled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Verm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ont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following healthcare professionals can review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data: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Registered </w:t>
            </w: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 nurse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7" w:after="0"/>
              <w:ind w:left="795" w:right="37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practice nurse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supervision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spacing w:val="-6"/>
                <w:w w:val="105"/>
                <w:sz w:val="19"/>
              </w:rPr>
              <w:t>RN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13-170-770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Access,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135-136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viduals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recei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telemonitoring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8" w:after="0"/>
              <w:ind w:left="795" w:right="14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Have Medicaid as primary insurance or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spacing w:val="-2"/>
                <w:w w:val="105"/>
                <w:sz w:val="19"/>
              </w:rPr>
              <w:t>dually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ble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with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non-home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bound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status;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Have </w:t>
            </w:r>
            <w:r>
              <w:rPr>
                <w:rFonts w:ascii="Arial"/>
                <w:spacing w:val="2"/>
                <w:w w:val="105"/>
                <w:sz w:val="19"/>
              </w:rPr>
              <w:t>congestive </w:t>
            </w:r>
            <w:r>
              <w:rPr>
                <w:rFonts w:ascii="Arial"/>
                <w:w w:val="105"/>
                <w:sz w:val="19"/>
              </w:rPr>
              <w:t>heart failure;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7" w:after="0"/>
              <w:ind w:left="795" w:right="34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 clinically eligible for home health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61" w:lineRule="auto" w:before="4" w:after="0"/>
              <w:ind w:left="795" w:right="8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Have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physician’s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plan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order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telemonit</w:t>
            </w:r>
            <w:r>
              <w:rPr>
                <w:rFonts w:ascii="Arial" w:hAnsi="Arial" w:cs="Arial" w:eastAsia="Arial" w:hint="default"/>
                <w:spacing w:val="-4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oring</w:t>
            </w:r>
            <w:r>
              <w:rPr>
                <w:rFonts w:ascii="Arial" w:hAnsi="Arial" w:cs="Arial" w:eastAsia="Arial" w:hint="default"/>
                <w:spacing w:val="-3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4" w:lineRule="auto" w:before="165"/>
              <w:ind w:left="74" w:right="25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Access,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135-136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 1,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4100k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17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Access,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102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76"/>
              <w:ind w:left="74" w:right="1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may prescribe, dispense, or administer drugs or medical supplies, or otherwise </w:t>
            </w:r>
            <w:r>
              <w:rPr>
                <w:rFonts w:ascii="Arial"/>
                <w:spacing w:val="2"/>
                <w:w w:val="105"/>
                <w:sz w:val="19"/>
              </w:rPr>
              <w:t>provide </w:t>
            </w:r>
            <w:r>
              <w:rPr>
                <w:rFonts w:ascii="Arial"/>
                <w:w w:val="105"/>
                <w:sz w:val="19"/>
              </w:rPr>
              <w:t>treatm </w:t>
            </w:r>
            <w:r>
              <w:rPr>
                <w:rFonts w:ascii="Arial"/>
                <w:spacing w:val="-4"/>
                <w:w w:val="105"/>
                <w:sz w:val="19"/>
              </w:rPr>
              <w:t>ent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recomm endations if </w:t>
            </w:r>
            <w:r>
              <w:rPr>
                <w:rFonts w:ascii="Arial"/>
                <w:spacing w:val="2"/>
                <w:w w:val="105"/>
                <w:sz w:val="19"/>
              </w:rPr>
              <w:t>they </w:t>
            </w:r>
            <w:r>
              <w:rPr>
                <w:rFonts w:ascii="Arial"/>
                <w:w w:val="105"/>
                <w:sz w:val="19"/>
              </w:rPr>
              <w:t>first examine the patient in </w:t>
            </w:r>
            <w:r>
              <w:rPr>
                <w:rFonts w:ascii="Arial"/>
                <w:w w:val="105"/>
                <w:sz w:val="19"/>
              </w:rPr>
              <w:t>person or by the use of instrumentation and di agnostic </w:t>
            </w:r>
            <w:r>
              <w:rPr>
                <w:rFonts w:ascii="Arial"/>
                <w:spacing w:val="-3"/>
                <w:w w:val="105"/>
                <w:sz w:val="19"/>
              </w:rPr>
              <w:t>equi </w:t>
            </w:r>
            <w:r>
              <w:rPr>
                <w:rFonts w:ascii="Arial"/>
                <w:w w:val="105"/>
                <w:sz w:val="19"/>
              </w:rPr>
              <w:t>pment through which images and medical records </w:t>
            </w:r>
            <w:r>
              <w:rPr>
                <w:rFonts w:ascii="Arial"/>
                <w:w w:val="105"/>
                <w:sz w:val="19"/>
              </w:rPr>
              <w:t>may be transmitted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electronically.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42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Treatm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recommendations made </w:t>
            </w:r>
            <w:r>
              <w:rPr>
                <w:rFonts w:ascii="Arial"/>
                <w:spacing w:val="-8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el ectronic </w:t>
            </w:r>
            <w:r>
              <w:rPr>
                <w:rFonts w:ascii="Arial"/>
                <w:w w:val="105"/>
                <w:sz w:val="19"/>
              </w:rPr>
              <w:t>means,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issuing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electronic </w:t>
            </w:r>
            <w:r>
              <w:rPr>
                <w:rFonts w:ascii="Arial"/>
                <w:w w:val="105"/>
                <w:sz w:val="19"/>
              </w:rPr>
              <w:t>means, shall be held to the sam e standards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appropriate practice as those in traditional provider-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9361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 must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obtain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tele-ophthalmol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ogy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tele-derm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atology.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4" w:right="13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right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receive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 </w:t>
            </w:r>
            <w:r>
              <w:rPr>
                <w:rFonts w:ascii="Arial"/>
                <w:w w:val="105"/>
                <w:sz w:val="19"/>
              </w:rPr>
              <w:t>with the distant-site provider, and will receive one, upon request, either at the time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consult, </w:t>
            </w:r>
            <w:r>
              <w:rPr>
                <w:rFonts w:ascii="Arial"/>
                <w:w w:val="105"/>
                <w:sz w:val="19"/>
              </w:rPr>
              <w:t>or within a </w:t>
            </w:r>
            <w:r>
              <w:rPr>
                <w:rFonts w:ascii="Arial"/>
                <w:w w:val="105"/>
                <w:sz w:val="19"/>
              </w:rPr>
              <w:t>reasonable time after notification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-3"/>
                <w:w w:val="105"/>
                <w:sz w:val="19"/>
              </w:rPr>
              <w:t>res </w:t>
            </w:r>
            <w:r>
              <w:rPr>
                <w:rFonts w:ascii="Arial"/>
                <w:w w:val="105"/>
                <w:sz w:val="19"/>
              </w:rPr>
              <w:t>ults of the </w:t>
            </w:r>
            <w:r>
              <w:rPr>
                <w:rFonts w:ascii="Arial"/>
                <w:w w:val="105"/>
                <w:sz w:val="19"/>
              </w:rPr>
              <w:t>initial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4" w:right="12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Receiving tele-dermatol </w:t>
            </w:r>
            <w:r>
              <w:rPr>
                <w:rFonts w:ascii="Arial"/>
                <w:spacing w:val="-3"/>
                <w:w w:val="105"/>
                <w:sz w:val="19"/>
              </w:rPr>
              <w:t>ogy </w:t>
            </w:r>
            <w:r>
              <w:rPr>
                <w:rFonts w:ascii="Arial"/>
                <w:w w:val="105"/>
                <w:sz w:val="19"/>
              </w:rPr>
              <w:t>or tele-ophthalmol </w:t>
            </w:r>
            <w:r>
              <w:rPr>
                <w:rFonts w:ascii="Arial"/>
                <w:spacing w:val="-4"/>
                <w:w w:val="105"/>
                <w:sz w:val="19"/>
              </w:rPr>
              <w:t>ogy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services by store and forward shall not preclude a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receiving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real-time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face-to- </w:t>
            </w:r>
            <w:r>
              <w:rPr>
                <w:rFonts w:ascii="Arial"/>
                <w:w w:val="105"/>
                <w:sz w:val="19"/>
              </w:rPr>
              <w:t>face services with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 at a future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date.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9361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Cert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primary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outside </w:t>
            </w:r>
            <w:r>
              <w:rPr>
                <w:rFonts w:ascii="Arial"/>
                <w:w w:val="105"/>
                <w:sz w:val="19"/>
              </w:rPr>
              <w:t>of a health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S.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139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coverage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subject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contract terms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conditions.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Annotated,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4100k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7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Allowed, </w:t>
            </w:r>
            <w:r>
              <w:rPr>
                <w:rFonts w:ascii="Arial"/>
                <w:spacing w:val="-3"/>
                <w:w w:val="105"/>
                <w:sz w:val="19"/>
              </w:rPr>
              <w:t>but not </w:t>
            </w:r>
            <w:r>
              <w:rPr>
                <w:rFonts w:ascii="Arial"/>
                <w:w w:val="105"/>
                <w:sz w:val="19"/>
              </w:rPr>
              <w:t>required, for originating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Access,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102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6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75" w:right="8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Department of </w:t>
            </w:r>
            <w:r>
              <w:rPr>
                <w:rFonts w:ascii="Arial"/>
                <w:spacing w:val="2"/>
                <w:w w:val="105"/>
                <w:sz w:val="19"/>
              </w:rPr>
              <w:t>Vermont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Access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Green </w:t>
            </w:r>
            <w:r>
              <w:rPr>
                <w:rFonts w:ascii="Arial"/>
                <w:spacing w:val="2"/>
                <w:w w:val="105"/>
                <w:sz w:val="19"/>
              </w:rPr>
              <w:t>Mountain </w:t>
            </w:r>
            <w:r>
              <w:rPr>
                <w:rFonts w:ascii="Arial"/>
                <w:w w:val="105"/>
                <w:sz w:val="19"/>
              </w:rPr>
              <w:t>Care </w:t>
            </w:r>
            <w:r>
              <w:rPr>
                <w:rFonts w:ascii="Arial"/>
                <w:spacing w:val="3"/>
                <w:w w:val="105"/>
                <w:sz w:val="19"/>
              </w:rPr>
              <w:t>Board </w:t>
            </w:r>
            <w:r>
              <w:rPr>
                <w:rFonts w:ascii="Arial"/>
                <w:w w:val="105"/>
                <w:sz w:val="19"/>
              </w:rPr>
              <w:t>is tasked with considering </w:t>
            </w:r>
            <w:r>
              <w:rPr>
                <w:rFonts w:ascii="Arial"/>
                <w:w w:val="105"/>
                <w:sz w:val="19"/>
              </w:rPr>
              <w:t>the implem entation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pilot projects using telemedicine. </w:t>
            </w:r>
            <w:r>
              <w:rPr>
                <w:rFonts w:ascii="Arial"/>
                <w:w w:val="105"/>
                <w:sz w:val="19"/>
              </w:rPr>
              <w:t>Among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ngs, 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pilot project should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consider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scope of services that should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provided using </w:t>
            </w:r>
            <w:r>
              <w:rPr>
                <w:rFonts w:ascii="Arial"/>
                <w:w w:val="105"/>
                <w:sz w:val="19"/>
              </w:rPr>
              <w:t>telemedicine outside of a health care facility including possibly </w:t>
            </w:r>
            <w:r>
              <w:rPr>
                <w:rFonts w:ascii="Arial"/>
                <w:spacing w:val="-3"/>
                <w:w w:val="105"/>
                <w:sz w:val="19"/>
              </w:rPr>
              <w:t>equi </w:t>
            </w:r>
            <w:r>
              <w:rPr>
                <w:rFonts w:ascii="Arial"/>
                <w:w w:val="105"/>
                <w:sz w:val="19"/>
              </w:rPr>
              <w:t>pping </w:t>
            </w:r>
            <w:r>
              <w:rPr>
                <w:rFonts w:ascii="Arial"/>
                <w:spacing w:val="-3"/>
                <w:w w:val="105"/>
                <w:sz w:val="19"/>
              </w:rPr>
              <w:t>hom </w:t>
            </w:r>
            <w:r>
              <w:rPr>
                <w:rFonts w:ascii="Arial"/>
                <w:w w:val="105"/>
                <w:sz w:val="19"/>
              </w:rPr>
              <w:t>e health agency nurses with </w:t>
            </w:r>
            <w:r>
              <w:rPr>
                <w:rFonts w:ascii="Arial"/>
                <w:w w:val="105"/>
                <w:sz w:val="19"/>
              </w:rPr>
              <w:t>tools needed to </w:t>
            </w:r>
            <w:r>
              <w:rPr>
                <w:rFonts w:ascii="Arial"/>
                <w:spacing w:val="2"/>
                <w:w w:val="105"/>
                <w:sz w:val="19"/>
              </w:rPr>
              <w:t>provide </w:t>
            </w:r>
            <w:r>
              <w:rPr>
                <w:rFonts w:ascii="Arial"/>
                <w:w w:val="105"/>
                <w:sz w:val="19"/>
              </w:rPr>
              <w:t>telemedicine </w:t>
            </w:r>
            <w:r>
              <w:rPr>
                <w:rFonts w:ascii="Arial"/>
                <w:spacing w:val="2"/>
                <w:w w:val="105"/>
                <w:sz w:val="19"/>
              </w:rPr>
              <w:t>during </w:t>
            </w:r>
            <w:r>
              <w:rPr>
                <w:rFonts w:ascii="Arial"/>
                <w:w w:val="105"/>
                <w:sz w:val="19"/>
              </w:rPr>
              <w:t>home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VT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Act.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No.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40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(S.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88).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7888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786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7936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e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2016-05-07T01:16:54Z</dcterms:created>
  <dcterms:modified xsi:type="dcterms:W3CDTF">2016-05-07T01:16:54Z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