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Indiana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Indiana</w:t>
      </w:r>
      <w:r>
        <w:rPr>
          <w:rFonts w:ascii="Arial"/>
          <w:spacing w:val="3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spacing w:val="-5"/>
          <w:w w:val="105"/>
          <w:sz w:val="19"/>
        </w:rPr>
        <w:t>Indi </w:t>
      </w:r>
      <w:r>
        <w:rPr>
          <w:rFonts w:ascii="Arial"/>
          <w:w w:val="105"/>
          <w:sz w:val="19"/>
        </w:rPr>
        <w:t>ana Family and Social Services Administration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604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 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Upper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spacing w:val="3"/>
          <w:w w:val="105"/>
          <w:sz w:val="19"/>
        </w:rPr>
        <w:t>Midwest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spacing w:val="-7"/>
          <w:w w:val="105"/>
          <w:sz w:val="19"/>
        </w:rPr>
        <w:t>Tel</w:t>
      </w:r>
      <w:r>
        <w:rPr>
          <w:rFonts w:ascii="Arial"/>
          <w:spacing w:val="-43"/>
          <w:w w:val="105"/>
          <w:sz w:val="19"/>
        </w:rPr>
        <w:t> </w:t>
      </w:r>
      <w:r>
        <w:rPr>
          <w:rFonts w:ascii="Arial"/>
          <w:w w:val="105"/>
          <w:sz w:val="19"/>
        </w:rPr>
        <w:t>ehealth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Resource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Center </w:t>
      </w:r>
      <w:r>
        <w:rPr>
          <w:rFonts w:ascii="Arial"/>
          <w:spacing w:val="2"/>
          <w:w w:val="105"/>
          <w:sz w:val="19"/>
        </w:rPr>
      </w:r>
      <w:r>
        <w:rPr>
          <w:rFonts w:ascii="Arial"/>
          <w:w w:val="105"/>
          <w:sz w:val="19"/>
        </w:rPr>
        <w:t>2901 </w:t>
      </w:r>
      <w:r>
        <w:rPr>
          <w:rFonts w:ascii="Arial"/>
          <w:spacing w:val="2"/>
          <w:w w:val="105"/>
          <w:sz w:val="19"/>
        </w:rPr>
        <w:t>Ohio </w:t>
      </w:r>
      <w:r>
        <w:rPr>
          <w:rFonts w:ascii="Arial"/>
          <w:w w:val="105"/>
          <w:sz w:val="19"/>
        </w:rPr>
        <w:t>Boulevard, Ste.</w:t>
      </w:r>
      <w:r>
        <w:rPr>
          <w:rFonts w:ascii="Arial"/>
          <w:spacing w:val="-26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110</w:t>
      </w:r>
      <w:r>
        <w:rPr>
          <w:rFonts w:ascii="Arial"/>
          <w:sz w:val="19"/>
        </w:rPr>
      </w:r>
    </w:p>
    <w:p>
      <w:pPr>
        <w:spacing w:line="212" w:lineRule="exact"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Terre Haute, IN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spacing w:val="2"/>
          <w:w w:val="105"/>
          <w:sz w:val="19"/>
        </w:rPr>
        <w:t>47803</w:t>
      </w:r>
      <w:r>
        <w:rPr>
          <w:rFonts w:ascii="Arial"/>
          <w:spacing w:val="2"/>
          <w:sz w:val="19"/>
        </w:rPr>
      </w:r>
    </w:p>
    <w:p>
      <w:pPr>
        <w:spacing w:before="6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w w:val="105"/>
          <w:sz w:val="19"/>
        </w:rPr>
        <w:t>(855) 283-3734 ext.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232</w:t>
      </w:r>
      <w:r>
        <w:rPr>
          <w:rFonts w:ascii="Arial"/>
          <w:sz w:val="19"/>
        </w:rPr>
      </w:r>
    </w:p>
    <w:p>
      <w:pPr>
        <w:spacing w:before="21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color w:val="F47B20"/>
          <w:w w:val="102"/>
          <w:sz w:val="19"/>
        </w:rPr>
      </w:r>
      <w:hyperlink r:id="rId7">
        <w:r>
          <w:rPr>
            <w:rFonts w:ascii="Arial"/>
            <w:color w:val="F47B20"/>
            <w:w w:val="105"/>
            <w:sz w:val="19"/>
            <w:u w:val="single" w:color="F47B20"/>
          </w:rPr>
          <w:t>www.umtrc.org</w:t>
        </w:r>
        <w:r>
          <w:rPr>
            <w:rFonts w:ascii="Arial"/>
            <w:color w:val="F47B20"/>
            <w:w w:val="105"/>
            <w:sz w:val="19"/>
          </w:rPr>
        </w:r>
        <w:r>
          <w:rPr>
            <w:rFonts w:ascii="Arial"/>
            <w:sz w:val="19"/>
          </w:rPr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070"/>
      </w:tblGrid>
      <w:tr>
        <w:trPr>
          <w:trHeight w:val="375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15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services refer to a specific method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5"/>
                <w:sz w:val="19"/>
                <w:szCs w:val="19"/>
              </w:rPr>
            </w:r>
          </w:p>
          <w:p>
            <w:pPr>
              <w:pStyle w:val="TableParagraph"/>
              <w:spacing w:line="252" w:lineRule="auto" w:before="21"/>
              <w:ind w:left="75" w:right="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certain servic es, including medical exams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consultations, which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already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reim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bursed by Medicaid.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videoconferencing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equi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pment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allowing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medical provider to render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exam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 service 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patient at a distant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405,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5-38-1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52" w:lineRule="auto"/>
              <w:ind w:left="75" w:right="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unications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 technology to provide access to 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assessment, diagnosis, intervention, consultation, supervision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ation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across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distance.”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449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services mean a specific method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 including m edical exams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consultations and behavioral health eval uations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treatment,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including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those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substanc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abuse,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videoconferencing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equi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pment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allow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4" w:lineRule="auto"/>
              <w:ind w:left="75" w:right="9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render an examination or ot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 to a patient at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distant location. The term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does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not include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following: (1) a telephone transmitter for transtelephonic monitoring. (2) a telephone or any other 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eans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ultation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from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one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(1))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another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12-15-5-11.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For Private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Payer</w:t>
            </w:r>
            <w:r>
              <w:rPr>
                <w:rFonts w:ascii="Arial"/>
                <w:b/>
                <w:spacing w:val="-2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Reimbursement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17"/>
                <w:szCs w:val="17"/>
              </w:rPr>
            </w:pPr>
          </w:p>
          <w:p>
            <w:pPr>
              <w:pStyle w:val="TableParagraph"/>
              <w:spacing w:line="254" w:lineRule="auto"/>
              <w:ind w:left="75" w:right="594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services” means health care</w:t>
            </w:r>
            <w:r>
              <w:rPr>
                <w:rFonts w:ascii="Arial" w:hAnsi="Arial" w:cs="Arial" w:eastAsia="Arial" w:hint="default"/>
                <w:spacing w:val="-3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delivered by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audi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o,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other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media,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</w:t>
            </w:r>
            <w:r>
              <w:rPr>
                <w:rFonts w:ascii="Arial" w:hAnsi="Arial" w:cs="Arial" w:eastAsia="Arial" w:hint="default"/>
                <w:spacing w:val="-4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ng: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Medical exams and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22" w:after="0"/>
              <w:ind w:left="795" w:right="44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Behavioral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health,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substance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abuse </w:t>
            </w:r>
            <w:r>
              <w:rPr>
                <w:rFonts w:ascii="Arial"/>
                <w:w w:val="105"/>
                <w:sz w:val="19"/>
              </w:rPr>
              <w:t>evaluations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4" w:lineRule="auto" w:before="4" w:after="0"/>
              <w:ind w:left="795" w:right="14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term does not include delivery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services through telephone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transtelephonic </w:t>
            </w:r>
            <w:r>
              <w:rPr>
                <w:rFonts w:ascii="Arial"/>
                <w:w w:val="105"/>
                <w:sz w:val="19"/>
              </w:rPr>
              <w:t>monitoring; telephone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other means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5"/>
                <w:sz w:val="19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services are defined as the schedul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ed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remot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monitoring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clinical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data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ogic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equi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pment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member’s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home.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35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services refer to a specific method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delivery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certain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es,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cons ultations, which are already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bursed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Medicaid. Telemedicine uses </w:t>
            </w:r>
            <w:r>
              <w:rPr>
                <w:rFonts w:ascii="Arial"/>
                <w:spacing w:val="-4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conferencing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equi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pment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allow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1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exam or other services to a patient at a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 location.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254" w:lineRule="auto"/>
              <w:ind w:left="74" w:right="23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any telemedicine service, there will be a hub site, a </w:t>
            </w:r>
            <w:r>
              <w:rPr>
                <w:rFonts w:ascii="Arial"/>
                <w:w w:val="105"/>
                <w:sz w:val="19"/>
              </w:rPr>
              <w:t>spoke site, an attendant to connect the patient to the specialist at the </w:t>
            </w:r>
            <w:r>
              <w:rPr>
                <w:rFonts w:ascii="Arial"/>
                <w:spacing w:val="-3"/>
                <w:w w:val="105"/>
                <w:sz w:val="19"/>
              </w:rPr>
              <w:t>hub </w:t>
            </w:r>
            <w:r>
              <w:rPr>
                <w:rFonts w:ascii="Arial"/>
                <w:w w:val="105"/>
                <w:sz w:val="19"/>
              </w:rPr>
              <w:t>site, a computer or television </w:t>
            </w:r>
            <w:r>
              <w:rPr>
                <w:rFonts w:ascii="Arial"/>
                <w:spacing w:val="3"/>
                <w:w w:val="105"/>
                <w:sz w:val="19"/>
              </w:rPr>
              <w:t>so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that the patient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real-time, interactive and face-to- </w:t>
            </w:r>
            <w:r>
              <w:rPr>
                <w:rFonts w:ascii="Arial"/>
                <w:w w:val="105"/>
                <w:sz w:val="19"/>
              </w:rPr>
              <w:t>face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hub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specialist/consultant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eractive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television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41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883-889.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14"/>
                <w:szCs w:val="14"/>
              </w:rPr>
            </w:pPr>
          </w:p>
          <w:p>
            <w:pPr>
              <w:pStyle w:val="TableParagraph"/>
              <w:spacing w:line="254" w:lineRule="auto"/>
              <w:ind w:left="75" w:right="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refers to the use of videoconferencing </w:t>
            </w:r>
            <w:r>
              <w:rPr>
                <w:rFonts w:ascii="Arial"/>
                <w:spacing w:val="-3"/>
                <w:w w:val="105"/>
                <w:sz w:val="19"/>
              </w:rPr>
              <w:t>equi </w:t>
            </w:r>
            <w:r>
              <w:rPr>
                <w:rFonts w:ascii="Arial"/>
                <w:w w:val="105"/>
                <w:sz w:val="19"/>
              </w:rPr>
              <w:t>pment to allow a m edical provider to render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exam or other service to a patient at distant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Telehealth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Module,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Feb.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26,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78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070"/>
      </w:tblGrid>
      <w:tr>
        <w:trPr>
          <w:trHeight w:val="39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135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95" w:right="40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communication for the cons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ultation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-3"/>
                <w:w w:val="105"/>
                <w:sz w:val="19"/>
              </w:rPr>
              <w:t>one </w:t>
            </w:r>
            <w:r>
              <w:rPr>
                <w:rFonts w:ascii="Arial"/>
                <w:spacing w:val="-5"/>
                <w:w w:val="105"/>
                <w:sz w:val="19"/>
              </w:rPr>
              <w:t>(1)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 to another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27-8-34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27-13-7-22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b/>
                <w:bCs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Recently Passed </w:t>
            </w:r>
            <w:r>
              <w:rPr>
                <w:rFonts w:ascii="Arial" w:hAnsi="Arial" w:cs="Arial" w:eastAsia="Arial" w:hint="default"/>
                <w:b/>
                <w:bCs/>
                <w:spacing w:val="2"/>
                <w:w w:val="105"/>
                <w:sz w:val="19"/>
                <w:szCs w:val="19"/>
                <w:u w:val="single" w:color="000000"/>
              </w:rPr>
              <w:t>Legislation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  <w:u w:val="single" w:color="000000"/>
              </w:rPr>
              <w:t>(Effective July 1, 2016) </w:t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b/>
                <w:bCs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the delivery of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using electronic communications and information technology,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including: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31" w:lineRule="exact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Secure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videoconferencing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5" w:right="83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Interactive audio-using </w:t>
            </w:r>
            <w:r>
              <w:rPr>
                <w:rFonts w:ascii="Arial"/>
                <w:spacing w:val="3"/>
                <w:w w:val="105"/>
                <w:sz w:val="19"/>
              </w:rPr>
              <w:t>store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 </w:t>
            </w:r>
            <w:r>
              <w:rPr>
                <w:rFonts w:ascii="Arial"/>
                <w:w w:val="105"/>
                <w:sz w:val="19"/>
              </w:rPr>
              <w:t>technology;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Rem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75" w:right="6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Between a provider in one location and a patient in another location.  The term </w:t>
            </w:r>
            <w:r>
              <w:rPr>
                <w:rFonts w:ascii="Arial"/>
                <w:spacing w:val="-3"/>
                <w:w w:val="105"/>
                <w:sz w:val="19"/>
              </w:rPr>
              <w:t>does </w:t>
            </w:r>
            <w:r>
              <w:rPr>
                <w:rFonts w:ascii="Arial"/>
                <w:w w:val="105"/>
                <w:sz w:val="19"/>
              </w:rPr>
              <w:t>not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Audio only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telephone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call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Electronic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mail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instant messaging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conversation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Facsimile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Internet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questionnaire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Telephone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Internet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consultation”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IN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Code,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25-1-9.5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(HB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1263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39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11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live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Private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Payer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section.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27-8-34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27-13-7-22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8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Indiana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Code requires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conferencing for FQHC, Rural Health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Centers,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Critical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Access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4" w:right="23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 providers regardless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distance between </w:t>
            </w:r>
            <w:r>
              <w:rPr>
                <w:rFonts w:ascii="Arial"/>
                <w:w w:val="105"/>
                <w:sz w:val="19"/>
              </w:rPr>
              <w:t>provider and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patient...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12-15-5-11.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4" w:right="25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Indiana Medicaid will reimburse the following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when provided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live video when services are </w:t>
            </w:r>
            <w:r>
              <w:rPr>
                <w:rFonts w:ascii="Arial"/>
                <w:w w:val="105"/>
                <w:sz w:val="19"/>
              </w:rPr>
              <w:t>medically necessary and hub and spoke are </w:t>
            </w:r>
            <w:r>
              <w:rPr>
                <w:rFonts w:ascii="Arial"/>
                <w:spacing w:val="5"/>
                <w:w w:val="105"/>
                <w:sz w:val="19"/>
              </w:rPr>
              <w:t>20 </w:t>
            </w:r>
            <w:r>
              <w:rPr>
                <w:rFonts w:ascii="Arial"/>
                <w:w w:val="105"/>
                <w:sz w:val="19"/>
              </w:rPr>
              <w:t>miles </w:t>
            </w:r>
            <w:r>
              <w:rPr>
                <w:rFonts w:ascii="Arial"/>
                <w:w w:val="105"/>
                <w:sz w:val="19"/>
              </w:rPr>
              <w:t>apart: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31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sz w:val="19"/>
              </w:rPr>
              <w:t>Cons</w:t>
            </w:r>
            <w:r>
              <w:rPr>
                <w:rFonts w:ascii="Arial"/>
                <w:spacing w:val="-6"/>
                <w:sz w:val="19"/>
              </w:rPr>
              <w:t> </w:t>
            </w:r>
            <w:r>
              <w:rPr>
                <w:rFonts w:ascii="Arial"/>
                <w:sz w:val="19"/>
              </w:rPr>
              <w:t>ultation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Visit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Psychotherapy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diagnostic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interview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End-stage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renal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(ESRD)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acologic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4" w:lineRule="auto"/>
              <w:ind w:left="76" w:right="12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hub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physician or practitioner must determine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it is medically necessary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a medical professional to </w:t>
            </w:r>
            <w:r>
              <w:rPr>
                <w:rFonts w:ascii="Arial"/>
                <w:w w:val="105"/>
                <w:sz w:val="19"/>
              </w:rPr>
              <w:t>be at the spoke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2" w:lineRule="auto"/>
              <w:ind w:left="76" w:right="25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a medical professional to receive reimbursem </w:t>
            </w:r>
            <w:r>
              <w:rPr>
                <w:rFonts w:ascii="Arial"/>
                <w:spacing w:val="-4"/>
                <w:w w:val="105"/>
                <w:sz w:val="19"/>
              </w:rPr>
              <w:t>ent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for professional services in addition to payment for </w:t>
            </w:r>
            <w:r>
              <w:rPr>
                <w:rFonts w:ascii="Arial"/>
                <w:w w:val="105"/>
                <w:sz w:val="19"/>
              </w:rPr>
              <w:t>spoke servic es, medical necessity must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documented. </w:t>
            </w:r>
            <w:r>
              <w:rPr>
                <w:rFonts w:ascii="Arial"/>
                <w:spacing w:val="-5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it is medically necessary for a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52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78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070"/>
      </w:tblGrid>
      <w:tr>
        <w:trPr>
          <w:trHeight w:val="39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855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1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professional to be with the mem ber at the spoke site, the spoke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permitted to bill an evaluation and </w:t>
            </w:r>
            <w:r>
              <w:rPr>
                <w:rFonts w:ascii="Arial"/>
                <w:w w:val="105"/>
                <w:sz w:val="19"/>
              </w:rPr>
              <w:t>managem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code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addition to the </w:t>
            </w:r>
            <w:r>
              <w:rPr>
                <w:rFonts w:ascii="Arial"/>
                <w:spacing w:val="-5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for spoke </w:t>
            </w:r>
            <w:r>
              <w:rPr>
                <w:rFonts w:ascii="Arial"/>
                <w:w w:val="105"/>
                <w:sz w:val="19"/>
              </w:rPr>
              <w:t>services. There must be </w:t>
            </w:r>
            <w:r>
              <w:rPr>
                <w:rFonts w:ascii="Arial"/>
                <w:spacing w:val="2"/>
                <w:w w:val="105"/>
                <w:sz w:val="19"/>
              </w:rPr>
              <w:t>documentation </w:t>
            </w:r>
            <w:r>
              <w:rPr>
                <w:rFonts w:ascii="Arial"/>
                <w:w w:val="105"/>
                <w:sz w:val="19"/>
              </w:rPr>
              <w:t>in the patient's </w:t>
            </w:r>
            <w:r>
              <w:rPr>
                <w:rFonts w:ascii="Arial"/>
                <w:w w:val="105"/>
                <w:sz w:val="19"/>
              </w:rPr>
              <w:t>medical record to support the need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provider's </w:t>
            </w:r>
            <w:r>
              <w:rPr>
                <w:rFonts w:ascii="Arial"/>
                <w:w w:val="105"/>
                <w:sz w:val="19"/>
              </w:rPr>
              <w:t>presence at the spoke site. The document ation is subject to post-payment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review.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(authorization):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405,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5-38-1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237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(hub-spoke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reimbursement):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Code,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405,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5-38-4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(2012)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Jan.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67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883-889.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Module,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Feb.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26,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1-3.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5" w:val="left" w:leader="none"/>
              </w:tabs>
              <w:spacing w:line="240" w:lineRule="auto" w:before="0" w:after="0"/>
              <w:ind w:left="796" w:right="0" w:hanging="36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Ambulatory surgical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surgical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agencies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Radi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ological 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Laboratory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52" w:lineRule="auto" w:before="7" w:after="0"/>
              <w:ind w:left="796" w:right="537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Long-term care facilities, including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nursing </w:t>
            </w:r>
            <w:r>
              <w:rPr>
                <w:rFonts w:ascii="Arial"/>
                <w:w w:val="105"/>
                <w:sz w:val="19"/>
              </w:rPr>
              <w:t>facilities, intermediate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facilities,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community residential facilities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developmentally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disabled;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4" w:lineRule="auto" w:before="13" w:after="0"/>
              <w:ind w:left="796" w:right="67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Anesthesia services or nurse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anesthetist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4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Audiol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ogical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Chiropractic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Care coordination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4" w:lineRule="auto" w:before="7" w:after="0"/>
              <w:ind w:left="797" w:right="183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Durable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equi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pment,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supplies, </w:t>
            </w:r>
            <w:r>
              <w:rPr>
                <w:rFonts w:ascii="Arial"/>
                <w:w w:val="105"/>
                <w:sz w:val="19"/>
              </w:rPr>
              <w:t>hearing aids, or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oxygen;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19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Optical or optometric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Podiatric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 billed by school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corporations;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Physical or speech therapy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Trans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port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9" w:val="left" w:leader="none"/>
              </w:tabs>
              <w:spacing w:line="240" w:lineRule="auto" w:before="22" w:after="0"/>
              <w:ind w:left="798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 provided </w:t>
            </w:r>
            <w:r>
              <w:rPr>
                <w:rFonts w:ascii="Arial"/>
                <w:spacing w:val="2"/>
                <w:w w:val="105"/>
                <w:sz w:val="19"/>
              </w:rPr>
              <w:t>under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Medicaid waiver.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16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405,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5-38-4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(2012)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853-863.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Telehealth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Module,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Feb.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26,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75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1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store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due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definition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emedicine</w:t>
            </w:r>
            <w:r>
              <w:rPr>
                <w:rFonts w:ascii="Arial" w:hAnsi="Arial" w:cs="Arial" w:eastAsia="Arial" w:hint="default"/>
                <w:spacing w:val="-1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services”.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27-8-34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27-13-7-22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6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Indiana Medicaid will not reimburse for store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405,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5-38-4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However,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store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 </w:t>
            </w:r>
            <w:r>
              <w:rPr>
                <w:rFonts w:ascii="Arial"/>
                <w:w w:val="105"/>
                <w:sz w:val="19"/>
              </w:rPr>
              <w:t>technology to facilitate other reimbursable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0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Separate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spoke-site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payment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provided for this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29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883-889.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Module,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78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070"/>
      </w:tblGrid>
      <w:tr>
        <w:trPr>
          <w:trHeight w:val="39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Feb. 26,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71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30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</w:t>
            </w:r>
            <w:r>
              <w:rPr>
                <w:rFonts w:ascii="Arial" w:hAnsi="Arial" w:cs="Arial" w:eastAsia="Arial" w:hint="default"/>
                <w:spacing w:val="-5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remote patient monitoring due to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definition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“t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elemedicine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services”.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27-8-34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27-13-7-22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105" w:right="9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Indiana Code requires Medicaid to reimburse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licensed as a home health </w:t>
            </w:r>
            <w:r>
              <w:rPr>
                <w:rFonts w:ascii="Arial"/>
                <w:spacing w:val="3"/>
                <w:w w:val="105"/>
                <w:sz w:val="19"/>
              </w:rPr>
              <w:t>agency </w:t>
            </w:r>
            <w:r>
              <w:rPr>
                <w:rFonts w:ascii="Arial"/>
                <w:spacing w:val="-6"/>
                <w:w w:val="105"/>
                <w:sz w:val="19"/>
              </w:rPr>
              <w:t>for </w:t>
            </w:r>
            <w:r>
              <w:rPr>
                <w:rFonts w:ascii="Arial"/>
                <w:spacing w:val="-6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12-15-5-11.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7" w:lineRule="auto"/>
              <w:ind w:left="105" w:right="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Must have one of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 conditions: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6" w:val="left" w:leader="none"/>
              </w:tabs>
              <w:spacing w:line="240" w:lineRule="auto" w:before="8" w:after="0"/>
              <w:ind w:left="82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Chronic obstructive pulmonary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6" w:val="left" w:leader="none"/>
              </w:tabs>
              <w:spacing w:line="240" w:lineRule="auto" w:before="22" w:after="0"/>
              <w:ind w:left="82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Congestive heart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failure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6" w:val="left" w:leader="none"/>
              </w:tabs>
              <w:spacing w:line="240" w:lineRule="auto" w:before="7" w:after="0"/>
              <w:ind w:left="82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Diabetes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105" w:right="208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Must initially </w:t>
            </w:r>
            <w:r>
              <w:rPr>
                <w:rFonts w:ascii="Arial"/>
                <w:spacing w:val="-5"/>
                <w:w w:val="105"/>
                <w:sz w:val="19"/>
              </w:rPr>
              <w:t>have </w:t>
            </w:r>
            <w:r>
              <w:rPr>
                <w:rFonts w:ascii="Arial"/>
                <w:spacing w:val="4"/>
                <w:w w:val="105"/>
                <w:sz w:val="19"/>
              </w:rPr>
              <w:t>two </w:t>
            </w:r>
            <w:r>
              <w:rPr>
                <w:rFonts w:ascii="Arial"/>
                <w:w w:val="105"/>
                <w:sz w:val="19"/>
              </w:rPr>
              <w:t>or m</w:t>
            </w:r>
            <w:r>
              <w:rPr>
                <w:rFonts w:ascii="Arial"/>
                <w:spacing w:val="-5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ore </w:t>
            </w:r>
            <w:r>
              <w:rPr>
                <w:rFonts w:ascii="Arial"/>
                <w:w w:val="105"/>
                <w:sz w:val="19"/>
              </w:rPr>
              <w:t>of the following events </w:t>
            </w:r>
            <w:r>
              <w:rPr>
                <w:rFonts w:ascii="Arial"/>
                <w:w w:val="105"/>
                <w:sz w:val="19"/>
              </w:rPr>
              <w:t>related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listed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above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within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previous twelve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months: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6" w:val="left" w:leader="none"/>
              </w:tabs>
              <w:spacing w:line="229" w:lineRule="exact" w:before="0" w:after="0"/>
              <w:ind w:left="82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Emergency room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visit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6" w:val="left" w:leader="none"/>
              </w:tabs>
              <w:spacing w:line="240" w:lineRule="auto" w:before="22" w:after="0"/>
              <w:ind w:left="82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Inpatient hospital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64" w:lineRule="auto"/>
              <w:ind w:left="105" w:right="25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licensed registered nurse must perform the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reading </w:t>
            </w:r>
            <w:r>
              <w:rPr>
                <w:rFonts w:ascii="Arial"/>
                <w:w w:val="105"/>
                <w:sz w:val="19"/>
              </w:rPr>
              <w:t>of transmitted health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63"/>
              <w:ind w:left="10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405,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5-16-3.1.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104" w:right="23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M edicaid will </w:t>
            </w: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 RPM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there is </w:t>
            </w:r>
            <w:r>
              <w:rPr>
                <w:rFonts w:ascii="Arial"/>
                <w:spacing w:val="-4"/>
                <w:w w:val="105"/>
                <w:sz w:val="19"/>
              </w:rPr>
              <w:t>prior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authorization when services are medically </w:t>
            </w:r>
            <w:r>
              <w:rPr>
                <w:rFonts w:ascii="Arial"/>
                <w:spacing w:val="-3"/>
                <w:w w:val="105"/>
                <w:sz w:val="19"/>
              </w:rPr>
              <w:t>nec </w:t>
            </w:r>
            <w:r>
              <w:rPr>
                <w:rFonts w:ascii="Arial"/>
                <w:w w:val="105"/>
                <w:sz w:val="19"/>
              </w:rPr>
              <w:t>essary </w:t>
            </w:r>
            <w:r>
              <w:rPr>
                <w:rFonts w:ascii="Arial"/>
                <w:w w:val="105"/>
                <w:sz w:val="19"/>
              </w:rPr>
              <w:t>for patients with uncont rolled chronic conditions,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evidenced by emergency </w:t>
            </w:r>
            <w:r>
              <w:rPr>
                <w:rFonts w:ascii="Arial"/>
                <w:spacing w:val="-4"/>
                <w:w w:val="105"/>
                <w:sz w:val="19"/>
              </w:rPr>
              <w:t>room </w:t>
            </w:r>
            <w:r>
              <w:rPr>
                <w:rFonts w:ascii="Arial"/>
                <w:w w:val="105"/>
                <w:sz w:val="19"/>
              </w:rPr>
              <w:t>visits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inpatient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stays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directly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chronic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104" w:right="7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licensed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RN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transmitted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 </w:t>
            </w:r>
            <w:r>
              <w:rPr>
                <w:rFonts w:ascii="Arial"/>
                <w:w w:val="105"/>
                <w:sz w:val="19"/>
              </w:rPr>
              <w:t>information the day the data is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received.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104" w:right="455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chronic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conditions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congestive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heart </w:t>
            </w:r>
            <w:r>
              <w:rPr>
                <w:rFonts w:ascii="Arial"/>
                <w:w w:val="105"/>
                <w:sz w:val="19"/>
              </w:rPr>
              <w:t>failure, chronic obstructive pulmonary disease and diabetes.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104" w:right="41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 </w:t>
            </w:r>
            <w:r>
              <w:rPr>
                <w:rFonts w:ascii="Arial"/>
                <w:w w:val="105"/>
                <w:sz w:val="19"/>
              </w:rPr>
              <w:t>bursement only available for home health </w:t>
            </w:r>
            <w:r>
              <w:rPr>
                <w:rFonts w:ascii="Arial"/>
                <w:w w:val="105"/>
                <w:sz w:val="19"/>
              </w:rPr>
              <w:t>agencies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m embers must be approved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other </w:t>
            </w:r>
            <w:r>
              <w:rPr>
                <w:rFonts w:ascii="Arial"/>
                <w:w w:val="105"/>
                <w:sz w:val="19"/>
              </w:rPr>
              <w:t>home health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criteria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obtain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authoriz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4" w:lineRule="auto"/>
              <w:ind w:left="104" w:right="21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883-889.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Telemedicine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Telehealth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Module,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Feb.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26,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2016, p.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8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w w:val="105"/>
                <w:sz w:val="19"/>
              </w:rPr>
              <w:t> email.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6"/>
              <w:ind w:left="75" w:right="22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found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w w:val="105"/>
                <w:sz w:val="19"/>
              </w:rPr>
              <w:t> FAX.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the use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of:</w:t>
            </w:r>
            <w:r>
              <w:rPr>
                <w:rFonts w:ascii="Arial"/>
                <w:spacing w:val="-5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4" w:lineRule="auto" w:before="8" w:after="0"/>
              <w:ind w:left="795" w:right="62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Telephone transmitter for transtelephonic monitoring;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5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5" w:val="left" w:leader="none"/>
              </w:tabs>
              <w:spacing w:line="240" w:lineRule="auto" w:before="17" w:after="0"/>
              <w:ind w:left="795" w:right="0" w:hanging="36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w w:val="105"/>
                <w:sz w:val="19"/>
              </w:rPr>
              <w:t>Telephone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other means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5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78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070"/>
      </w:tblGrid>
      <w:tr>
        <w:trPr>
          <w:trHeight w:val="39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5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0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405,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5-38-1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95" w:right="6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communication for consultation from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one </w:t>
            </w:r>
            <w:r>
              <w:rPr>
                <w:rFonts w:ascii="Arial"/>
                <w:w w:val="105"/>
                <w:sz w:val="19"/>
              </w:rPr>
              <w:t>provider to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another.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4" w:lineRule="auto"/>
              <w:ind w:left="75" w:right="29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883-889.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Tel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emedicine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Module,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Feb. 26,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49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150" w:right="10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document ed patient evaluation, including history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physical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eval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adequate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identify underlying conditions or contraindic ations to the treatment recomm ended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provided, must be obtai ned </w:t>
            </w:r>
            <w:r>
              <w:rPr>
                <w:rFonts w:ascii="Arial"/>
                <w:w w:val="105"/>
                <w:sz w:val="19"/>
              </w:rPr>
              <w:t>prior to issuing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e-prescriptions</w:t>
            </w:r>
            <w:r>
              <w:rPr>
                <w:rFonts w:ascii="Arial"/>
                <w:b/>
                <w:w w:val="105"/>
                <w:sz w:val="19"/>
              </w:rPr>
              <w:t>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844,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5-3-2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150" w:right="52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Indiana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established a pilot program to provide </w:t>
            </w:r>
            <w:r>
              <w:rPr>
                <w:rFonts w:ascii="Arial"/>
                <w:w w:val="105"/>
                <w:sz w:val="19"/>
              </w:rPr>
              <w:t>telehealth services to patients in Indiana without the establishment of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w w:val="105"/>
                <w:sz w:val="19"/>
              </w:rPr>
              <w:t>in person patient-physician </w:t>
            </w:r>
            <w:r>
              <w:rPr>
                <w:rFonts w:ascii="Arial"/>
                <w:w w:val="105"/>
                <w:sz w:val="19"/>
              </w:rPr>
              <w:t>relationship. The pilot includes the </w:t>
            </w:r>
            <w:r>
              <w:rPr>
                <w:rFonts w:ascii="Arial"/>
                <w:spacing w:val="2"/>
                <w:w w:val="105"/>
                <w:sz w:val="19"/>
              </w:rPr>
              <w:t>issuance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prescription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medically necessary, with the </w:t>
            </w:r>
            <w:r>
              <w:rPr>
                <w:rFonts w:ascii="Arial"/>
                <w:w w:val="105"/>
                <w:sz w:val="19"/>
              </w:rPr>
              <w:t>exception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controlled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substances.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25-22.5-14.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</w:t>
            </w:r>
            <w:r>
              <w:rPr>
                <w:rFonts w:ascii="Arial"/>
                <w:b/>
                <w:spacing w:val="-1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Passed</w:t>
            </w:r>
            <w:r>
              <w:rPr>
                <w:rFonts w:ascii="Arial"/>
                <w:b/>
                <w:spacing w:val="-9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-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(Effective</w:t>
            </w:r>
            <w:r>
              <w:rPr>
                <w:rFonts w:ascii="Arial"/>
                <w:b/>
                <w:spacing w:val="-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July</w:t>
            </w:r>
            <w:r>
              <w:rPr>
                <w:rFonts w:ascii="Arial"/>
                <w:b/>
                <w:spacing w:val="-1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1,</w:t>
            </w:r>
            <w:r>
              <w:rPr>
                <w:rFonts w:ascii="Arial"/>
                <w:b/>
                <w:spacing w:val="-5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2016)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150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issue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patient they </w:t>
            </w:r>
            <w:r>
              <w:rPr>
                <w:rFonts w:ascii="Arial"/>
                <w:spacing w:val="3"/>
                <w:w w:val="105"/>
                <w:sz w:val="19"/>
              </w:rPr>
              <w:t>have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previously seen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71" w:val="left" w:leader="none"/>
              </w:tabs>
              <w:spacing w:line="220" w:lineRule="exact" w:before="0" w:after="0"/>
              <w:ind w:left="870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provider satisfies the applicable standard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left="87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care in the treatment of the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patient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71" w:val="left" w:leader="none"/>
              </w:tabs>
              <w:spacing w:line="247" w:lineRule="auto" w:before="23" w:after="0"/>
              <w:ind w:left="870" w:right="173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issuance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prescription by the</w:t>
            </w:r>
            <w:r>
              <w:rPr>
                <w:rFonts w:ascii="Arial" w:hAnsi="Arial" w:cs="Arial" w:eastAsia="Arial" w:hint="default"/>
                <w:spacing w:val="-3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within the provider’s scope of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certification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71" w:val="left" w:leader="none"/>
              </w:tabs>
              <w:spacing w:line="240" w:lineRule="auto" w:before="2" w:after="0"/>
              <w:ind w:left="870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prescription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for a controlled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substance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71" w:val="left" w:leader="none"/>
              </w:tabs>
              <w:spacing w:line="244" w:lineRule="auto" w:before="22" w:after="0"/>
              <w:ind w:left="870" w:right="28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prescription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for an abortion inducing </w:t>
            </w:r>
            <w:r>
              <w:rPr>
                <w:rFonts w:ascii="Arial"/>
                <w:w w:val="105"/>
                <w:sz w:val="19"/>
              </w:rPr>
              <w:t>drug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70" w:val="left" w:leader="none"/>
              </w:tabs>
              <w:spacing w:line="254" w:lineRule="auto" w:before="2" w:after="0"/>
              <w:ind w:left="870" w:right="190" w:hanging="360"/>
              <w:jc w:val="left"/>
              <w:rPr>
                <w:rFonts w:ascii="Arial" w:hAnsi="Arial" w:cs="Arial" w:eastAsia="Arial" w:hint="default"/>
                <w:color w:val="F47B20"/>
                <w:sz w:val="16"/>
                <w:szCs w:val="16"/>
              </w:rPr>
            </w:pPr>
            <w:r>
              <w:rPr>
                <w:rFonts w:ascii="Arial"/>
                <w:w w:val="105"/>
                <w:sz w:val="19"/>
              </w:rPr>
              <w:t>The prescription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for an ophthalmic </w:t>
            </w:r>
            <w:r>
              <w:rPr>
                <w:rFonts w:ascii="Arial"/>
                <w:spacing w:val="-4"/>
                <w:w w:val="105"/>
                <w:sz w:val="19"/>
              </w:rPr>
              <w:t>devic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 </w:t>
            </w:r>
            <w:r>
              <w:rPr>
                <w:rFonts w:ascii="Arial"/>
                <w:w w:val="105"/>
                <w:sz w:val="19"/>
              </w:rPr>
              <w:t>including glasses, contact lenses, or low vision </w:t>
            </w:r>
            <w:r>
              <w:rPr>
                <w:rFonts w:ascii="Arial"/>
                <w:spacing w:val="-4"/>
                <w:w w:val="105"/>
                <w:sz w:val="19"/>
              </w:rPr>
              <w:t>devic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/>
              <w:ind w:left="75" w:right="1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4"/>
                <w:w w:val="105"/>
                <w:sz w:val="19"/>
              </w:rPr>
              <w:t>pharm </w:t>
            </w:r>
            <w:r>
              <w:rPr>
                <w:rFonts w:ascii="Arial"/>
                <w:w w:val="105"/>
                <w:sz w:val="19"/>
              </w:rPr>
              <w:t>acy </w:t>
            </w:r>
            <w:r>
              <w:rPr>
                <w:rFonts w:ascii="Arial"/>
                <w:spacing w:val="-3"/>
                <w:w w:val="105"/>
                <w:sz w:val="19"/>
              </w:rPr>
              <w:t>does not </w:t>
            </w:r>
            <w:r>
              <w:rPr>
                <w:rFonts w:ascii="Arial"/>
                <w:w w:val="105"/>
                <w:sz w:val="19"/>
              </w:rPr>
              <w:t>violate Indiana Rules if they </w:t>
            </w:r>
            <w:r>
              <w:rPr>
                <w:rFonts w:ascii="Arial"/>
                <w:spacing w:val="-3"/>
                <w:w w:val="105"/>
                <w:sz w:val="19"/>
              </w:rPr>
              <w:t>fill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prescription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controlled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substance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acy </w:t>
            </w:r>
            <w:r>
              <w:rPr>
                <w:rFonts w:ascii="Arial"/>
                <w:w w:val="105"/>
                <w:sz w:val="19"/>
              </w:rPr>
              <w:t>is unaware that the prescription </w:t>
            </w:r>
            <w:r>
              <w:rPr>
                <w:rFonts w:ascii="Arial"/>
                <w:spacing w:val="-4"/>
                <w:w w:val="105"/>
                <w:sz w:val="19"/>
              </w:rPr>
              <w:t>was </w:t>
            </w:r>
            <w:r>
              <w:rPr>
                <w:rFonts w:ascii="Arial"/>
                <w:w w:val="105"/>
                <w:sz w:val="19"/>
              </w:rPr>
              <w:t>written by a provider </w:t>
            </w:r>
            <w:r>
              <w:rPr>
                <w:rFonts w:ascii="Arial"/>
                <w:w w:val="105"/>
                <w:sz w:val="19"/>
              </w:rPr>
              <w:t>providi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</w:t>
            </w:r>
            <w:r>
              <w:rPr>
                <w:rFonts w:ascii="Arial"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edicine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IN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Code,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25-1-9.5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(HB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1263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85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provider </w:t>
            </w:r>
            <w:r>
              <w:rPr>
                <w:rFonts w:ascii="Arial"/>
                <w:spacing w:val="-3"/>
                <w:w w:val="105"/>
                <w:sz w:val="19"/>
              </w:rPr>
              <w:t>(as </w:t>
            </w:r>
            <w:r>
              <w:rPr>
                <w:rFonts w:ascii="Arial"/>
                <w:w w:val="105"/>
                <w:sz w:val="19"/>
              </w:rPr>
              <w:t>defined in Indiana Code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16-18-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2-163(a)) 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required to obtain a </w:t>
            </w:r>
            <w:r>
              <w:rPr>
                <w:rFonts w:ascii="Arial"/>
                <w:spacing w:val="2"/>
                <w:w w:val="105"/>
                <w:sz w:val="19"/>
              </w:rPr>
              <w:t>separate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additional written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consent for the provision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16-36-1-15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56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spoke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must obtain patient consent. The </w:t>
            </w:r>
            <w:r>
              <w:rPr>
                <w:rFonts w:ascii="Arial"/>
                <w:w w:val="105"/>
                <w:sz w:val="19"/>
              </w:rPr>
              <w:t>consent must 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maint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ained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 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hub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spoke </w:t>
            </w:r>
            <w:r>
              <w:rPr>
                <w:rFonts w:ascii="Arial"/>
                <w:w w:val="105"/>
                <w:sz w:val="19"/>
              </w:rPr>
              <w:t>sites.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105" w:right="38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853-863.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physically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pres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spoke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2"/>
                <w:sz w:val="19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Code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requires 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amendm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78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070"/>
      </w:tblGrid>
      <w:tr>
        <w:trPr>
          <w:trHeight w:val="39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625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participat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 in the </w:t>
            </w:r>
            <w:r>
              <w:rPr>
                <w:rFonts w:ascii="Arial"/>
                <w:spacing w:val="-3"/>
                <w:w w:val="105"/>
                <w:sz w:val="19"/>
              </w:rPr>
              <w:t>visit.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405,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5-38-4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44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state plan </w:t>
            </w:r>
            <w:r>
              <w:rPr>
                <w:rFonts w:ascii="Arial"/>
                <w:spacing w:val="-3"/>
                <w:w w:val="105"/>
                <w:sz w:val="19"/>
              </w:rPr>
              <w:t>(by </w:t>
            </w:r>
            <w:r>
              <w:rPr>
                <w:rFonts w:ascii="Arial"/>
                <w:spacing w:val="2"/>
                <w:w w:val="105"/>
                <w:sz w:val="19"/>
              </w:rPr>
              <w:t>Dec. </w:t>
            </w:r>
            <w:r>
              <w:rPr>
                <w:rFonts w:ascii="Arial"/>
                <w:w w:val="105"/>
                <w:sz w:val="19"/>
              </w:rPr>
              <w:t>1, 2013) to eliminate the current </w:t>
            </w:r>
            <w:r>
              <w:rPr>
                <w:rFonts w:ascii="Arial"/>
                <w:w w:val="105"/>
                <w:sz w:val="19"/>
              </w:rPr>
              <w:t>twenty mile distance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restriction.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12-15-5-11.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4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 is 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telem edicine services only </w:t>
            </w:r>
            <w:r>
              <w:rPr>
                <w:rFonts w:ascii="Arial"/>
                <w:w w:val="105"/>
                <w:sz w:val="19"/>
              </w:rPr>
              <w:t>when the hub and spoke sites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greater </w:t>
            </w:r>
            <w:r>
              <w:rPr>
                <w:rFonts w:ascii="Arial"/>
                <w:spacing w:val="2"/>
                <w:w w:val="105"/>
                <w:sz w:val="19"/>
              </w:rPr>
              <w:t>than </w:t>
            </w:r>
            <w:r>
              <w:rPr>
                <w:rFonts w:ascii="Arial"/>
                <w:spacing w:val="5"/>
                <w:w w:val="105"/>
                <w:sz w:val="19"/>
              </w:rPr>
              <w:t>20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miles </w:t>
            </w:r>
            <w:r>
              <w:rPr>
                <w:rFonts w:ascii="Arial"/>
                <w:w w:val="105"/>
                <w:sz w:val="19"/>
              </w:rPr>
              <w:t>apart.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4" w:right="7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services may only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offered in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inpatient, outpatient or office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setting.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180" w:lineRule="exact"/>
              <w:ind w:left="75" w:right="41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883-889.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2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available </w:t>
            </w:r>
            <w:r>
              <w:rPr>
                <w:rFonts w:ascii="Arial"/>
                <w:w w:val="105"/>
                <w:sz w:val="19"/>
              </w:rPr>
              <w:t>to the following providers regardless of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distance </w:t>
            </w:r>
            <w:r>
              <w:rPr>
                <w:rFonts w:ascii="Arial"/>
                <w:w w:val="105"/>
                <w:sz w:val="19"/>
              </w:rPr>
              <w:t>between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recipi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1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ers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Critical access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76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405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5-38-4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Telehealth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Module,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Feb.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26,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1-4.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09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303030"/>
                <w:w w:val="102"/>
                <w:sz w:val="19"/>
              </w:rPr>
            </w:r>
            <w:r>
              <w:rPr>
                <w:rFonts w:ascii="Arial"/>
                <w:b/>
                <w:color w:val="303030"/>
                <w:spacing w:val="4"/>
                <w:w w:val="105"/>
                <w:sz w:val="19"/>
                <w:u w:val="single" w:color="303030"/>
              </w:rPr>
              <w:t>Newly</w:t>
            </w:r>
            <w:r>
              <w:rPr>
                <w:rFonts w:ascii="Arial"/>
                <w:b/>
                <w:color w:val="303030"/>
                <w:spacing w:val="-14"/>
                <w:w w:val="105"/>
                <w:sz w:val="19"/>
                <w:u w:val="single" w:color="303030"/>
              </w:rPr>
              <w:t> </w:t>
            </w:r>
            <w:r>
              <w:rPr>
                <w:rFonts w:ascii="Arial"/>
                <w:b/>
                <w:color w:val="303030"/>
                <w:spacing w:val="-3"/>
                <w:w w:val="105"/>
                <w:sz w:val="19"/>
                <w:u w:val="single" w:color="303030"/>
              </w:rPr>
              <w:t>Passed</w:t>
            </w:r>
            <w:r>
              <w:rPr>
                <w:rFonts w:ascii="Arial"/>
                <w:b/>
                <w:color w:val="303030"/>
                <w:spacing w:val="-10"/>
                <w:w w:val="105"/>
                <w:sz w:val="19"/>
                <w:u w:val="single" w:color="303030"/>
              </w:rPr>
              <w:t> </w:t>
            </w:r>
            <w:r>
              <w:rPr>
                <w:rFonts w:ascii="Arial"/>
                <w:b/>
                <w:color w:val="303030"/>
                <w:spacing w:val="2"/>
                <w:w w:val="105"/>
                <w:sz w:val="19"/>
                <w:u w:val="single" w:color="303030"/>
              </w:rPr>
              <w:t>Legislation</w:t>
            </w:r>
            <w:r>
              <w:rPr>
                <w:rFonts w:ascii="Arial"/>
                <w:b/>
                <w:color w:val="303030"/>
                <w:spacing w:val="-10"/>
                <w:w w:val="105"/>
                <w:sz w:val="19"/>
                <w:u w:val="single" w:color="303030"/>
              </w:rPr>
              <w:t> </w:t>
            </w:r>
            <w:r>
              <w:rPr>
                <w:rFonts w:ascii="Arial"/>
                <w:b/>
                <w:color w:val="303030"/>
                <w:w w:val="105"/>
                <w:sz w:val="19"/>
                <w:u w:val="single" w:color="303030"/>
              </w:rPr>
              <w:t>(Effective</w:t>
            </w:r>
            <w:r>
              <w:rPr>
                <w:rFonts w:ascii="Arial"/>
                <w:b/>
                <w:color w:val="303030"/>
                <w:spacing w:val="-2"/>
                <w:w w:val="105"/>
                <w:sz w:val="19"/>
                <w:u w:val="single" w:color="303030"/>
              </w:rPr>
              <w:t> </w:t>
            </w:r>
            <w:r>
              <w:rPr>
                <w:rFonts w:ascii="Arial"/>
                <w:b/>
                <w:color w:val="303030"/>
                <w:w w:val="105"/>
                <w:sz w:val="19"/>
                <w:u w:val="single" w:color="303030"/>
              </w:rPr>
              <w:t>July</w:t>
            </w:r>
            <w:r>
              <w:rPr>
                <w:rFonts w:ascii="Arial"/>
                <w:b/>
                <w:color w:val="303030"/>
                <w:spacing w:val="-14"/>
                <w:w w:val="105"/>
                <w:sz w:val="19"/>
                <w:u w:val="single" w:color="303030"/>
              </w:rPr>
              <w:t> </w:t>
            </w:r>
            <w:r>
              <w:rPr>
                <w:rFonts w:ascii="Arial"/>
                <w:b/>
                <w:color w:val="303030"/>
                <w:w w:val="105"/>
                <w:sz w:val="19"/>
                <w:u w:val="single" w:color="303030"/>
              </w:rPr>
              <w:t>1,</w:t>
            </w:r>
            <w:r>
              <w:rPr>
                <w:rFonts w:ascii="Arial"/>
                <w:b/>
                <w:color w:val="303030"/>
                <w:spacing w:val="-6"/>
                <w:w w:val="105"/>
                <w:sz w:val="19"/>
                <w:u w:val="single" w:color="303030"/>
              </w:rPr>
              <w:t> </w:t>
            </w:r>
            <w:r>
              <w:rPr>
                <w:rFonts w:ascii="Arial"/>
                <w:b/>
                <w:color w:val="303030"/>
                <w:spacing w:val="4"/>
                <w:w w:val="105"/>
                <w:sz w:val="19"/>
                <w:u w:val="single" w:color="303030"/>
              </w:rPr>
              <w:t>2016)</w:t>
            </w:r>
            <w:r>
              <w:rPr>
                <w:rFonts w:ascii="Arial"/>
                <w:b/>
                <w:color w:val="303030"/>
                <w:spacing w:val="4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21"/>
              <w:ind w:left="74" w:right="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A provider located outside </w:t>
            </w:r>
            <w:r>
              <w:rPr>
                <w:rFonts w:ascii="Arial" w:hAnsi="Arial" w:cs="Arial" w:eastAsia="Arial" w:hint="default"/>
                <w:color w:val="303030"/>
                <w:spacing w:val="-5"/>
                <w:w w:val="105"/>
                <w:sz w:val="19"/>
                <w:szCs w:val="19"/>
              </w:rPr>
              <w:t>Indi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ana may </w:t>
            </w:r>
            <w:r>
              <w:rPr>
                <w:rFonts w:ascii="Arial" w:hAnsi="Arial" w:cs="Arial" w:eastAsia="Arial" w:hint="default"/>
                <w:color w:val="303030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establish a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provider-patient </w:t>
            </w:r>
            <w:r>
              <w:rPr>
                <w:rFonts w:ascii="Arial" w:hAnsi="Arial" w:cs="Arial" w:eastAsia="Arial" w:hint="default"/>
                <w:color w:val="303030"/>
                <w:spacing w:val="-3"/>
                <w:w w:val="105"/>
                <w:sz w:val="19"/>
                <w:szCs w:val="19"/>
              </w:rPr>
              <w:t>rel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ationship with </w:t>
            </w:r>
            <w:r>
              <w:rPr>
                <w:rFonts w:ascii="Arial" w:hAnsi="Arial" w:cs="Arial" w:eastAsia="Arial" w:hint="default"/>
                <w:color w:val="303030"/>
                <w:spacing w:val="5"/>
                <w:w w:val="105"/>
                <w:sz w:val="19"/>
                <w:szCs w:val="19"/>
              </w:rPr>
              <w:t>an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individual in Indi </w:t>
            </w:r>
            <w:r>
              <w:rPr>
                <w:rFonts w:ascii="Arial" w:hAnsi="Arial" w:cs="Arial" w:eastAsia="Arial" w:hint="default"/>
                <w:color w:val="303030"/>
                <w:spacing w:val="-4"/>
                <w:w w:val="105"/>
                <w:sz w:val="19"/>
                <w:szCs w:val="19"/>
              </w:rPr>
              <w:t>ana </w:t>
            </w:r>
            <w:r>
              <w:rPr>
                <w:rFonts w:ascii="Arial" w:hAnsi="Arial" w:cs="Arial" w:eastAsia="Arial" w:hint="default"/>
                <w:color w:val="303030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unless the provider and the provider’s employ er </w:t>
            </w:r>
            <w:r>
              <w:rPr>
                <w:rFonts w:ascii="Arial" w:hAnsi="Arial" w:cs="Arial" w:eastAsia="Arial" w:hint="default"/>
                <w:color w:val="303030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provider’s contractor have certified in writing to the Indiana Professional Licensing Agency that the provider agrees</w:t>
            </w:r>
            <w:r>
              <w:rPr>
                <w:rFonts w:ascii="Arial" w:hAnsi="Arial" w:cs="Arial" w:eastAsia="Arial" w:hint="default"/>
                <w:color w:val="303030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color w:val="303030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color w:val="303030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subj</w:t>
            </w:r>
            <w:r>
              <w:rPr>
                <w:rFonts w:ascii="Arial" w:hAnsi="Arial" w:cs="Arial" w:eastAsia="Arial" w:hint="default"/>
                <w:color w:val="303030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ect</w:t>
            </w:r>
            <w:r>
              <w:rPr>
                <w:rFonts w:ascii="Arial" w:hAnsi="Arial" w:cs="Arial" w:eastAsia="Arial" w:hint="default"/>
                <w:color w:val="303030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color w:val="303030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color w:val="303030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jurisdiction</w:t>
            </w:r>
            <w:r>
              <w:rPr>
                <w:rFonts w:ascii="Arial" w:hAnsi="Arial" w:cs="Arial" w:eastAsia="Arial" w:hint="default"/>
                <w:color w:val="303030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color w:val="303030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color w:val="303030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courts</w:t>
            </w:r>
            <w:r>
              <w:rPr>
                <w:rFonts w:ascii="Arial" w:hAnsi="Arial" w:cs="Arial" w:eastAsia="Arial" w:hint="default"/>
                <w:color w:val="303030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color w:val="303030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spacing w:val="3"/>
                <w:w w:val="105"/>
                <w:sz w:val="19"/>
                <w:szCs w:val="19"/>
              </w:rPr>
              <w:t>law </w:t>
            </w:r>
            <w:r>
              <w:rPr>
                <w:rFonts w:ascii="Arial" w:hAnsi="Arial" w:cs="Arial" w:eastAsia="Arial" w:hint="default"/>
                <w:color w:val="303030"/>
                <w:spacing w:val="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color w:val="303030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spacing w:val="-5"/>
                <w:w w:val="105"/>
                <w:sz w:val="19"/>
                <w:szCs w:val="19"/>
              </w:rPr>
              <w:t>Indi</w:t>
            </w:r>
            <w:r>
              <w:rPr>
                <w:rFonts w:ascii="Arial" w:hAnsi="Arial" w:cs="Arial" w:eastAsia="Arial" w:hint="default"/>
                <w:color w:val="303030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ana</w:t>
            </w:r>
            <w:r>
              <w:rPr>
                <w:rFonts w:ascii="Arial" w:hAnsi="Arial" w:cs="Arial" w:eastAsia="Arial" w:hint="default"/>
                <w:color w:val="30303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color w:val="30303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Indiana</w:t>
            </w:r>
            <w:r>
              <w:rPr>
                <w:rFonts w:ascii="Arial" w:hAnsi="Arial" w:cs="Arial" w:eastAsia="Arial" w:hint="default"/>
                <w:color w:val="30303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Substantive</w:t>
            </w:r>
            <w:r>
              <w:rPr>
                <w:rFonts w:ascii="Arial" w:hAnsi="Arial" w:cs="Arial" w:eastAsia="Arial" w:hint="default"/>
                <w:color w:val="303030"/>
                <w:spacing w:val="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color w:val="303030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spacing w:val="2"/>
                <w:w w:val="105"/>
                <w:sz w:val="19"/>
                <w:szCs w:val="19"/>
              </w:rPr>
              <w:t>Procedural</w:t>
            </w:r>
            <w:r>
              <w:rPr>
                <w:rFonts w:ascii="Arial" w:hAnsi="Arial" w:cs="Arial" w:eastAsia="Arial" w:hint="default"/>
                <w:color w:val="303030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Laws.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This</w:t>
            </w:r>
            <w:r>
              <w:rPr>
                <w:rFonts w:ascii="Arial" w:hAnsi="Arial" w:cs="Arial" w:eastAsia="Arial" w:hint="default"/>
                <w:color w:val="303030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certification</w:t>
            </w:r>
            <w:r>
              <w:rPr>
                <w:rFonts w:ascii="Arial" w:hAnsi="Arial" w:cs="Arial" w:eastAsia="Arial" w:hint="default"/>
                <w:color w:val="303030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color w:val="303030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ust be</w:t>
            </w:r>
            <w:r>
              <w:rPr>
                <w:rFonts w:ascii="Arial" w:hAnsi="Arial" w:cs="Arial" w:eastAsia="Arial" w:hint="default"/>
                <w:color w:val="303030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filed</w:t>
            </w:r>
            <w:r>
              <w:rPr>
                <w:rFonts w:ascii="Arial" w:hAnsi="Arial" w:cs="Arial" w:eastAsia="Arial" w:hint="default"/>
                <w:color w:val="303030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by</w:t>
            </w:r>
            <w:r>
              <w:rPr>
                <w:rFonts w:ascii="Arial" w:hAnsi="Arial" w:cs="Arial" w:eastAsia="Arial" w:hint="default"/>
                <w:color w:val="303030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color w:val="303030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provider’s</w:t>
            </w:r>
            <w:r>
              <w:rPr>
                <w:rFonts w:ascii="Arial" w:hAnsi="Arial" w:cs="Arial" w:eastAsia="Arial" w:hint="default"/>
                <w:color w:val="303030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employer</w:t>
            </w:r>
            <w:r>
              <w:rPr>
                <w:rFonts w:ascii="Arial" w:hAnsi="Arial" w:cs="Arial" w:eastAsia="Arial" w:hint="default"/>
                <w:color w:val="303030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spacing w:val="-4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color w:val="303030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contractor at the time </w:t>
            </w:r>
            <w:r>
              <w:rPr>
                <w:rFonts w:ascii="Arial" w:hAnsi="Arial" w:cs="Arial" w:eastAsia="Arial" w:hint="default"/>
                <w:color w:val="303030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initial certification </w:t>
            </w:r>
            <w:r>
              <w:rPr>
                <w:rFonts w:ascii="Arial" w:hAnsi="Arial" w:cs="Arial" w:eastAsia="Arial" w:hint="default"/>
                <w:color w:val="303030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renewed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when the provider’s license is</w:t>
            </w:r>
            <w:r>
              <w:rPr>
                <w:rFonts w:ascii="Arial" w:hAnsi="Arial" w:cs="Arial" w:eastAsia="Arial" w:hint="default"/>
                <w:color w:val="303030"/>
                <w:spacing w:val="-3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color w:val="303030"/>
                <w:w w:val="105"/>
                <w:sz w:val="19"/>
                <w:szCs w:val="19"/>
              </w:rPr>
              <w:t>renewed.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8"/>
                <w:w w:val="105"/>
                <w:sz w:val="16"/>
                <w:szCs w:val="16"/>
              </w:rPr>
              <w:t>IN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Code,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25-1-9.5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(HB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1263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4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–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725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9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Accident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sickness insuranc e (dental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-5"/>
                <w:w w:val="105"/>
                <w:sz w:val="19"/>
              </w:rPr>
              <w:t>vision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insurance is excluded) policies and individual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2"/>
                <w:w w:val="105"/>
                <w:sz w:val="19"/>
              </w:rPr>
              <w:t>group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contracts must provide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for telem edicine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accordance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criteria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would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person.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27-8-34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27-13-7-22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17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Spoke sites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reimbursed a facility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4" w:lineRule="auto"/>
              <w:ind w:left="75" w:right="29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883-889.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Telehealth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Module,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Feb. 26,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4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78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5"/>
        <w:gridCol w:w="5070"/>
      </w:tblGrid>
      <w:tr>
        <w:trPr>
          <w:trHeight w:val="390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05" w:hRule="exact"/>
        </w:trPr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patients receiving ongoing telemedicine services, a physician should perform a traditional clinical  evaluation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least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once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year,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unl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ess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otherwise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policy. The hub physician should coordinate with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prim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ary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physician.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41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IN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883-889.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pStyle w:val="BodyText"/>
        <w:spacing w:line="240" w:lineRule="auto" w:before="76"/>
        <w:ind w:left="1650" w:right="598"/>
        <w:jc w:val="both"/>
      </w:pPr>
      <w:r>
        <w:rPr>
          <w:rFonts w:ascii="Arial"/>
          <w:b/>
          <w:spacing w:val="-4"/>
        </w:rPr>
        <w:t>COMMENTS: </w:t>
      </w:r>
      <w:r>
        <w:rPr>
          <w:spacing w:val="-7"/>
        </w:rPr>
        <w:t>Indiana </w:t>
      </w:r>
      <w:r>
        <w:rPr>
          <w:spacing w:val="-3"/>
        </w:rPr>
        <w:t>establishes </w:t>
      </w:r>
      <w:r>
        <w:rPr/>
        <w:t>a </w:t>
      </w:r>
      <w:r>
        <w:rPr>
          <w:spacing w:val="-5"/>
        </w:rPr>
        <w:t>telehealth </w:t>
      </w:r>
      <w:r>
        <w:rPr>
          <w:spacing w:val="-4"/>
        </w:rPr>
        <w:t>services </w:t>
      </w:r>
      <w:r>
        <w:rPr>
          <w:spacing w:val="-5"/>
        </w:rPr>
        <w:t>pilot </w:t>
      </w:r>
      <w:r>
        <w:rPr>
          <w:spacing w:val="-6"/>
        </w:rPr>
        <w:t>program </w:t>
      </w:r>
      <w:r>
        <w:rPr>
          <w:spacing w:val="-5"/>
        </w:rPr>
        <w:t>utilizing telecommunications </w:t>
      </w:r>
      <w:r>
        <w:rPr>
          <w:spacing w:val="-6"/>
        </w:rPr>
        <w:t>and </w:t>
      </w:r>
      <w:r>
        <w:rPr>
          <w:spacing w:val="-6"/>
        </w:rPr>
      </w:r>
      <w:r>
        <w:rPr>
          <w:spacing w:val="-4"/>
        </w:rPr>
        <w:t>information </w:t>
      </w:r>
      <w:r>
        <w:rPr>
          <w:spacing w:val="-6"/>
        </w:rPr>
        <w:t>technology </w:t>
      </w:r>
      <w:r>
        <w:rPr/>
        <w:t>to </w:t>
      </w:r>
      <w:r>
        <w:rPr>
          <w:spacing w:val="-5"/>
        </w:rPr>
        <w:t>provide </w:t>
      </w:r>
      <w:r>
        <w:rPr>
          <w:spacing w:val="-4"/>
        </w:rPr>
        <w:t>access </w:t>
      </w:r>
      <w:r>
        <w:rPr/>
        <w:t>to </w:t>
      </w:r>
      <w:r>
        <w:rPr>
          <w:spacing w:val="-5"/>
        </w:rPr>
        <w:t>health assessment, diagnosis, </w:t>
      </w:r>
      <w:r>
        <w:rPr>
          <w:spacing w:val="-6"/>
        </w:rPr>
        <w:t>intervention, </w:t>
      </w:r>
      <w:r>
        <w:rPr>
          <w:spacing w:val="-6"/>
        </w:rPr>
      </w:r>
      <w:r>
        <w:rPr>
          <w:spacing w:val="-5"/>
        </w:rPr>
        <w:t>consultation,  treatment, </w:t>
      </w:r>
      <w:r>
        <w:rPr>
          <w:spacing w:val="-3"/>
        </w:rPr>
        <w:t>supervision </w:t>
      </w:r>
      <w:r>
        <w:rPr>
          <w:spacing w:val="-4"/>
        </w:rPr>
        <w:t>and </w:t>
      </w:r>
      <w:r>
        <w:rPr>
          <w:spacing w:val="-5"/>
        </w:rPr>
        <w:t>information </w:t>
      </w:r>
      <w:r>
        <w:rPr>
          <w:spacing w:val="-8"/>
        </w:rPr>
        <w:t>across  </w:t>
      </w:r>
      <w:r>
        <w:rPr/>
        <w:t>a </w:t>
      </w:r>
      <w:r>
        <w:rPr>
          <w:spacing w:val="5"/>
        </w:rPr>
        <w:t> </w:t>
      </w:r>
      <w:r>
        <w:rPr>
          <w:spacing w:val="-5"/>
        </w:rPr>
        <w:t>distance.</w:t>
      </w:r>
      <w:r>
        <w:rPr/>
      </w:r>
    </w:p>
    <w:p>
      <w:pPr>
        <w:spacing w:line="240" w:lineRule="auto" w:before="4"/>
        <w:ind w:right="0"/>
        <w:rPr>
          <w:rFonts w:ascii="Arial" w:hAnsi="Arial" w:cs="Arial" w:eastAsia="Arial" w:hint="default"/>
          <w:sz w:val="23"/>
          <w:szCs w:val="23"/>
        </w:rPr>
      </w:pPr>
    </w:p>
    <w:p>
      <w:pPr>
        <w:spacing w:before="0"/>
        <w:ind w:left="1635" w:right="0" w:firstLine="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b/>
          <w:i/>
          <w:color w:val="F47B20"/>
          <w:w w:val="105"/>
          <w:sz w:val="16"/>
        </w:rPr>
        <w:t>Source:</w:t>
      </w:r>
      <w:r>
        <w:rPr>
          <w:rFonts w:ascii="Arial"/>
          <w:b/>
          <w:i/>
          <w:color w:val="F47B20"/>
          <w:spacing w:val="-9"/>
          <w:w w:val="105"/>
          <w:sz w:val="16"/>
        </w:rPr>
        <w:t> </w:t>
      </w:r>
      <w:r>
        <w:rPr>
          <w:rFonts w:ascii="Arial"/>
          <w:b/>
          <w:i/>
          <w:color w:val="F47B20"/>
          <w:spacing w:val="-8"/>
          <w:w w:val="105"/>
          <w:sz w:val="16"/>
        </w:rPr>
        <w:t>IN</w:t>
      </w:r>
      <w:r>
        <w:rPr>
          <w:rFonts w:ascii="Arial"/>
          <w:b/>
          <w:i/>
          <w:color w:val="F47B20"/>
          <w:spacing w:val="-12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Administrative</w:t>
      </w:r>
      <w:r>
        <w:rPr>
          <w:rFonts w:ascii="Arial"/>
          <w:b/>
          <w:i/>
          <w:color w:val="F47B20"/>
          <w:spacing w:val="-15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Code</w:t>
      </w:r>
      <w:r>
        <w:rPr>
          <w:rFonts w:ascii="Arial"/>
          <w:b/>
          <w:i/>
          <w:color w:val="F47B20"/>
          <w:spacing w:val="-15"/>
          <w:w w:val="105"/>
          <w:sz w:val="16"/>
        </w:rPr>
        <w:t> </w:t>
      </w:r>
      <w:r>
        <w:rPr>
          <w:rFonts w:ascii="Arial"/>
          <w:b/>
          <w:i/>
          <w:color w:val="F47B20"/>
          <w:w w:val="105"/>
          <w:sz w:val="16"/>
        </w:rPr>
        <w:t>844</w:t>
      </w:r>
      <w:r>
        <w:rPr>
          <w:rFonts w:ascii="Arial"/>
          <w:b/>
          <w:i/>
          <w:color w:val="F47B20"/>
          <w:spacing w:val="-15"/>
          <w:w w:val="105"/>
          <w:sz w:val="16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Section</w:t>
      </w:r>
      <w:r>
        <w:rPr>
          <w:rFonts w:ascii="Arial"/>
          <w:b/>
          <w:i/>
          <w:color w:val="F47B20"/>
          <w:spacing w:val="-10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5-8-2</w:t>
      </w:r>
      <w:r>
        <w:rPr>
          <w:rFonts w:ascii="Arial"/>
          <w:b/>
          <w:i/>
          <w:color w:val="F47B20"/>
          <w:spacing w:val="-15"/>
          <w:w w:val="105"/>
          <w:sz w:val="16"/>
        </w:rPr>
        <w:t> </w:t>
      </w:r>
      <w:r>
        <w:rPr>
          <w:rFonts w:ascii="Arial"/>
          <w:b/>
          <w:i/>
          <w:color w:val="F47B20"/>
          <w:spacing w:val="-3"/>
          <w:w w:val="105"/>
          <w:sz w:val="16"/>
        </w:rPr>
        <w:t>(2015).</w:t>
      </w:r>
      <w:r>
        <w:rPr>
          <w:rFonts w:ascii="Arial"/>
          <w:spacing w:val="-3"/>
          <w:sz w:val="16"/>
        </w:rPr>
      </w:r>
    </w:p>
    <w:sectPr>
      <w:pgSz w:w="12240" w:h="15840"/>
      <w:pgMar w:header="928" w:footer="501" w:top="1240" w:bottom="700" w:left="8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2760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2736" type="#_x0000_t202" filled="false" stroked="false">
          <v:textbox inset="0,0,0,0">
            <w:txbxContent>
              <w:p>
                <w:pPr>
                  <w:spacing w:line="218" w:lineRule="exact" w:before="0"/>
                  <w:ind w:left="40" w:right="0" w:firstLine="0"/>
                  <w:jc w:val="left"/>
                  <w:rPr>
                    <w:rFonts w:ascii="Arial" w:hAnsi="Arial" w:cs="Arial" w:eastAsia="Arial" w:hint="default"/>
                    <w:sz w:val="19"/>
                    <w:szCs w:val="19"/>
                  </w:rPr>
                </w:pPr>
                <w:r>
                  <w:rPr>
                    <w:rFonts w:ascii="Arial"/>
                    <w:color w:val="F47B20"/>
                    <w:w w:val="102"/>
                    <w:sz w:val="19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47B20"/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2808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2784" type="#_x0000_t202" filled="false" stroked="false">
          <v:textbox inset="0,0,0,0">
            <w:txbxContent>
              <w:p>
                <w:pPr>
                  <w:pStyle w:val="BodyText"/>
                  <w:spacing w:line="249" w:lineRule="exact"/>
                  <w:ind w:right="0" w:firstLine="0"/>
                  <w:jc w:val="left"/>
                </w:pPr>
                <w:r>
                  <w:rPr>
                    <w:color w:val="F47B20"/>
                    <w:spacing w:val="-6"/>
                  </w:rPr>
                  <w:t>Center  </w:t>
                </w:r>
                <w:r>
                  <w:rPr>
                    <w:color w:val="F47B20"/>
                    <w:spacing w:val="-3"/>
                  </w:rPr>
                  <w:t>for </w:t>
                </w:r>
                <w:r>
                  <w:rPr>
                    <w:color w:val="F47B20"/>
                    <w:spacing w:val="-7"/>
                  </w:rPr>
                  <w:t>Connected </w:t>
                </w:r>
                <w:r>
                  <w:rPr>
                    <w:color w:val="F47B20"/>
                    <w:spacing w:val="-6"/>
                  </w:rPr>
                  <w:t>Health</w:t>
                </w:r>
                <w:r>
                  <w:rPr>
                    <w:color w:val="F47B20"/>
                    <w:spacing w:val="5"/>
                  </w:rPr>
                  <w:t> </w:t>
                </w:r>
                <w:r>
                  <w:rPr>
                    <w:color w:val="F47B20"/>
                    <w:spacing w:val="-5"/>
                  </w:rPr>
                  <w:t>Policy</w:t>
                </w:r>
                <w:r>
                  <w:rPr>
                    <w:spacing w:val="-5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2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4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870" w:hanging="361"/>
      </w:pPr>
      <w:rPr>
        <w:rFonts w:hint="default" w:ascii="Symbol" w:hAnsi="Symbol" w:eastAsia="Symbol"/>
        <w:w w:val="102"/>
      </w:rPr>
    </w:lvl>
    <w:lvl w:ilvl="1">
      <w:start w:val="1"/>
      <w:numFmt w:val="bullet"/>
      <w:lvlText w:val="•"/>
      <w:lvlJc w:val="left"/>
      <w:pPr>
        <w:ind w:left="1317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6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0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3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6" w:hanging="361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</w:rPr>
    </w:lvl>
    <w:lvl w:ilvl="1">
      <w:start w:val="1"/>
      <w:numFmt w:val="bullet"/>
      <w:lvlText w:val="•"/>
      <w:lvlJc w:val="left"/>
      <w:pPr>
        <w:ind w:left="122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4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2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4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8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8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6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2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4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2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7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04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4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8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7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0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4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8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2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7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1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0" w:hanging="36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 w:hanging="1531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um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2016-05-07T00:51:37Z</dcterms:created>
  <dcterms:modified xsi:type="dcterms:W3CDTF">2016-05-07T00:51:37Z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